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89457" w14:textId="01D8150F" w:rsidR="00487256" w:rsidRPr="00500922" w:rsidRDefault="00587F8C" w:rsidP="00493145">
      <w:pPr>
        <w:spacing w:line="240" w:lineRule="auto"/>
        <w:jc w:val="center"/>
        <w:rPr>
          <w:rFonts w:ascii="Noto Sans Black" w:eastAsia="Arial" w:hAnsi="Noto Sans Black" w:cs="Noto Sans Black"/>
          <w:bCs/>
          <w:color w:val="691C20"/>
          <w:sz w:val="20"/>
          <w:szCs w:val="20"/>
          <w:lang w:eastAsia="es-MX"/>
        </w:rPr>
      </w:pPr>
      <w:r w:rsidRPr="00500922">
        <w:rPr>
          <w:rFonts w:ascii="Noto Sans Black" w:eastAsia="Arial" w:hAnsi="Noto Sans Black" w:cs="Noto Sans Black"/>
          <w:bCs/>
          <w:color w:val="691C20"/>
          <w:sz w:val="20"/>
          <w:szCs w:val="20"/>
          <w:lang w:eastAsia="es-MX"/>
        </w:rPr>
        <w:t>ACTA DE CONSTITUCIÓN DEL COMITÉ DE CONTRALORÍA SOCIAL</w:t>
      </w:r>
      <w:r w:rsidR="00E12FAE" w:rsidRPr="00500922">
        <w:rPr>
          <w:rFonts w:ascii="Noto Sans Black" w:eastAsia="Arial" w:hAnsi="Noto Sans Black" w:cs="Noto Sans Black"/>
          <w:bCs/>
          <w:color w:val="691C20"/>
          <w:sz w:val="20"/>
          <w:szCs w:val="20"/>
          <w:lang w:eastAsia="es-MX"/>
        </w:rPr>
        <w:t xml:space="preserve"> / ESCRITO LIBRE</w:t>
      </w:r>
    </w:p>
    <w:p w14:paraId="1E4F941E" w14:textId="6DD2DF53" w:rsidR="00487256" w:rsidRPr="00500922" w:rsidRDefault="00487256" w:rsidP="00F84492">
      <w:pPr>
        <w:tabs>
          <w:tab w:val="center" w:pos="4419"/>
          <w:tab w:val="right" w:pos="8838"/>
        </w:tabs>
        <w:spacing w:line="240" w:lineRule="auto"/>
        <w:jc w:val="center"/>
        <w:rPr>
          <w:rFonts w:ascii="Noto Sans Black" w:eastAsia="Arial" w:hAnsi="Noto Sans Black" w:cs="Noto Sans Black"/>
          <w:bCs/>
          <w:sz w:val="20"/>
          <w:szCs w:val="20"/>
          <w:lang w:eastAsia="es-MX"/>
        </w:rPr>
      </w:pPr>
      <w:r w:rsidRPr="00500922">
        <w:rPr>
          <w:rFonts w:ascii="Noto Sans Black" w:eastAsia="Arial" w:hAnsi="Noto Sans Black" w:cs="Noto Sans Black"/>
          <w:bCs/>
          <w:sz w:val="20"/>
          <w:szCs w:val="20"/>
          <w:lang w:eastAsia="es-MX"/>
        </w:rPr>
        <w:t>NOMBRE DEL PROGRAMA:</w:t>
      </w:r>
      <w:r w:rsidR="008A7573" w:rsidRPr="00500922">
        <w:rPr>
          <w:rFonts w:ascii="Noto Sans Black" w:eastAsia="Arial" w:hAnsi="Noto Sans Black" w:cs="Noto Sans Black"/>
          <w:bCs/>
          <w:sz w:val="20"/>
          <w:szCs w:val="20"/>
          <w:lang w:eastAsia="es-MX"/>
        </w:rPr>
        <w:t xml:space="preserve"> </w:t>
      </w:r>
      <w:r w:rsidR="000B7DCC">
        <w:rPr>
          <w:rFonts w:ascii="Noto Sans Black" w:eastAsia="Arial" w:hAnsi="Noto Sans Black" w:cs="Noto Sans Black"/>
          <w:bCs/>
          <w:sz w:val="20"/>
          <w:szCs w:val="20"/>
          <w:lang w:eastAsia="es-MX"/>
        </w:rPr>
        <w:t xml:space="preserve">Servicios de </w:t>
      </w:r>
      <w:r w:rsidR="003B2652">
        <w:rPr>
          <w:rFonts w:ascii="Noto Sans Black" w:eastAsia="Arial" w:hAnsi="Noto Sans Black" w:cs="Noto Sans Black"/>
          <w:bCs/>
          <w:sz w:val="20"/>
          <w:szCs w:val="20"/>
          <w:lang w:eastAsia="es-MX"/>
        </w:rPr>
        <w:t>Educación para Adultos (INEA)</w:t>
      </w:r>
    </w:p>
    <w:p w14:paraId="6DF1F373" w14:textId="0BEBDA83" w:rsidR="00487256" w:rsidRPr="00500922" w:rsidRDefault="00487256" w:rsidP="00487256">
      <w:pPr>
        <w:spacing w:line="240" w:lineRule="auto"/>
        <w:jc w:val="center"/>
        <w:rPr>
          <w:rFonts w:ascii="Noto Sans Black" w:eastAsia="Arial" w:hAnsi="Noto Sans Black" w:cs="Noto Sans Black"/>
          <w:bCs/>
          <w:sz w:val="20"/>
          <w:szCs w:val="20"/>
          <w:lang w:eastAsia="es-MX"/>
        </w:rPr>
      </w:pPr>
      <w:r w:rsidRPr="00500922">
        <w:rPr>
          <w:rFonts w:ascii="Noto Sans Black" w:eastAsia="Arial" w:hAnsi="Noto Sans Black" w:cs="Noto Sans Black"/>
          <w:bCs/>
          <w:sz w:val="20"/>
          <w:szCs w:val="20"/>
          <w:lang w:eastAsia="es-MX"/>
        </w:rPr>
        <w:t>EJERCICIO FISCAL</w:t>
      </w:r>
      <w:r w:rsidR="00D172FE" w:rsidRPr="00500922">
        <w:rPr>
          <w:rFonts w:ascii="Noto Sans Black" w:eastAsia="Arial" w:hAnsi="Noto Sans Black" w:cs="Noto Sans Black"/>
          <w:bCs/>
          <w:sz w:val="20"/>
          <w:szCs w:val="20"/>
          <w:lang w:eastAsia="es-MX"/>
        </w:rPr>
        <w:t>:</w:t>
      </w:r>
      <w:r w:rsidR="008A7573" w:rsidRPr="00500922">
        <w:rPr>
          <w:rFonts w:ascii="Noto Sans Black" w:eastAsia="Arial" w:hAnsi="Noto Sans Black" w:cs="Noto Sans Black"/>
          <w:bCs/>
          <w:sz w:val="20"/>
          <w:szCs w:val="20"/>
          <w:lang w:eastAsia="es-MX"/>
        </w:rPr>
        <w:t xml:space="preserve"> </w:t>
      </w:r>
      <w:r w:rsidR="00026F8D">
        <w:rPr>
          <w:rFonts w:ascii="Noto Sans Black" w:eastAsia="Arial" w:hAnsi="Noto Sans Black" w:cs="Noto Sans Black"/>
          <w:bCs/>
          <w:sz w:val="20"/>
          <w:szCs w:val="20"/>
          <w:lang w:eastAsia="es-MX"/>
        </w:rPr>
        <w:t>2026</w:t>
      </w:r>
    </w:p>
    <w:p w14:paraId="7B2A2265" w14:textId="04F24AAB" w:rsidR="00DA1BF5" w:rsidRPr="00500922" w:rsidRDefault="00DA1BF5" w:rsidP="00587F8C">
      <w:pPr>
        <w:spacing w:after="0" w:line="240" w:lineRule="auto"/>
        <w:jc w:val="right"/>
        <w:rPr>
          <w:rFonts w:ascii="Noto Sans Black" w:eastAsia="Times New Roman" w:hAnsi="Noto Sans Black" w:cs="Noto Sans Black"/>
          <w:bCs/>
          <w:sz w:val="20"/>
          <w:szCs w:val="20"/>
          <w:lang w:eastAsia="es-MX"/>
        </w:rPr>
      </w:pPr>
      <w:r w:rsidRPr="00500922">
        <w:rPr>
          <w:rFonts w:ascii="Noto Sans Black" w:eastAsia="Times New Roman" w:hAnsi="Noto Sans Black" w:cs="Noto Sans Black"/>
          <w:bCs/>
          <w:sz w:val="20"/>
          <w:szCs w:val="20"/>
          <w:lang w:eastAsia="es-MX"/>
        </w:rPr>
        <w:t xml:space="preserve">Fecha de </w:t>
      </w:r>
      <w:r w:rsidR="007801C2" w:rsidRPr="00500922">
        <w:rPr>
          <w:rFonts w:ascii="Noto Sans Black" w:eastAsia="Times New Roman" w:hAnsi="Noto Sans Black" w:cs="Noto Sans Black"/>
          <w:bCs/>
          <w:sz w:val="20"/>
          <w:szCs w:val="20"/>
          <w:lang w:eastAsia="es-MX"/>
        </w:rPr>
        <w:t>c</w:t>
      </w:r>
      <w:r w:rsidRPr="00500922">
        <w:rPr>
          <w:rFonts w:ascii="Noto Sans Black" w:eastAsia="Times New Roman" w:hAnsi="Noto Sans Black" w:cs="Noto Sans Black"/>
          <w:bCs/>
          <w:sz w:val="20"/>
          <w:szCs w:val="20"/>
          <w:lang w:eastAsia="es-MX"/>
        </w:rPr>
        <w:t xml:space="preserve">onstitución: </w:t>
      </w:r>
      <w:proofErr w:type="spellStart"/>
      <w:r w:rsidRPr="00500922">
        <w:rPr>
          <w:rFonts w:ascii="Noto Sans Black" w:eastAsia="Times New Roman" w:hAnsi="Noto Sans Black" w:cs="Noto Sans Black"/>
          <w:bCs/>
          <w:sz w:val="20"/>
          <w:szCs w:val="20"/>
          <w:lang w:eastAsia="es-MX"/>
        </w:rPr>
        <w:t>dd</w:t>
      </w:r>
      <w:proofErr w:type="spellEnd"/>
      <w:r w:rsidRPr="00500922">
        <w:rPr>
          <w:rFonts w:ascii="Noto Sans Black" w:eastAsia="Times New Roman" w:hAnsi="Noto Sans Black" w:cs="Noto Sans Black"/>
          <w:bCs/>
          <w:sz w:val="20"/>
          <w:szCs w:val="20"/>
          <w:lang w:eastAsia="es-MX"/>
        </w:rPr>
        <w:t>/mm/</w:t>
      </w:r>
      <w:proofErr w:type="spellStart"/>
      <w:r w:rsidRPr="00500922">
        <w:rPr>
          <w:rFonts w:ascii="Noto Sans Black" w:eastAsia="Times New Roman" w:hAnsi="Noto Sans Black" w:cs="Noto Sans Black"/>
          <w:bCs/>
          <w:sz w:val="20"/>
          <w:szCs w:val="20"/>
          <w:lang w:eastAsia="es-MX"/>
        </w:rPr>
        <w:t>aaaa</w:t>
      </w:r>
      <w:proofErr w:type="spellEnd"/>
    </w:p>
    <w:p w14:paraId="28701D6D" w14:textId="77777777" w:rsidR="00587F8C" w:rsidRPr="00500922" w:rsidRDefault="00587F8C" w:rsidP="00587F8C">
      <w:pPr>
        <w:spacing w:after="0" w:line="240" w:lineRule="auto"/>
        <w:jc w:val="right"/>
        <w:rPr>
          <w:rFonts w:ascii="Noto Sans" w:eastAsia="Times New Roman" w:hAnsi="Noto Sans" w:cs="Noto Sans"/>
          <w:b/>
          <w:bCs/>
          <w:sz w:val="20"/>
          <w:szCs w:val="20"/>
          <w:lang w:eastAsia="es-MX"/>
        </w:rPr>
      </w:pPr>
    </w:p>
    <w:tbl>
      <w:tblPr>
        <w:tblW w:w="9039" w:type="dxa"/>
        <w:jc w:val="center"/>
        <w:tblCellMar>
          <w:left w:w="70" w:type="dxa"/>
          <w:right w:w="70" w:type="dxa"/>
        </w:tblCellMar>
        <w:tblLook w:val="04A0" w:firstRow="1" w:lastRow="0" w:firstColumn="1" w:lastColumn="0" w:noHBand="0" w:noVBand="1"/>
      </w:tblPr>
      <w:tblGrid>
        <w:gridCol w:w="9039"/>
      </w:tblGrid>
      <w:tr w:rsidR="00493145" w:rsidRPr="00500922" w14:paraId="24C78D72" w14:textId="77777777" w:rsidTr="00925997">
        <w:trPr>
          <w:trHeight w:val="467"/>
          <w:jc w:val="center"/>
        </w:trPr>
        <w:tc>
          <w:tcPr>
            <w:tcW w:w="9039"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4E4B384" w14:textId="64739FE0" w:rsidR="00493145" w:rsidRPr="00500922" w:rsidRDefault="004D3E90" w:rsidP="0048725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20"/>
                <w:szCs w:val="18"/>
                <w:lang w:eastAsia="es-MX"/>
              </w:rPr>
              <w:t>Nombre de</w:t>
            </w:r>
            <w:r w:rsidR="00CC3811" w:rsidRPr="00500922">
              <w:rPr>
                <w:rFonts w:ascii="Noto Sans" w:eastAsia="Times New Roman" w:hAnsi="Noto Sans" w:cs="Noto Sans"/>
                <w:b/>
                <w:bCs/>
                <w:color w:val="FFFFFF" w:themeColor="background1"/>
                <w:sz w:val="20"/>
                <w:szCs w:val="18"/>
                <w:lang w:eastAsia="es-MX"/>
              </w:rPr>
              <w:t>l Comité de Contraloría Social</w:t>
            </w:r>
          </w:p>
        </w:tc>
      </w:tr>
      <w:tr w:rsidR="00493145" w:rsidRPr="00500922" w14:paraId="7974C58D" w14:textId="77777777" w:rsidTr="00925997">
        <w:trPr>
          <w:trHeight w:val="378"/>
          <w:jc w:val="center"/>
        </w:trPr>
        <w:tc>
          <w:tcPr>
            <w:tcW w:w="9039"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193556A4" w:rsidR="00493145" w:rsidRPr="00500922" w:rsidRDefault="00493145" w:rsidP="00487256">
            <w:pPr>
              <w:spacing w:after="0" w:line="240" w:lineRule="auto"/>
              <w:rPr>
                <w:rFonts w:ascii="Noto Sans" w:eastAsia="Times New Roman" w:hAnsi="Noto Sans" w:cs="Noto Sans"/>
                <w:color w:val="000000"/>
                <w:sz w:val="18"/>
                <w:szCs w:val="18"/>
                <w:lang w:eastAsia="es-MX"/>
              </w:rPr>
            </w:pPr>
          </w:p>
        </w:tc>
      </w:tr>
      <w:tr w:rsidR="00493145" w:rsidRPr="00500922" w14:paraId="755E3B6E" w14:textId="77777777" w:rsidTr="00925997">
        <w:trPr>
          <w:trHeight w:val="467"/>
          <w:jc w:val="center"/>
        </w:trPr>
        <w:tc>
          <w:tcPr>
            <w:tcW w:w="9039"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554E83D" w14:textId="7C55BBF7" w:rsidR="00493145" w:rsidRPr="00500922" w:rsidRDefault="004D3E90" w:rsidP="00CE7875">
            <w:pPr>
              <w:spacing w:after="0" w:line="240" w:lineRule="auto"/>
              <w:rPr>
                <w:rFonts w:ascii="Noto Sans" w:eastAsia="Times New Roman" w:hAnsi="Noto Sans" w:cs="Noto Sans"/>
                <w:b/>
                <w:bCs/>
                <w:color w:val="000000"/>
                <w:sz w:val="18"/>
                <w:szCs w:val="18"/>
                <w:lang w:eastAsia="es-MX"/>
              </w:rPr>
            </w:pPr>
            <w:r w:rsidRPr="00500922">
              <w:rPr>
                <w:rFonts w:ascii="Noto Sans" w:eastAsia="Times New Roman" w:hAnsi="Noto Sans" w:cs="Noto Sans"/>
                <w:b/>
                <w:bCs/>
                <w:color w:val="FFFFFF" w:themeColor="background1"/>
                <w:sz w:val="20"/>
                <w:szCs w:val="18"/>
                <w:lang w:eastAsia="es-MX"/>
              </w:rPr>
              <w:t>C</w:t>
            </w:r>
            <w:r w:rsidR="00DA1BF5" w:rsidRPr="00500922">
              <w:rPr>
                <w:rFonts w:ascii="Noto Sans" w:eastAsia="Times New Roman" w:hAnsi="Noto Sans" w:cs="Noto Sans"/>
                <w:b/>
                <w:bCs/>
                <w:color w:val="FFFFFF" w:themeColor="background1"/>
                <w:sz w:val="20"/>
                <w:szCs w:val="18"/>
                <w:lang w:eastAsia="es-MX"/>
              </w:rPr>
              <w:t>lave de</w:t>
            </w:r>
            <w:r w:rsidR="00D172FE" w:rsidRPr="00500922">
              <w:rPr>
                <w:rFonts w:ascii="Noto Sans" w:eastAsia="Times New Roman" w:hAnsi="Noto Sans" w:cs="Noto Sans"/>
                <w:b/>
                <w:bCs/>
                <w:color w:val="FFFFFF" w:themeColor="background1"/>
                <w:sz w:val="20"/>
                <w:szCs w:val="18"/>
                <w:lang w:eastAsia="es-MX"/>
              </w:rPr>
              <w:t>l Comité asignada por la Instancia Normativa</w:t>
            </w:r>
            <w:r w:rsidR="00DA1BF5" w:rsidRPr="00500922">
              <w:rPr>
                <w:rFonts w:ascii="Noto Sans" w:eastAsia="Times New Roman" w:hAnsi="Noto Sans" w:cs="Noto Sans"/>
                <w:b/>
                <w:bCs/>
                <w:color w:val="FFFFFF" w:themeColor="background1"/>
                <w:sz w:val="20"/>
                <w:szCs w:val="18"/>
                <w:lang w:eastAsia="es-MX"/>
              </w:rPr>
              <w:t xml:space="preserve"> del Programa</w:t>
            </w:r>
          </w:p>
        </w:tc>
      </w:tr>
      <w:tr w:rsidR="00493145" w:rsidRPr="00500922" w14:paraId="28AF4CE2" w14:textId="77777777" w:rsidTr="00925997">
        <w:trPr>
          <w:trHeight w:val="378"/>
          <w:jc w:val="center"/>
        </w:trPr>
        <w:tc>
          <w:tcPr>
            <w:tcW w:w="9039"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500922" w:rsidRDefault="00493145" w:rsidP="00CE7875">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w:t>
            </w:r>
          </w:p>
        </w:tc>
      </w:tr>
    </w:tbl>
    <w:p w14:paraId="222BDDEE" w14:textId="77777777" w:rsidR="00CC3811" w:rsidRPr="00500922" w:rsidRDefault="00CC3811" w:rsidP="004D3E90">
      <w:pPr>
        <w:tabs>
          <w:tab w:val="left" w:pos="1534"/>
        </w:tabs>
        <w:spacing w:line="240" w:lineRule="auto"/>
        <w:rPr>
          <w:rFonts w:ascii="Noto Sans" w:eastAsia="Arial" w:hAnsi="Noto Sans" w:cs="Noto Sans"/>
          <w:i/>
          <w:sz w:val="20"/>
          <w:szCs w:val="20"/>
          <w:lang w:eastAsia="es-MX"/>
        </w:rPr>
      </w:pPr>
    </w:p>
    <w:p w14:paraId="5EAE6FEF" w14:textId="25F77AB9" w:rsidR="00DA1BF5" w:rsidRPr="00500922" w:rsidRDefault="00DA1BF5" w:rsidP="004D3E90">
      <w:pPr>
        <w:tabs>
          <w:tab w:val="left" w:pos="1534"/>
        </w:tabs>
        <w:spacing w:line="240" w:lineRule="auto"/>
        <w:rPr>
          <w:rFonts w:ascii="Noto Sans" w:eastAsia="Arial" w:hAnsi="Noto Sans" w:cs="Noto Sans"/>
          <w:i/>
          <w:sz w:val="20"/>
          <w:szCs w:val="20"/>
          <w:lang w:eastAsia="es-MX"/>
        </w:rPr>
      </w:pPr>
      <w:r w:rsidRPr="00500922">
        <w:rPr>
          <w:rFonts w:ascii="Noto Sans" w:eastAsia="Arial" w:hAnsi="Noto Sans" w:cs="Noto Sans"/>
          <w:i/>
          <w:sz w:val="20"/>
          <w:szCs w:val="20"/>
          <w:lang w:eastAsia="es-MX"/>
        </w:rPr>
        <w:t xml:space="preserve">¿El Comité de Contraloría Social fue constituido en años anteriores? </w:t>
      </w:r>
      <w:r w:rsidR="005B7496" w:rsidRPr="00500922">
        <w:rPr>
          <w:rFonts w:ascii="Noto Sans" w:eastAsia="Arial" w:hAnsi="Noto Sans" w:cs="Noto Sans"/>
          <w:i/>
          <w:sz w:val="20"/>
          <w:szCs w:val="20"/>
          <w:lang w:eastAsia="es-MX"/>
        </w:rPr>
        <w:t>Sí</w:t>
      </w:r>
      <w:r w:rsidRPr="00500922">
        <w:rPr>
          <w:rFonts w:ascii="Noto Sans" w:eastAsia="Arial" w:hAnsi="Noto Sans" w:cs="Noto Sans"/>
          <w:i/>
          <w:sz w:val="20"/>
          <w:szCs w:val="20"/>
          <w:lang w:eastAsia="es-MX"/>
        </w:rPr>
        <w:t xml:space="preserve"> ____  </w:t>
      </w:r>
      <w:r w:rsidR="005B7496" w:rsidRPr="00500922">
        <w:rPr>
          <w:rFonts w:ascii="Noto Sans" w:eastAsia="Arial" w:hAnsi="Noto Sans" w:cs="Noto Sans"/>
          <w:i/>
          <w:sz w:val="20"/>
          <w:szCs w:val="20"/>
          <w:lang w:eastAsia="es-MX"/>
        </w:rPr>
        <w:t xml:space="preserve"> </w:t>
      </w:r>
      <w:r w:rsidRPr="00500922">
        <w:rPr>
          <w:rFonts w:ascii="Noto Sans" w:eastAsia="Arial" w:hAnsi="Noto Sans" w:cs="Noto Sans"/>
          <w:i/>
          <w:sz w:val="20"/>
          <w:szCs w:val="20"/>
          <w:lang w:eastAsia="es-MX"/>
        </w:rPr>
        <w:t>No_____</w:t>
      </w:r>
    </w:p>
    <w:tbl>
      <w:tblPr>
        <w:tblW w:w="9006" w:type="dxa"/>
        <w:tblInd w:w="-5" w:type="dxa"/>
        <w:tblCellMar>
          <w:left w:w="70" w:type="dxa"/>
          <w:right w:w="70" w:type="dxa"/>
        </w:tblCellMar>
        <w:tblLook w:val="04A0" w:firstRow="1" w:lastRow="0" w:firstColumn="1" w:lastColumn="0" w:noHBand="0" w:noVBand="1"/>
      </w:tblPr>
      <w:tblGrid>
        <w:gridCol w:w="2552"/>
        <w:gridCol w:w="6454"/>
      </w:tblGrid>
      <w:tr w:rsidR="007F1773" w:rsidRPr="00500922" w14:paraId="46409544" w14:textId="77777777" w:rsidTr="00925997">
        <w:trPr>
          <w:trHeight w:val="386"/>
        </w:trPr>
        <w:tc>
          <w:tcPr>
            <w:tcW w:w="9006"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25764BA4" w14:textId="69642208" w:rsidR="007F1773" w:rsidRPr="00500922" w:rsidRDefault="007F1773" w:rsidP="00CC3811">
            <w:pPr>
              <w:spacing w:after="0" w:line="240" w:lineRule="auto"/>
              <w:jc w:val="center"/>
              <w:rPr>
                <w:rFonts w:ascii="Noto Sans" w:eastAsia="Times New Roman" w:hAnsi="Noto Sans" w:cs="Noto Sans"/>
                <w:b/>
                <w:bCs/>
                <w:sz w:val="18"/>
                <w:szCs w:val="18"/>
                <w:lang w:eastAsia="es-MX"/>
              </w:rPr>
            </w:pPr>
            <w:r w:rsidRPr="00500922">
              <w:rPr>
                <w:rFonts w:ascii="Noto Sans" w:hAnsi="Noto Sans" w:cs="Noto Sans"/>
                <w:b/>
                <w:color w:val="FFFFFF" w:themeColor="background1"/>
                <w:sz w:val="20"/>
              </w:rPr>
              <w:t>Domicili</w:t>
            </w:r>
            <w:r w:rsidR="00CC3811" w:rsidRPr="00500922">
              <w:rPr>
                <w:rFonts w:ascii="Noto Sans" w:hAnsi="Noto Sans" w:cs="Noto Sans"/>
                <w:b/>
                <w:color w:val="FFFFFF" w:themeColor="background1"/>
                <w:sz w:val="20"/>
              </w:rPr>
              <w:t>o donde se constituye el Comité</w:t>
            </w:r>
          </w:p>
        </w:tc>
      </w:tr>
      <w:tr w:rsidR="007F1773" w:rsidRPr="00500922" w14:paraId="00725131" w14:textId="77777777" w:rsidTr="00925997">
        <w:trPr>
          <w:trHeight w:val="418"/>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AB2A02" w14:textId="2BA11C72"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Entidad </w:t>
            </w:r>
            <w:r w:rsidR="00AE35DD" w:rsidRPr="00500922">
              <w:rPr>
                <w:rFonts w:ascii="Noto Sans" w:eastAsia="Times New Roman" w:hAnsi="Noto Sans" w:cs="Noto Sans"/>
                <w:b/>
                <w:bCs/>
                <w:color w:val="FFFFFF" w:themeColor="background1"/>
                <w:sz w:val="18"/>
                <w:szCs w:val="18"/>
                <w:lang w:eastAsia="es-MX"/>
              </w:rPr>
              <w:t>f</w:t>
            </w:r>
            <w:r w:rsidRPr="00500922">
              <w:rPr>
                <w:rFonts w:ascii="Noto Sans" w:eastAsia="Times New Roman" w:hAnsi="Noto Sans" w:cs="Noto Sans"/>
                <w:b/>
                <w:bCs/>
                <w:color w:val="FFFFFF" w:themeColor="background1"/>
                <w:sz w:val="18"/>
                <w:szCs w:val="18"/>
                <w:lang w:eastAsia="es-MX"/>
              </w:rPr>
              <w:t>ederativa:</w:t>
            </w:r>
          </w:p>
        </w:tc>
        <w:tc>
          <w:tcPr>
            <w:tcW w:w="6454" w:type="dxa"/>
            <w:tcBorders>
              <w:top w:val="nil"/>
              <w:left w:val="nil"/>
              <w:bottom w:val="single" w:sz="4" w:space="0" w:color="auto"/>
              <w:right w:val="single" w:sz="4" w:space="0" w:color="auto"/>
            </w:tcBorders>
            <w:shd w:val="clear" w:color="auto" w:fill="auto"/>
            <w:noWrap/>
            <w:vAlign w:val="center"/>
          </w:tcPr>
          <w:p w14:paraId="5F7757DB" w14:textId="1F47B41E" w:rsidR="007F1773" w:rsidRPr="00500922" w:rsidRDefault="007F1773" w:rsidP="00C17CD6">
            <w:pPr>
              <w:spacing w:after="0" w:line="240" w:lineRule="auto"/>
              <w:rPr>
                <w:rFonts w:ascii="Noto Sans" w:eastAsia="Times New Roman" w:hAnsi="Noto Sans" w:cs="Noto Sans"/>
                <w:color w:val="000000"/>
                <w:sz w:val="18"/>
                <w:szCs w:val="18"/>
                <w:lang w:eastAsia="es-MX"/>
              </w:rPr>
            </w:pPr>
          </w:p>
        </w:tc>
      </w:tr>
      <w:tr w:rsidR="007F1773" w:rsidRPr="00500922" w14:paraId="48677441" w14:textId="77777777" w:rsidTr="00925997">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CA1761B" w14:textId="35B50627"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Municipio:</w:t>
            </w:r>
          </w:p>
        </w:tc>
        <w:tc>
          <w:tcPr>
            <w:tcW w:w="6454" w:type="dxa"/>
            <w:tcBorders>
              <w:top w:val="nil"/>
              <w:left w:val="nil"/>
              <w:bottom w:val="single" w:sz="4" w:space="0" w:color="auto"/>
              <w:right w:val="single" w:sz="4" w:space="0" w:color="auto"/>
            </w:tcBorders>
            <w:shd w:val="clear" w:color="auto" w:fill="auto"/>
            <w:noWrap/>
            <w:vAlign w:val="center"/>
          </w:tcPr>
          <w:p w14:paraId="193CB138" w14:textId="1CD5B4F3" w:rsidR="007F1773" w:rsidRPr="00500922" w:rsidRDefault="007F1773" w:rsidP="00C17CD6">
            <w:pPr>
              <w:spacing w:after="0" w:line="240" w:lineRule="auto"/>
              <w:rPr>
                <w:rFonts w:ascii="Noto Sans" w:eastAsia="Arial" w:hAnsi="Noto Sans" w:cs="Noto Sans"/>
                <w:color w:val="000000"/>
                <w:sz w:val="18"/>
                <w:szCs w:val="18"/>
                <w:lang w:eastAsia="es-MX"/>
              </w:rPr>
            </w:pPr>
          </w:p>
        </w:tc>
      </w:tr>
      <w:tr w:rsidR="007F1773" w:rsidRPr="00500922" w14:paraId="1F74CD79" w14:textId="77777777" w:rsidTr="00925997">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43E3C352" w14:textId="2CE1CC34"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Localidad:</w:t>
            </w:r>
          </w:p>
        </w:tc>
        <w:tc>
          <w:tcPr>
            <w:tcW w:w="6454" w:type="dxa"/>
            <w:tcBorders>
              <w:top w:val="nil"/>
              <w:left w:val="nil"/>
              <w:bottom w:val="single" w:sz="4" w:space="0" w:color="auto"/>
              <w:right w:val="single" w:sz="4" w:space="0" w:color="auto"/>
            </w:tcBorders>
            <w:shd w:val="clear" w:color="auto" w:fill="auto"/>
            <w:noWrap/>
            <w:vAlign w:val="center"/>
            <w:hideMark/>
          </w:tcPr>
          <w:p w14:paraId="13C8F53C"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03A32093" w14:textId="77777777" w:rsidTr="00925997">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5EFB6A28" w14:textId="299FCB25"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Calle:</w:t>
            </w:r>
          </w:p>
        </w:tc>
        <w:tc>
          <w:tcPr>
            <w:tcW w:w="6454" w:type="dxa"/>
            <w:tcBorders>
              <w:top w:val="nil"/>
              <w:left w:val="nil"/>
              <w:bottom w:val="single" w:sz="4" w:space="0" w:color="auto"/>
              <w:right w:val="single" w:sz="4" w:space="0" w:color="auto"/>
            </w:tcBorders>
            <w:shd w:val="clear" w:color="auto" w:fill="auto"/>
            <w:noWrap/>
            <w:vAlign w:val="center"/>
            <w:hideMark/>
          </w:tcPr>
          <w:p w14:paraId="6E245A25"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6A22330A" w14:textId="77777777" w:rsidTr="00925997">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242566DE" w14:textId="026B7087"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w:t>
            </w:r>
          </w:p>
        </w:tc>
        <w:tc>
          <w:tcPr>
            <w:tcW w:w="6454" w:type="dxa"/>
            <w:tcBorders>
              <w:top w:val="nil"/>
              <w:left w:val="nil"/>
              <w:bottom w:val="single" w:sz="4" w:space="0" w:color="auto"/>
              <w:right w:val="single" w:sz="4" w:space="0" w:color="auto"/>
            </w:tcBorders>
            <w:shd w:val="clear" w:color="auto" w:fill="auto"/>
            <w:noWrap/>
            <w:vAlign w:val="center"/>
            <w:hideMark/>
          </w:tcPr>
          <w:p w14:paraId="49E826B8"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68862455" w14:textId="77777777" w:rsidTr="00925997">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D0CEA70" w14:textId="526012EB"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 xml:space="preserve">Colonia: </w:t>
            </w:r>
          </w:p>
        </w:tc>
        <w:tc>
          <w:tcPr>
            <w:tcW w:w="6454" w:type="dxa"/>
            <w:tcBorders>
              <w:top w:val="nil"/>
              <w:left w:val="nil"/>
              <w:bottom w:val="single" w:sz="4" w:space="0" w:color="auto"/>
              <w:right w:val="single" w:sz="4" w:space="0" w:color="auto"/>
            </w:tcBorders>
            <w:shd w:val="clear" w:color="auto" w:fill="auto"/>
            <w:noWrap/>
            <w:vAlign w:val="center"/>
            <w:hideMark/>
          </w:tcPr>
          <w:p w14:paraId="338AA26E"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7F1773" w:rsidRPr="00500922" w14:paraId="3F7F6395" w14:textId="77777777" w:rsidTr="00925997">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7D2CD0EE" w14:textId="772DE25B" w:rsidR="007F1773" w:rsidRPr="00500922" w:rsidRDefault="007F1773" w:rsidP="00C17CD6">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Código Postal:</w:t>
            </w:r>
          </w:p>
        </w:tc>
        <w:tc>
          <w:tcPr>
            <w:tcW w:w="6454" w:type="dxa"/>
            <w:tcBorders>
              <w:top w:val="nil"/>
              <w:left w:val="nil"/>
              <w:bottom w:val="single" w:sz="4" w:space="0" w:color="auto"/>
              <w:right w:val="single" w:sz="4" w:space="0" w:color="auto"/>
            </w:tcBorders>
            <w:shd w:val="clear" w:color="auto" w:fill="auto"/>
            <w:noWrap/>
            <w:vAlign w:val="center"/>
            <w:hideMark/>
          </w:tcPr>
          <w:p w14:paraId="3B58248F" w14:textId="77777777" w:rsidR="007F1773" w:rsidRPr="00500922" w:rsidRDefault="007F1773" w:rsidP="00C17CD6">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bl>
    <w:tbl>
      <w:tblPr>
        <w:tblpPr w:leftFromText="141" w:rightFromText="141" w:vertAnchor="text" w:horzAnchor="margin" w:tblpY="40"/>
        <w:tblW w:w="9001" w:type="dxa"/>
        <w:tblCellMar>
          <w:left w:w="70" w:type="dxa"/>
          <w:right w:w="70" w:type="dxa"/>
        </w:tblCellMar>
        <w:tblLook w:val="04A0" w:firstRow="1" w:lastRow="0" w:firstColumn="1" w:lastColumn="0" w:noHBand="0" w:noVBand="1"/>
      </w:tblPr>
      <w:tblGrid>
        <w:gridCol w:w="2552"/>
        <w:gridCol w:w="6449"/>
      </w:tblGrid>
      <w:tr w:rsidR="00925997" w:rsidRPr="00500922" w14:paraId="252682E4" w14:textId="77777777" w:rsidTr="00925997">
        <w:trPr>
          <w:trHeight w:val="386"/>
        </w:trPr>
        <w:tc>
          <w:tcPr>
            <w:tcW w:w="9001"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E8D7DF8" w14:textId="77777777" w:rsidR="00925997" w:rsidRPr="00500922" w:rsidRDefault="00925997" w:rsidP="00925997">
            <w:pPr>
              <w:spacing w:after="0" w:line="240" w:lineRule="auto"/>
              <w:jc w:val="center"/>
              <w:rPr>
                <w:rFonts w:ascii="Noto Sans" w:eastAsia="Times New Roman" w:hAnsi="Noto Sans" w:cs="Noto Sans"/>
                <w:b/>
                <w:color w:val="000000"/>
                <w:sz w:val="20"/>
                <w:szCs w:val="20"/>
                <w:lang w:eastAsia="es-MX"/>
              </w:rPr>
            </w:pPr>
            <w:r w:rsidRPr="00500922">
              <w:rPr>
                <w:rFonts w:ascii="Noto Sans" w:eastAsia="Times New Roman" w:hAnsi="Noto Sans" w:cs="Noto Sans"/>
                <w:b/>
                <w:color w:val="FFFFFF" w:themeColor="background1"/>
                <w:sz w:val="20"/>
                <w:szCs w:val="20"/>
                <w:lang w:eastAsia="es-MX"/>
              </w:rPr>
              <w:t>Datos del beneficio a vigilar</w:t>
            </w:r>
          </w:p>
        </w:tc>
      </w:tr>
      <w:tr w:rsidR="00925997" w:rsidRPr="00500922" w14:paraId="585CDFAD" w14:textId="77777777" w:rsidTr="00925997">
        <w:trPr>
          <w:trHeight w:val="386"/>
        </w:trPr>
        <w:tc>
          <w:tcPr>
            <w:tcW w:w="2552" w:type="dxa"/>
            <w:tcBorders>
              <w:top w:val="single" w:sz="4" w:space="0" w:color="auto"/>
              <w:left w:val="single" w:sz="4" w:space="0" w:color="auto"/>
              <w:bottom w:val="single" w:sz="4" w:space="0" w:color="000000"/>
              <w:right w:val="single" w:sz="4" w:space="0" w:color="auto"/>
            </w:tcBorders>
            <w:shd w:val="clear" w:color="auto" w:fill="691C20"/>
            <w:noWrap/>
            <w:vAlign w:val="center"/>
            <w:hideMark/>
          </w:tcPr>
          <w:p w14:paraId="5178189A"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Nombre del beneficio:</w:t>
            </w:r>
          </w:p>
        </w:tc>
        <w:tc>
          <w:tcPr>
            <w:tcW w:w="6449" w:type="dxa"/>
            <w:tcBorders>
              <w:top w:val="single" w:sz="4" w:space="0" w:color="auto"/>
              <w:left w:val="nil"/>
              <w:bottom w:val="single" w:sz="4" w:space="0" w:color="auto"/>
              <w:right w:val="single" w:sz="4" w:space="0" w:color="auto"/>
            </w:tcBorders>
            <w:shd w:val="clear" w:color="auto" w:fill="auto"/>
            <w:noWrap/>
            <w:vAlign w:val="center"/>
            <w:hideMark/>
          </w:tcPr>
          <w:p w14:paraId="0754B97F"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p>
        </w:tc>
      </w:tr>
      <w:tr w:rsidR="00925997" w:rsidRPr="00500922" w14:paraId="7000C8EA" w14:textId="77777777" w:rsidTr="00925997">
        <w:trPr>
          <w:trHeight w:val="418"/>
        </w:trPr>
        <w:tc>
          <w:tcPr>
            <w:tcW w:w="2552" w:type="dxa"/>
            <w:tcBorders>
              <w:top w:val="single" w:sz="4" w:space="0" w:color="000000"/>
              <w:left w:val="single" w:sz="4" w:space="0" w:color="auto"/>
              <w:bottom w:val="single" w:sz="4" w:space="0" w:color="auto"/>
              <w:right w:val="single" w:sz="4" w:space="0" w:color="auto"/>
            </w:tcBorders>
            <w:shd w:val="clear" w:color="auto" w:fill="691C20"/>
            <w:noWrap/>
            <w:vAlign w:val="center"/>
            <w:hideMark/>
          </w:tcPr>
          <w:p w14:paraId="7DFDE5EE"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Tipo de beneficio:</w:t>
            </w:r>
          </w:p>
        </w:tc>
        <w:tc>
          <w:tcPr>
            <w:tcW w:w="6449" w:type="dxa"/>
            <w:tcBorders>
              <w:top w:val="nil"/>
              <w:left w:val="nil"/>
              <w:bottom w:val="single" w:sz="4" w:space="0" w:color="auto"/>
              <w:right w:val="single" w:sz="4" w:space="0" w:color="auto"/>
            </w:tcBorders>
            <w:shd w:val="clear" w:color="auto" w:fill="auto"/>
            <w:noWrap/>
            <w:vAlign w:val="center"/>
            <w:hideMark/>
          </w:tcPr>
          <w:p w14:paraId="106AE5DB" w14:textId="77777777" w:rsidR="00925997" w:rsidRPr="00500922" w:rsidRDefault="00925997" w:rsidP="00925997">
            <w:pPr>
              <w:spacing w:after="0" w:line="240" w:lineRule="auto"/>
              <w:rPr>
                <w:rFonts w:ascii="Noto Sans" w:eastAsia="Times New Roman" w:hAnsi="Noto Sans" w:cs="Noto Sans"/>
                <w:color w:val="000000"/>
                <w:sz w:val="18"/>
                <w:szCs w:val="18"/>
                <w:lang w:eastAsia="es-MX"/>
              </w:rPr>
            </w:pPr>
            <w:r w:rsidRPr="00500922">
              <w:rPr>
                <w:rFonts w:ascii="Noto Sans" w:eastAsia="Times New Roman" w:hAnsi="Noto Sans" w:cs="Noto Sans"/>
                <w:color w:val="000000"/>
                <w:sz w:val="18"/>
                <w:szCs w:val="18"/>
                <w:lang w:eastAsia="es-MX"/>
              </w:rPr>
              <w:t xml:space="preserve"> Apoyo:                         Obra:                        Servicio:                   Otro: </w:t>
            </w:r>
          </w:p>
        </w:tc>
      </w:tr>
      <w:tr w:rsidR="00925997" w:rsidRPr="00500922" w14:paraId="48F7849D" w14:textId="77777777" w:rsidTr="00925997">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6928A859"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Número de personas beneficiarias:</w:t>
            </w:r>
          </w:p>
        </w:tc>
        <w:tc>
          <w:tcPr>
            <w:tcW w:w="6449" w:type="dxa"/>
            <w:tcBorders>
              <w:top w:val="nil"/>
              <w:left w:val="nil"/>
              <w:bottom w:val="single" w:sz="4" w:space="0" w:color="auto"/>
              <w:right w:val="single" w:sz="4" w:space="0" w:color="auto"/>
            </w:tcBorders>
            <w:shd w:val="clear" w:color="auto" w:fill="auto"/>
            <w:noWrap/>
            <w:vAlign w:val="center"/>
          </w:tcPr>
          <w:p w14:paraId="57CF5B89" w14:textId="77777777" w:rsidR="00925997" w:rsidRPr="00500922" w:rsidRDefault="00925997" w:rsidP="00925997">
            <w:pPr>
              <w:spacing w:after="0" w:line="240" w:lineRule="auto"/>
              <w:rPr>
                <w:rFonts w:ascii="Noto Sans" w:eastAsia="Arial" w:hAnsi="Noto Sans" w:cs="Noto Sans"/>
                <w:color w:val="000000"/>
                <w:sz w:val="18"/>
                <w:szCs w:val="18"/>
                <w:lang w:eastAsia="es-MX"/>
              </w:rPr>
            </w:pPr>
            <w:r w:rsidRPr="00500922">
              <w:rPr>
                <w:rFonts w:ascii="Noto Sans" w:eastAsia="Arial" w:hAnsi="Noto Sans" w:cs="Noto Sans"/>
                <w:color w:val="000000"/>
                <w:sz w:val="18"/>
                <w:szCs w:val="18"/>
                <w:lang w:eastAsia="es-MX"/>
              </w:rPr>
              <w:t>Hombres:                               Mujeres:                                Total:</w:t>
            </w:r>
          </w:p>
        </w:tc>
      </w:tr>
      <w:tr w:rsidR="00925997" w:rsidRPr="00500922" w14:paraId="2427F4CA" w14:textId="77777777" w:rsidTr="00925997">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5AA75FD0"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Times New Roman" w:hAnsi="Noto Sans" w:cs="Noto Sans"/>
                <w:b/>
                <w:bCs/>
                <w:color w:val="FFFFFF" w:themeColor="background1"/>
                <w:sz w:val="18"/>
                <w:szCs w:val="18"/>
                <w:lang w:eastAsia="es-MX"/>
              </w:rPr>
              <w:t>Entidad federativa:</w:t>
            </w:r>
          </w:p>
        </w:tc>
        <w:tc>
          <w:tcPr>
            <w:tcW w:w="6449" w:type="dxa"/>
            <w:tcBorders>
              <w:top w:val="nil"/>
              <w:left w:val="nil"/>
              <w:bottom w:val="single" w:sz="4" w:space="0" w:color="auto"/>
              <w:right w:val="single" w:sz="4" w:space="0" w:color="auto"/>
            </w:tcBorders>
            <w:shd w:val="clear" w:color="auto" w:fill="auto"/>
            <w:noWrap/>
            <w:vAlign w:val="center"/>
            <w:hideMark/>
          </w:tcPr>
          <w:p w14:paraId="6213942A"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072C30B9" w14:textId="77777777" w:rsidTr="00925997">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2BE6A195"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Municipio:</w:t>
            </w:r>
          </w:p>
        </w:tc>
        <w:tc>
          <w:tcPr>
            <w:tcW w:w="6449" w:type="dxa"/>
            <w:tcBorders>
              <w:top w:val="nil"/>
              <w:left w:val="nil"/>
              <w:bottom w:val="single" w:sz="4" w:space="0" w:color="auto"/>
              <w:right w:val="single" w:sz="4" w:space="0" w:color="auto"/>
            </w:tcBorders>
            <w:shd w:val="clear" w:color="auto" w:fill="auto"/>
            <w:noWrap/>
            <w:vAlign w:val="center"/>
            <w:hideMark/>
          </w:tcPr>
          <w:p w14:paraId="49D18D72"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27BF33C9" w14:textId="77777777" w:rsidTr="00925997">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4555E8AC"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Localidad:</w:t>
            </w:r>
          </w:p>
        </w:tc>
        <w:tc>
          <w:tcPr>
            <w:tcW w:w="6449" w:type="dxa"/>
            <w:tcBorders>
              <w:top w:val="nil"/>
              <w:left w:val="nil"/>
              <w:bottom w:val="single" w:sz="4" w:space="0" w:color="auto"/>
              <w:right w:val="single" w:sz="4" w:space="0" w:color="auto"/>
            </w:tcBorders>
            <w:shd w:val="clear" w:color="auto" w:fill="auto"/>
            <w:noWrap/>
            <w:vAlign w:val="center"/>
            <w:hideMark/>
          </w:tcPr>
          <w:p w14:paraId="0BCBE28F"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3C69BDEB" w14:textId="77777777" w:rsidTr="00925997">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6D326375"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Comentarios:</w:t>
            </w:r>
          </w:p>
        </w:tc>
        <w:tc>
          <w:tcPr>
            <w:tcW w:w="6449" w:type="dxa"/>
            <w:tcBorders>
              <w:top w:val="nil"/>
              <w:left w:val="nil"/>
              <w:bottom w:val="single" w:sz="4" w:space="0" w:color="auto"/>
              <w:right w:val="single" w:sz="4" w:space="0" w:color="auto"/>
            </w:tcBorders>
            <w:shd w:val="clear" w:color="auto" w:fill="auto"/>
            <w:noWrap/>
            <w:vAlign w:val="center"/>
            <w:hideMark/>
          </w:tcPr>
          <w:p w14:paraId="411E7D9C" w14:textId="77777777" w:rsidR="00925997" w:rsidRPr="00500922" w:rsidRDefault="00925997" w:rsidP="00925997">
            <w:pPr>
              <w:spacing w:after="0" w:line="240" w:lineRule="auto"/>
              <w:rPr>
                <w:rFonts w:ascii="Noto Sans" w:eastAsia="Arial" w:hAnsi="Noto Sans" w:cs="Noto Sans"/>
                <w:color w:val="000000"/>
                <w:sz w:val="20"/>
                <w:szCs w:val="20"/>
                <w:lang w:eastAsia="es-MX"/>
              </w:rPr>
            </w:pPr>
            <w:r w:rsidRPr="00500922">
              <w:rPr>
                <w:rFonts w:ascii="Noto Sans" w:eastAsia="Arial" w:hAnsi="Noto Sans" w:cs="Noto Sans"/>
                <w:color w:val="000000"/>
                <w:sz w:val="20"/>
                <w:szCs w:val="20"/>
                <w:lang w:eastAsia="es-MX"/>
              </w:rPr>
              <w:t> </w:t>
            </w:r>
          </w:p>
          <w:p w14:paraId="49C5981F"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p>
        </w:tc>
      </w:tr>
      <w:tr w:rsidR="00925997" w:rsidRPr="00500922" w14:paraId="69D8A18F" w14:textId="77777777" w:rsidTr="00925997">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FA7C659"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Presupuesto asignado al beneficio:</w:t>
            </w:r>
          </w:p>
        </w:tc>
        <w:tc>
          <w:tcPr>
            <w:tcW w:w="6449" w:type="dxa"/>
            <w:tcBorders>
              <w:top w:val="nil"/>
              <w:left w:val="nil"/>
              <w:bottom w:val="single" w:sz="4" w:space="0" w:color="auto"/>
              <w:right w:val="single" w:sz="4" w:space="0" w:color="auto"/>
            </w:tcBorders>
            <w:shd w:val="clear" w:color="auto" w:fill="auto"/>
            <w:noWrap/>
            <w:vAlign w:val="center"/>
            <w:hideMark/>
          </w:tcPr>
          <w:p w14:paraId="22712657"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53AFB08A" w14:textId="77777777" w:rsidTr="00925997">
        <w:trPr>
          <w:trHeight w:val="619"/>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BACF81" w14:textId="77777777" w:rsidR="00925997" w:rsidRDefault="00925997" w:rsidP="00925997">
            <w:pPr>
              <w:spacing w:after="0" w:line="240" w:lineRule="auto"/>
              <w:rPr>
                <w:rFonts w:ascii="Noto Sans" w:eastAsia="Arial"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 xml:space="preserve">Fecha de ejecución del </w:t>
            </w:r>
          </w:p>
          <w:p w14:paraId="37B75890" w14:textId="77777777" w:rsidR="00925997" w:rsidRPr="00500922" w:rsidRDefault="00925997" w:rsidP="00925997">
            <w:pPr>
              <w:spacing w:after="0" w:line="240" w:lineRule="auto"/>
              <w:rPr>
                <w:rFonts w:ascii="Noto Sans" w:eastAsia="Times New Roman" w:hAnsi="Noto Sans" w:cs="Noto Sans"/>
                <w:b/>
                <w:bCs/>
                <w:color w:val="FFFFFF" w:themeColor="background1"/>
                <w:sz w:val="18"/>
                <w:szCs w:val="18"/>
                <w:lang w:eastAsia="es-MX"/>
              </w:rPr>
            </w:pPr>
            <w:r w:rsidRPr="00500922">
              <w:rPr>
                <w:rFonts w:ascii="Noto Sans" w:eastAsia="Arial" w:hAnsi="Noto Sans" w:cs="Noto Sans"/>
                <w:b/>
                <w:bCs/>
                <w:color w:val="FFFFFF" w:themeColor="background1"/>
                <w:sz w:val="18"/>
                <w:szCs w:val="18"/>
                <w:lang w:eastAsia="es-MX"/>
              </w:rPr>
              <w:t>beneficio:</w:t>
            </w:r>
          </w:p>
        </w:tc>
        <w:tc>
          <w:tcPr>
            <w:tcW w:w="6449" w:type="dxa"/>
            <w:tcBorders>
              <w:top w:val="nil"/>
              <w:left w:val="nil"/>
              <w:bottom w:val="single" w:sz="4" w:space="0" w:color="auto"/>
              <w:right w:val="single" w:sz="4" w:space="0" w:color="auto"/>
            </w:tcBorders>
            <w:shd w:val="clear" w:color="auto" w:fill="auto"/>
            <w:noWrap/>
            <w:vAlign w:val="center"/>
            <w:hideMark/>
          </w:tcPr>
          <w:p w14:paraId="0FCD57D8"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bl>
    <w:p w14:paraId="4123CB77" w14:textId="00AEACD9" w:rsidR="00312E28" w:rsidRPr="00500922" w:rsidRDefault="00312E28" w:rsidP="00587F8C">
      <w:pPr>
        <w:spacing w:after="0" w:line="240" w:lineRule="auto"/>
        <w:contextualSpacing/>
        <w:rPr>
          <w:rFonts w:ascii="Noto Sans" w:eastAsia="Arial" w:hAnsi="Noto Sans" w:cs="Noto Sans"/>
          <w:b/>
          <w:color w:val="691C20"/>
          <w:sz w:val="20"/>
          <w:szCs w:val="20"/>
          <w:lang w:eastAsia="es-MX"/>
        </w:rPr>
      </w:pPr>
    </w:p>
    <w:tbl>
      <w:tblPr>
        <w:tblpPr w:leftFromText="141" w:rightFromText="141" w:vertAnchor="page" w:horzAnchor="margin" w:tblpY="1879"/>
        <w:tblW w:w="8784" w:type="dxa"/>
        <w:tblCellMar>
          <w:left w:w="70" w:type="dxa"/>
          <w:right w:w="70" w:type="dxa"/>
        </w:tblCellMar>
        <w:tblLook w:val="04A0" w:firstRow="1" w:lastRow="0" w:firstColumn="1" w:lastColumn="0" w:noHBand="0" w:noVBand="1"/>
      </w:tblPr>
      <w:tblGrid>
        <w:gridCol w:w="2547"/>
        <w:gridCol w:w="6237"/>
      </w:tblGrid>
      <w:tr w:rsidR="00925997" w:rsidRPr="00500922" w14:paraId="43B08DB4" w14:textId="77777777" w:rsidTr="00925997">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2E1DAE32" w14:textId="77777777" w:rsidR="00925997" w:rsidRPr="00500922" w:rsidRDefault="00925997" w:rsidP="00925997">
            <w:pPr>
              <w:spacing w:after="0" w:line="240" w:lineRule="auto"/>
              <w:jc w:val="center"/>
              <w:rPr>
                <w:rFonts w:ascii="Noto Sans" w:eastAsia="Arial" w:hAnsi="Noto Sans" w:cs="Noto Sans"/>
                <w:b/>
                <w:color w:val="FFFFFF" w:themeColor="background1"/>
                <w:sz w:val="20"/>
                <w:szCs w:val="20"/>
                <w:lang w:eastAsia="es-MX"/>
              </w:rPr>
            </w:pPr>
            <w:r w:rsidRPr="00500922">
              <w:rPr>
                <w:rFonts w:ascii="Noto Sans" w:eastAsia="Arial" w:hAnsi="Noto Sans" w:cs="Noto Sans"/>
                <w:b/>
                <w:color w:val="FFFFFF" w:themeColor="background1"/>
                <w:sz w:val="20"/>
                <w:szCs w:val="20"/>
                <w:lang w:eastAsia="es-MX"/>
              </w:rPr>
              <w:lastRenderedPageBreak/>
              <w:t>Integrantes del Comité de Contraloría Social</w:t>
            </w:r>
          </w:p>
        </w:tc>
      </w:tr>
      <w:tr w:rsidR="00925997" w:rsidRPr="00500922" w14:paraId="213288D0" w14:textId="77777777" w:rsidTr="00925997">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67390E8D"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12F02119"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925997" w:rsidRPr="00500922" w14:paraId="61A3B5B9"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AB7470A"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542D1C4E"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925997" w:rsidRPr="00500922" w14:paraId="54001143"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07F6ECB"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13CA53DD"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57B8E1B6"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1A31839"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08E5173B"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32C135CC"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AB7F48E"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2E2DEBF1"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2931C35A"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939A442"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735F46F3"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12DD9EB7" w14:textId="77777777" w:rsidTr="00925997">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5201CE6"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C018F26"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p>
        </w:tc>
      </w:tr>
    </w:tbl>
    <w:tbl>
      <w:tblPr>
        <w:tblpPr w:leftFromText="141" w:rightFromText="141" w:vertAnchor="page" w:horzAnchor="margin" w:tblpY="4366"/>
        <w:tblW w:w="8784" w:type="dxa"/>
        <w:tblCellMar>
          <w:left w:w="70" w:type="dxa"/>
          <w:right w:w="70" w:type="dxa"/>
        </w:tblCellMar>
        <w:tblLook w:val="04A0" w:firstRow="1" w:lastRow="0" w:firstColumn="1" w:lastColumn="0" w:noHBand="0" w:noVBand="1"/>
      </w:tblPr>
      <w:tblGrid>
        <w:gridCol w:w="2547"/>
        <w:gridCol w:w="6237"/>
      </w:tblGrid>
      <w:tr w:rsidR="00925997" w:rsidRPr="00500922" w14:paraId="45BD07BB" w14:textId="77777777" w:rsidTr="00925997">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1A44AED6"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57F3F9A5" w14:textId="77777777" w:rsidR="00925997" w:rsidRPr="00500922" w:rsidRDefault="00925997" w:rsidP="00925997">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Nombre (s) Apellido 1 Apellido 2</w:t>
            </w:r>
          </w:p>
        </w:tc>
      </w:tr>
      <w:tr w:rsidR="00925997" w:rsidRPr="00500922" w14:paraId="506644BE"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FDE7423"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141A4F70" w14:textId="77777777" w:rsidR="00925997" w:rsidRPr="00500922" w:rsidRDefault="00925997" w:rsidP="00925997">
            <w:pPr>
              <w:spacing w:after="0" w:line="240" w:lineRule="auto"/>
              <w:rPr>
                <w:rFonts w:ascii="Noto Sans" w:eastAsia="Times New Roman" w:hAnsi="Noto Sans" w:cs="Noto Sans"/>
                <w:color w:val="000000"/>
                <w:sz w:val="18"/>
                <w:szCs w:val="18"/>
                <w:lang w:eastAsia="es-MX"/>
              </w:rPr>
            </w:pPr>
            <w:r w:rsidRPr="00500922">
              <w:rPr>
                <w:rFonts w:ascii="Noto Sans" w:eastAsia="Arial" w:hAnsi="Noto Sans" w:cs="Noto Sans"/>
                <w:color w:val="000000"/>
                <w:sz w:val="18"/>
                <w:szCs w:val="18"/>
                <w:lang w:eastAsia="es-MX"/>
              </w:rPr>
              <w:t>  Hombre / Mujer</w:t>
            </w:r>
          </w:p>
        </w:tc>
      </w:tr>
      <w:tr w:rsidR="00925997" w:rsidRPr="00500922" w14:paraId="4A7D31E4"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E680AAE"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86EB75C"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6DDCA9EC"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FEFE034"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707905B3"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655CA1EC"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56FB35A"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69405DD5"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5BA62805"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DBCCA01"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3E9E5816"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3AD3D456" w14:textId="77777777" w:rsidTr="00925997">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05A3477"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F9B7B3D"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p>
        </w:tc>
      </w:tr>
    </w:tbl>
    <w:tbl>
      <w:tblPr>
        <w:tblpPr w:leftFromText="141" w:rightFromText="141" w:vertAnchor="page" w:horzAnchor="margin" w:tblpY="6533"/>
        <w:tblW w:w="8784" w:type="dxa"/>
        <w:tblCellMar>
          <w:left w:w="70" w:type="dxa"/>
          <w:right w:w="70" w:type="dxa"/>
        </w:tblCellMar>
        <w:tblLook w:val="04A0" w:firstRow="1" w:lastRow="0" w:firstColumn="1" w:lastColumn="0" w:noHBand="0" w:noVBand="1"/>
      </w:tblPr>
      <w:tblGrid>
        <w:gridCol w:w="2547"/>
        <w:gridCol w:w="6237"/>
      </w:tblGrid>
      <w:tr w:rsidR="00925997" w:rsidRPr="00500922" w14:paraId="3A2CE87A" w14:textId="77777777" w:rsidTr="00925997">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61751216"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343C6C2"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Nombre (s) Apellido 1 Apellido 2</w:t>
            </w:r>
          </w:p>
        </w:tc>
      </w:tr>
      <w:tr w:rsidR="00925997" w:rsidRPr="00500922" w14:paraId="2FB6FD82"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7DF6EA7"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hideMark/>
          </w:tcPr>
          <w:p w14:paraId="01A4F0D0"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Hombre / Mujer</w:t>
            </w:r>
          </w:p>
        </w:tc>
      </w:tr>
      <w:tr w:rsidR="00925997" w:rsidRPr="00500922" w14:paraId="23B64380"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A282292"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10C2FED1"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Arial" w:hAnsi="Noto Sans" w:cs="Noto Sans"/>
                <w:color w:val="000000"/>
                <w:sz w:val="20"/>
                <w:szCs w:val="20"/>
                <w:lang w:eastAsia="es-MX"/>
              </w:rPr>
              <w:t> </w:t>
            </w:r>
          </w:p>
        </w:tc>
      </w:tr>
      <w:tr w:rsidR="00925997" w:rsidRPr="00500922" w14:paraId="51971F38"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2483DBC"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Arial" w:hAnsi="Noto Sans" w:cs="Noto Sans"/>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48752848"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047D19F5"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D958D66"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Correo electrónico: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5D5E44AA"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31B1AB44" w14:textId="77777777" w:rsidTr="00925997">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E598A92"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Teléfono (incluir lada):</w:t>
            </w:r>
          </w:p>
        </w:tc>
        <w:tc>
          <w:tcPr>
            <w:tcW w:w="6237" w:type="dxa"/>
            <w:tcBorders>
              <w:top w:val="nil"/>
              <w:left w:val="nil"/>
              <w:bottom w:val="single" w:sz="4" w:space="0" w:color="auto"/>
              <w:right w:val="single" w:sz="4" w:space="0" w:color="auto"/>
            </w:tcBorders>
            <w:shd w:val="clear" w:color="auto" w:fill="auto"/>
            <w:noWrap/>
            <w:vAlign w:val="bottom"/>
            <w:hideMark/>
          </w:tcPr>
          <w:p w14:paraId="5C25D037"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r w:rsidRPr="00500922">
              <w:rPr>
                <w:rFonts w:ascii="Noto Sans" w:eastAsia="Times New Roman" w:hAnsi="Noto Sans" w:cs="Noto Sans"/>
                <w:color w:val="000000"/>
                <w:sz w:val="20"/>
                <w:szCs w:val="20"/>
                <w:lang w:eastAsia="es-MX"/>
              </w:rPr>
              <w:t> </w:t>
            </w:r>
          </w:p>
        </w:tc>
      </w:tr>
      <w:tr w:rsidR="00925997" w:rsidRPr="00500922" w14:paraId="5B8DFC07" w14:textId="77777777" w:rsidTr="00925997">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08042F04" w14:textId="77777777" w:rsidR="00925997" w:rsidRPr="00500922" w:rsidRDefault="00925997" w:rsidP="00925997">
            <w:pPr>
              <w:spacing w:after="0" w:line="240" w:lineRule="auto"/>
              <w:rPr>
                <w:rFonts w:ascii="Noto Sans" w:eastAsia="Times New Roman" w:hAnsi="Noto Sans" w:cs="Noto Sans"/>
                <w:b/>
                <w:bCs/>
                <w:color w:val="FFFFFF" w:themeColor="background1"/>
                <w:sz w:val="20"/>
                <w:szCs w:val="20"/>
                <w:lang w:eastAsia="es-MX"/>
              </w:rPr>
            </w:pPr>
            <w:r w:rsidRPr="00500922">
              <w:rPr>
                <w:rFonts w:ascii="Noto Sans" w:eastAsia="Times New Roman" w:hAnsi="Noto Sans" w:cs="Noto Sans"/>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238C61BB" w14:textId="77777777" w:rsidR="00925997" w:rsidRPr="00500922" w:rsidRDefault="00925997" w:rsidP="00925997">
            <w:pPr>
              <w:spacing w:after="0" w:line="240" w:lineRule="auto"/>
              <w:rPr>
                <w:rFonts w:ascii="Noto Sans" w:eastAsia="Times New Roman" w:hAnsi="Noto Sans" w:cs="Noto Sans"/>
                <w:color w:val="000000"/>
                <w:sz w:val="20"/>
                <w:szCs w:val="20"/>
                <w:lang w:eastAsia="es-MX"/>
              </w:rPr>
            </w:pPr>
          </w:p>
        </w:tc>
      </w:tr>
    </w:tbl>
    <w:p w14:paraId="12AE540E" w14:textId="77777777" w:rsidR="0039013A" w:rsidRPr="00500922" w:rsidRDefault="0039013A" w:rsidP="007F1773">
      <w:pPr>
        <w:spacing w:line="240" w:lineRule="auto"/>
        <w:contextualSpacing/>
        <w:rPr>
          <w:rFonts w:ascii="Noto Sans" w:eastAsia="Arial" w:hAnsi="Noto Sans" w:cs="Noto Sans"/>
          <w:b/>
          <w:color w:val="691C20"/>
          <w:sz w:val="20"/>
          <w:szCs w:val="20"/>
          <w:lang w:eastAsia="es-MX"/>
        </w:rPr>
      </w:pPr>
    </w:p>
    <w:p w14:paraId="40D80DB9" w14:textId="77777777" w:rsidR="00312E28" w:rsidRPr="00500922" w:rsidRDefault="00312E28" w:rsidP="002D6FE5">
      <w:pPr>
        <w:spacing w:line="240" w:lineRule="auto"/>
        <w:ind w:right="-376"/>
        <w:contextualSpacing/>
        <w:rPr>
          <w:rFonts w:ascii="Noto Sans" w:eastAsia="Arial" w:hAnsi="Noto Sans" w:cs="Noto Sans"/>
          <w:b/>
          <w:color w:val="691C20"/>
          <w:sz w:val="20"/>
          <w:szCs w:val="20"/>
          <w:lang w:eastAsia="es-MX"/>
        </w:rPr>
      </w:pPr>
    </w:p>
    <w:p w14:paraId="069863DF" w14:textId="77777777" w:rsidR="000B7DCC" w:rsidRPr="009140BB" w:rsidRDefault="000B7DCC" w:rsidP="000B7DCC">
      <w:pPr>
        <w:spacing w:line="276" w:lineRule="auto"/>
        <w:jc w:val="both"/>
        <w:rPr>
          <w:rFonts w:ascii="Noto Sans" w:hAnsi="Noto Sans" w:cs="Noto Sans"/>
          <w:sz w:val="18"/>
          <w:szCs w:val="18"/>
        </w:rPr>
      </w:pPr>
      <w:r w:rsidRPr="009140BB">
        <w:rPr>
          <w:rFonts w:ascii="Noto Sans" w:hAnsi="Noto Sans" w:cs="Noto Sans"/>
          <w:sz w:val="18"/>
          <w:szCs w:val="18"/>
        </w:rPr>
        <w:t>Las(os) contraloras(es) sociales podrán realizar de forma, independiente, voluntaria y honorífica, las siguientes actividades:</w:t>
      </w:r>
    </w:p>
    <w:p w14:paraId="1F3C0DEC" w14:textId="77777777" w:rsidR="000B7DCC" w:rsidRDefault="000B7DCC" w:rsidP="000B7DCC">
      <w:pPr>
        <w:pStyle w:val="Prrafodelista"/>
        <w:numPr>
          <w:ilvl w:val="0"/>
          <w:numId w:val="6"/>
        </w:numPr>
        <w:spacing w:line="276" w:lineRule="auto"/>
        <w:jc w:val="both"/>
        <w:rPr>
          <w:rFonts w:ascii="Noto Sans" w:hAnsi="Noto Sans" w:cs="Noto Sans"/>
          <w:sz w:val="18"/>
          <w:szCs w:val="18"/>
        </w:rPr>
      </w:pPr>
      <w:r w:rsidRPr="005C6A1A">
        <w:rPr>
          <w:rFonts w:ascii="Noto Sans" w:hAnsi="Noto Sans" w:cs="Noto Sans"/>
          <w:sz w:val="18"/>
          <w:szCs w:val="18"/>
        </w:rPr>
        <w:t xml:space="preserve">Solicitar, buscar, difundir y recibir información relacionada con la operación del programa federal de desarrollo social y la </w:t>
      </w:r>
      <w:r>
        <w:rPr>
          <w:rFonts w:ascii="Noto Sans" w:hAnsi="Noto Sans" w:cs="Noto Sans"/>
          <w:sz w:val="18"/>
          <w:szCs w:val="18"/>
        </w:rPr>
        <w:t>Contraloría Social</w:t>
      </w:r>
      <w:r w:rsidRPr="005C6A1A">
        <w:rPr>
          <w:rFonts w:ascii="Noto Sans" w:hAnsi="Noto Sans" w:cs="Noto Sans"/>
          <w:sz w:val="18"/>
          <w:szCs w:val="18"/>
        </w:rPr>
        <w:t>;</w:t>
      </w:r>
    </w:p>
    <w:p w14:paraId="5DEEDB24" w14:textId="77777777" w:rsidR="000B7DCC" w:rsidRPr="003B1B71" w:rsidRDefault="000B7DCC" w:rsidP="000B7DCC">
      <w:pPr>
        <w:pStyle w:val="Prrafodelista"/>
        <w:numPr>
          <w:ilvl w:val="0"/>
          <w:numId w:val="6"/>
        </w:numPr>
        <w:spacing w:line="276" w:lineRule="auto"/>
        <w:jc w:val="both"/>
        <w:rPr>
          <w:rFonts w:ascii="Noto Sans" w:hAnsi="Noto Sans" w:cs="Noto Sans"/>
          <w:sz w:val="18"/>
          <w:szCs w:val="18"/>
        </w:rPr>
      </w:pPr>
      <w:r w:rsidRPr="003B1B71">
        <w:rPr>
          <w:rFonts w:ascii="Noto Sans" w:hAnsi="Noto Sans" w:cs="Noto Sans"/>
          <w:sz w:val="18"/>
          <w:szCs w:val="18"/>
        </w:rPr>
        <w:t>Vigilar el ejercicio de los recursos públicos y la aplicación de los programas de desarrollo social conforme a la normativa aplicable;</w:t>
      </w:r>
    </w:p>
    <w:p w14:paraId="2F59EE10" w14:textId="77777777" w:rsidR="000B7DCC" w:rsidRPr="009140BB" w:rsidRDefault="000B7DCC" w:rsidP="000B7DCC">
      <w:pPr>
        <w:pStyle w:val="Prrafodelista"/>
        <w:numPr>
          <w:ilvl w:val="0"/>
          <w:numId w:val="6"/>
        </w:numPr>
        <w:spacing w:line="276" w:lineRule="auto"/>
        <w:jc w:val="both"/>
        <w:rPr>
          <w:rFonts w:ascii="Noto Sans" w:hAnsi="Noto Sans" w:cs="Noto Sans"/>
          <w:sz w:val="18"/>
          <w:szCs w:val="18"/>
        </w:rPr>
      </w:pPr>
      <w:r w:rsidRPr="003B1B71">
        <w:rPr>
          <w:rFonts w:ascii="Noto Sans" w:hAnsi="Noto Sans" w:cs="Noto Sans"/>
          <w:sz w:val="18"/>
          <w:szCs w:val="18"/>
        </w:rPr>
        <w:t>Participar en las reuniones de capacitación, asesoría u orientación que convoquen las oficinas de representación federal y las Instancias Ejecutora</w:t>
      </w:r>
      <w:r>
        <w:rPr>
          <w:rFonts w:ascii="Noto Sans" w:hAnsi="Noto Sans" w:cs="Noto Sans"/>
          <w:sz w:val="18"/>
          <w:szCs w:val="18"/>
        </w:rPr>
        <w:t>s</w:t>
      </w:r>
      <w:r w:rsidRPr="009140BB">
        <w:rPr>
          <w:rFonts w:ascii="Noto Sans" w:hAnsi="Noto Sans" w:cs="Noto Sans"/>
          <w:sz w:val="18"/>
          <w:szCs w:val="18"/>
        </w:rPr>
        <w:t>.</w:t>
      </w:r>
    </w:p>
    <w:p w14:paraId="21BEE17E" w14:textId="77777777" w:rsidR="000B7DCC" w:rsidRPr="000B7DCC" w:rsidRDefault="000B7DCC" w:rsidP="000B7DCC">
      <w:pPr>
        <w:pStyle w:val="Prrafodelista"/>
        <w:numPr>
          <w:ilvl w:val="0"/>
          <w:numId w:val="6"/>
        </w:numPr>
        <w:spacing w:line="276" w:lineRule="auto"/>
        <w:jc w:val="both"/>
        <w:rPr>
          <w:rFonts w:ascii="Noto Sans" w:eastAsia="Montserrat" w:hAnsi="Noto Sans" w:cs="Noto Sans"/>
          <w:sz w:val="20"/>
          <w:szCs w:val="20"/>
        </w:rPr>
      </w:pPr>
      <w:r w:rsidRPr="000B7DCC">
        <w:rPr>
          <w:rFonts w:ascii="Noto Sans" w:hAnsi="Noto Sans" w:cs="Noto Sans"/>
          <w:sz w:val="18"/>
          <w:szCs w:val="18"/>
        </w:rPr>
        <w:t>Elaborar informes sobre los resultados de sus actividades de Contraloría Social realizadas;</w:t>
      </w:r>
    </w:p>
    <w:p w14:paraId="44BC3B6E" w14:textId="32DD64C2" w:rsidR="00E54163" w:rsidRPr="000B7DCC" w:rsidRDefault="000B7DCC" w:rsidP="000B7DCC">
      <w:pPr>
        <w:pStyle w:val="Prrafodelista"/>
        <w:numPr>
          <w:ilvl w:val="0"/>
          <w:numId w:val="6"/>
        </w:numPr>
        <w:spacing w:line="276" w:lineRule="auto"/>
        <w:jc w:val="both"/>
        <w:rPr>
          <w:rFonts w:ascii="Noto Sans" w:eastAsia="Montserrat" w:hAnsi="Noto Sans" w:cs="Noto Sans"/>
          <w:sz w:val="20"/>
          <w:szCs w:val="20"/>
        </w:rPr>
      </w:pPr>
      <w:r w:rsidRPr="000B7DCC">
        <w:rPr>
          <w:rFonts w:ascii="Noto Sans" w:hAnsi="Noto Sans" w:cs="Noto Sans"/>
          <w:sz w:val="18"/>
          <w:szCs w:val="18"/>
        </w:rPr>
        <w:t>En caso de identificación de irregularidades, presentar la queja o denuncia correspondiente ante las autoridades competentes para su atención.</w:t>
      </w:r>
    </w:p>
    <w:p w14:paraId="7EB697FB" w14:textId="6F96EFAC" w:rsidR="00487256" w:rsidRPr="00500922" w:rsidRDefault="00587F8C" w:rsidP="0053596F">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MECANISMOS E INSTRUMENTOS QUE UTILIZARÁ PARA EL EJERCICIO DE SUS ACTIVIDADES:</w:t>
      </w:r>
    </w:p>
    <w:p w14:paraId="3DF16641" w14:textId="77777777" w:rsidR="00487256" w:rsidRPr="00500922" w:rsidRDefault="00487256" w:rsidP="00487256">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16A92358" w14:textId="77777777" w:rsidR="003B2652" w:rsidRPr="003B2652" w:rsidRDefault="003B2652" w:rsidP="003B2652">
      <w:pPr>
        <w:numPr>
          <w:ilvl w:val="0"/>
          <w:numId w:val="4"/>
        </w:numPr>
        <w:pBdr>
          <w:top w:val="nil"/>
          <w:left w:val="nil"/>
          <w:bottom w:val="nil"/>
          <w:right w:val="nil"/>
          <w:between w:val="nil"/>
        </w:pBdr>
        <w:spacing w:after="0" w:line="276" w:lineRule="auto"/>
        <w:jc w:val="both"/>
        <w:rPr>
          <w:rFonts w:ascii="Noto Sans" w:eastAsia="Montserrat" w:hAnsi="Noto Sans" w:cs="Noto Sans"/>
          <w:sz w:val="20"/>
          <w:szCs w:val="20"/>
        </w:rPr>
      </w:pPr>
      <w:r w:rsidRPr="003B2652">
        <w:rPr>
          <w:rFonts w:ascii="Noto Sans" w:eastAsia="Montserrat" w:hAnsi="Noto Sans" w:cs="Noto Sans"/>
          <w:sz w:val="20"/>
          <w:szCs w:val="20"/>
        </w:rPr>
        <w:t>Informes.</w:t>
      </w:r>
    </w:p>
    <w:p w14:paraId="71BD96EC" w14:textId="77777777" w:rsidR="003B2652" w:rsidRPr="003B2652" w:rsidRDefault="003B2652" w:rsidP="003B2652">
      <w:pPr>
        <w:numPr>
          <w:ilvl w:val="0"/>
          <w:numId w:val="4"/>
        </w:numPr>
        <w:pBdr>
          <w:top w:val="nil"/>
          <w:left w:val="nil"/>
          <w:bottom w:val="nil"/>
          <w:right w:val="nil"/>
          <w:between w:val="nil"/>
        </w:pBdr>
        <w:spacing w:after="0" w:line="276" w:lineRule="auto"/>
        <w:jc w:val="both"/>
        <w:rPr>
          <w:rFonts w:ascii="Noto Sans" w:eastAsia="Montserrat" w:hAnsi="Noto Sans" w:cs="Noto Sans"/>
          <w:sz w:val="20"/>
          <w:szCs w:val="20"/>
        </w:rPr>
      </w:pPr>
      <w:r w:rsidRPr="003B2652">
        <w:rPr>
          <w:rFonts w:ascii="Noto Sans" w:eastAsia="Montserrat" w:hAnsi="Noto Sans" w:cs="Noto Sans"/>
          <w:sz w:val="20"/>
          <w:szCs w:val="20"/>
        </w:rPr>
        <w:t>Reuniones (recibir y compartir información, solicitar información etc.).</w:t>
      </w:r>
    </w:p>
    <w:p w14:paraId="486FD771" w14:textId="1153BF2B" w:rsidR="00487256" w:rsidRPr="003B2652" w:rsidRDefault="003B2652" w:rsidP="003B2652">
      <w:pPr>
        <w:pStyle w:val="Prrafodelista"/>
        <w:numPr>
          <w:ilvl w:val="0"/>
          <w:numId w:val="4"/>
        </w:numPr>
        <w:pBdr>
          <w:top w:val="nil"/>
          <w:left w:val="nil"/>
          <w:bottom w:val="nil"/>
          <w:right w:val="nil"/>
          <w:between w:val="nil"/>
        </w:pBdr>
        <w:spacing w:line="240" w:lineRule="auto"/>
        <w:jc w:val="both"/>
        <w:rPr>
          <w:rFonts w:ascii="Noto Sans" w:eastAsia="Montserrat" w:hAnsi="Noto Sans" w:cs="Noto Sans"/>
          <w:sz w:val="20"/>
          <w:szCs w:val="20"/>
        </w:rPr>
      </w:pPr>
      <w:r w:rsidRPr="003B2652">
        <w:rPr>
          <w:rFonts w:ascii="Noto Sans" w:eastAsia="Montserrat" w:hAnsi="Noto Sans" w:cs="Noto Sans"/>
          <w:sz w:val="20"/>
          <w:szCs w:val="20"/>
        </w:rPr>
        <w:t>Vigilar que se dé el servicio.</w:t>
      </w:r>
    </w:p>
    <w:p w14:paraId="10FA6AA6" w14:textId="77777777" w:rsidR="0053596F" w:rsidRPr="00500922" w:rsidRDefault="0053596F" w:rsidP="0053596F">
      <w:pPr>
        <w:pBdr>
          <w:top w:val="nil"/>
          <w:left w:val="nil"/>
          <w:bottom w:val="nil"/>
          <w:right w:val="nil"/>
          <w:between w:val="nil"/>
        </w:pBdr>
        <w:spacing w:after="0" w:line="240" w:lineRule="auto"/>
        <w:contextualSpacing/>
        <w:jc w:val="both"/>
        <w:rPr>
          <w:rFonts w:ascii="Noto Sans" w:eastAsia="Arial" w:hAnsi="Noto Sans" w:cs="Noto Sans"/>
          <w:b/>
          <w:color w:val="000000"/>
          <w:sz w:val="20"/>
          <w:szCs w:val="20"/>
          <w:lang w:eastAsia="es-MX"/>
        </w:rPr>
      </w:pPr>
    </w:p>
    <w:p w14:paraId="3B247489" w14:textId="0C758216" w:rsidR="00487256" w:rsidRPr="00500922" w:rsidRDefault="0053596F" w:rsidP="0053596F">
      <w:pPr>
        <w:pBdr>
          <w:top w:val="nil"/>
          <w:left w:val="nil"/>
          <w:bottom w:val="nil"/>
          <w:right w:val="nil"/>
          <w:between w:val="nil"/>
        </w:pBdr>
        <w:spacing w:after="0" w:line="240" w:lineRule="auto"/>
        <w:contextualSpacing/>
        <w:jc w:val="both"/>
        <w:rPr>
          <w:rFonts w:ascii="Noto Sans" w:eastAsia="Arial" w:hAnsi="Noto Sans" w:cs="Noto Sans"/>
          <w:b/>
          <w:color w:val="691C20"/>
          <w:sz w:val="20"/>
          <w:szCs w:val="20"/>
          <w:lang w:eastAsia="es-MX"/>
        </w:rPr>
      </w:pPr>
      <w:r w:rsidRPr="00500922">
        <w:rPr>
          <w:rFonts w:ascii="Noto Sans" w:eastAsia="Arial" w:hAnsi="Noto Sans" w:cs="Noto Sans"/>
          <w:b/>
          <w:color w:val="691C20"/>
          <w:sz w:val="20"/>
          <w:szCs w:val="20"/>
          <w:lang w:eastAsia="es-MX"/>
        </w:rPr>
        <w:t>DOCUMENTACIÓN QUE ACREDITA LA CALIDAD DE BENEFICIARIO:</w:t>
      </w:r>
    </w:p>
    <w:p w14:paraId="4F0D4D6E" w14:textId="0CF2F456" w:rsidR="00487256" w:rsidRPr="00500922" w:rsidRDefault="00487256" w:rsidP="00487256">
      <w:pPr>
        <w:pBdr>
          <w:top w:val="nil"/>
          <w:left w:val="nil"/>
          <w:bottom w:val="nil"/>
          <w:right w:val="nil"/>
          <w:between w:val="nil"/>
        </w:pBdr>
        <w:spacing w:after="0" w:line="240" w:lineRule="auto"/>
        <w:ind w:left="360"/>
        <w:contextualSpacing/>
        <w:jc w:val="both"/>
        <w:rPr>
          <w:rFonts w:ascii="Noto Sans" w:eastAsia="Arial" w:hAnsi="Noto Sans" w:cs="Noto Sans"/>
          <w:b/>
          <w:color w:val="691C20"/>
          <w:sz w:val="20"/>
          <w:szCs w:val="20"/>
          <w:lang w:eastAsia="es-MX"/>
        </w:rPr>
      </w:pPr>
    </w:p>
    <w:p w14:paraId="4C605CE3" w14:textId="0F239A65" w:rsidR="00487256" w:rsidRPr="003B2652" w:rsidRDefault="003B2652" w:rsidP="003B2652">
      <w:pPr>
        <w:pStyle w:val="Prrafodelista"/>
        <w:numPr>
          <w:ilvl w:val="0"/>
          <w:numId w:val="5"/>
        </w:numPr>
        <w:pBdr>
          <w:top w:val="nil"/>
          <w:left w:val="nil"/>
          <w:bottom w:val="nil"/>
          <w:right w:val="nil"/>
          <w:between w:val="nil"/>
        </w:pBdr>
        <w:spacing w:after="0" w:line="240" w:lineRule="auto"/>
        <w:jc w:val="both"/>
        <w:rPr>
          <w:rFonts w:ascii="Noto Sans" w:eastAsia="Montserrat" w:hAnsi="Noto Sans" w:cs="Noto Sans"/>
          <w:sz w:val="20"/>
          <w:szCs w:val="20"/>
        </w:rPr>
      </w:pPr>
      <w:r w:rsidRPr="003B2652">
        <w:rPr>
          <w:rFonts w:ascii="Noto Sans" w:eastAsia="Montserrat" w:hAnsi="Noto Sans" w:cs="Noto Sans"/>
          <w:sz w:val="20"/>
          <w:szCs w:val="20"/>
        </w:rPr>
        <w:t>Credencial del INEA.</w:t>
      </w:r>
    </w:p>
    <w:p w14:paraId="117257C9" w14:textId="77777777" w:rsidR="003B2652" w:rsidRDefault="003B2652" w:rsidP="003B2652">
      <w:pPr>
        <w:pBdr>
          <w:top w:val="nil"/>
          <w:left w:val="nil"/>
          <w:bottom w:val="nil"/>
          <w:right w:val="nil"/>
          <w:between w:val="nil"/>
        </w:pBdr>
        <w:spacing w:after="0" w:line="240" w:lineRule="auto"/>
        <w:jc w:val="both"/>
        <w:rPr>
          <w:rFonts w:ascii="Noto Sans" w:eastAsia="Arial" w:hAnsi="Noto Sans" w:cs="Noto Sans"/>
          <w:sz w:val="20"/>
          <w:szCs w:val="20"/>
          <w:lang w:eastAsia="es-MX"/>
        </w:rPr>
      </w:pPr>
    </w:p>
    <w:p w14:paraId="3CDF781B" w14:textId="5E717D90" w:rsidR="003B2652" w:rsidRPr="003B2652" w:rsidRDefault="003B2652" w:rsidP="003B2652">
      <w:pPr>
        <w:pBdr>
          <w:top w:val="nil"/>
          <w:left w:val="nil"/>
          <w:bottom w:val="nil"/>
          <w:right w:val="nil"/>
          <w:between w:val="nil"/>
        </w:pBdr>
        <w:spacing w:after="0" w:line="240" w:lineRule="auto"/>
        <w:jc w:val="both"/>
        <w:rPr>
          <w:rFonts w:ascii="Noto Sans" w:eastAsia="Arial" w:hAnsi="Noto Sans" w:cs="Noto Sans"/>
          <w:b/>
          <w:color w:val="691C20"/>
          <w:sz w:val="20"/>
          <w:szCs w:val="20"/>
          <w:lang w:eastAsia="es-MX"/>
        </w:rPr>
      </w:pPr>
      <w:r w:rsidRPr="003B2652">
        <w:rPr>
          <w:rFonts w:ascii="Noto Sans" w:eastAsia="Arial" w:hAnsi="Noto Sans" w:cs="Noto Sans"/>
          <w:b/>
          <w:color w:val="691C20"/>
          <w:sz w:val="20"/>
          <w:szCs w:val="20"/>
          <w:lang w:eastAsia="es-MX"/>
        </w:rPr>
        <w:t xml:space="preserve">DOCUMENTACIÓN QUE ACREDITA LA CALIDAD DE BENEFICIARIO (PERSONAS VOLUNTARIAS </w:t>
      </w:r>
      <w:r w:rsidR="008C41C8">
        <w:rPr>
          <w:rFonts w:ascii="Noto Sans" w:eastAsia="Arial" w:hAnsi="Noto Sans" w:cs="Noto Sans"/>
          <w:b/>
          <w:color w:val="691C20"/>
          <w:sz w:val="20"/>
          <w:szCs w:val="20"/>
          <w:lang w:eastAsia="es-MX"/>
        </w:rPr>
        <w:t>CON SUBSIDIO DEL</w:t>
      </w:r>
      <w:r w:rsidRPr="003B2652">
        <w:rPr>
          <w:rFonts w:ascii="Noto Sans" w:eastAsia="Arial" w:hAnsi="Noto Sans" w:cs="Noto Sans"/>
          <w:b/>
          <w:color w:val="691C20"/>
          <w:sz w:val="20"/>
          <w:szCs w:val="20"/>
          <w:lang w:eastAsia="es-MX"/>
        </w:rPr>
        <w:t xml:space="preserve"> PROGRAMA (PVS)):</w:t>
      </w:r>
    </w:p>
    <w:p w14:paraId="640F8344" w14:textId="77777777" w:rsidR="003B2652" w:rsidRDefault="003B2652" w:rsidP="003B2652">
      <w:pPr>
        <w:pBdr>
          <w:top w:val="nil"/>
          <w:left w:val="nil"/>
          <w:bottom w:val="nil"/>
          <w:right w:val="nil"/>
          <w:between w:val="nil"/>
        </w:pBdr>
        <w:spacing w:after="0" w:line="240" w:lineRule="auto"/>
        <w:jc w:val="both"/>
        <w:rPr>
          <w:rFonts w:ascii="Montserrat" w:eastAsia="Arial" w:hAnsi="Montserrat" w:cs="Arial"/>
          <w:b/>
          <w:color w:val="691C20"/>
          <w:sz w:val="20"/>
          <w:szCs w:val="20"/>
          <w:lang w:eastAsia="es-MX"/>
        </w:rPr>
      </w:pPr>
    </w:p>
    <w:p w14:paraId="52476A82" w14:textId="589D870B" w:rsidR="003B2652" w:rsidRPr="003B2652" w:rsidRDefault="003B2652" w:rsidP="003B2652">
      <w:pPr>
        <w:pStyle w:val="Prrafodelista"/>
        <w:numPr>
          <w:ilvl w:val="0"/>
          <w:numId w:val="5"/>
        </w:numPr>
        <w:pBdr>
          <w:top w:val="nil"/>
          <w:left w:val="nil"/>
          <w:bottom w:val="nil"/>
          <w:right w:val="nil"/>
          <w:between w:val="nil"/>
        </w:pBdr>
        <w:spacing w:after="0" w:line="240" w:lineRule="auto"/>
        <w:jc w:val="both"/>
        <w:rPr>
          <w:rFonts w:ascii="Noto Sans" w:eastAsia="Arial" w:hAnsi="Noto Sans" w:cs="Noto Sans"/>
          <w:sz w:val="20"/>
          <w:szCs w:val="20"/>
          <w:lang w:eastAsia="es-MX"/>
        </w:rPr>
      </w:pPr>
      <w:r w:rsidRPr="003B2652">
        <w:rPr>
          <w:rFonts w:ascii="Noto Sans" w:eastAsia="Montserrat" w:hAnsi="Noto Sans" w:cs="Noto Sans"/>
          <w:sz w:val="20"/>
          <w:szCs w:val="20"/>
        </w:rPr>
        <w:t>Identificación oficial vigente con fotografía.</w:t>
      </w:r>
    </w:p>
    <w:p w14:paraId="18CDE634" w14:textId="77777777" w:rsidR="003B2652" w:rsidRDefault="003B2652" w:rsidP="003B2652">
      <w:pPr>
        <w:pBdr>
          <w:top w:val="nil"/>
          <w:left w:val="nil"/>
          <w:bottom w:val="nil"/>
          <w:right w:val="nil"/>
          <w:between w:val="nil"/>
        </w:pBdr>
        <w:spacing w:after="0" w:line="240" w:lineRule="auto"/>
        <w:jc w:val="both"/>
        <w:rPr>
          <w:rFonts w:ascii="Noto Sans" w:eastAsia="Arial" w:hAnsi="Noto Sans" w:cs="Noto Sans"/>
          <w:sz w:val="20"/>
          <w:szCs w:val="20"/>
          <w:lang w:eastAsia="es-MX"/>
        </w:rPr>
      </w:pPr>
    </w:p>
    <w:p w14:paraId="2E051EBA" w14:textId="77777777" w:rsidR="003B2652" w:rsidRPr="003B2652" w:rsidRDefault="003B2652" w:rsidP="003B2652">
      <w:pPr>
        <w:pBdr>
          <w:top w:val="nil"/>
          <w:left w:val="nil"/>
          <w:bottom w:val="nil"/>
          <w:right w:val="nil"/>
          <w:between w:val="nil"/>
        </w:pBdr>
        <w:spacing w:after="0" w:line="240" w:lineRule="auto"/>
        <w:jc w:val="both"/>
        <w:rPr>
          <w:rFonts w:ascii="Noto Sans" w:eastAsia="Arial" w:hAnsi="Noto Sans" w:cs="Noto Sans"/>
          <w:sz w:val="20"/>
          <w:szCs w:val="20"/>
          <w:lang w:eastAsia="es-MX"/>
        </w:rPr>
      </w:pPr>
    </w:p>
    <w:tbl>
      <w:tblPr>
        <w:tblStyle w:val="Tablaconcuadrcula"/>
        <w:tblW w:w="0" w:type="auto"/>
        <w:tblLook w:val="04A0" w:firstRow="1" w:lastRow="0" w:firstColumn="1" w:lastColumn="0" w:noHBand="0" w:noVBand="1"/>
      </w:tblPr>
      <w:tblGrid>
        <w:gridCol w:w="8828"/>
      </w:tblGrid>
      <w:tr w:rsidR="00F5776B" w:rsidRPr="00500922" w14:paraId="42542B10" w14:textId="77777777" w:rsidTr="00F2447E">
        <w:tc>
          <w:tcPr>
            <w:tcW w:w="8828" w:type="dxa"/>
            <w:vAlign w:val="center"/>
          </w:tcPr>
          <w:p w14:paraId="56602ABB" w14:textId="339ACCB0" w:rsidR="00F5776B" w:rsidRPr="00500922" w:rsidRDefault="00F5776B" w:rsidP="00F2447E">
            <w:pPr>
              <w:jc w:val="cente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Datos de la persona servidora pública que apoya en la constitución del Comité</w:t>
            </w:r>
          </w:p>
        </w:tc>
      </w:tr>
      <w:tr w:rsidR="000A187B" w:rsidRPr="00500922" w14:paraId="135D6D9D" w14:textId="77777777" w:rsidTr="00F2447E">
        <w:tc>
          <w:tcPr>
            <w:tcW w:w="8828" w:type="dxa"/>
            <w:vAlign w:val="center"/>
          </w:tcPr>
          <w:p w14:paraId="01A789C8" w14:textId="07901C73" w:rsidR="000A187B" w:rsidRPr="00500922" w:rsidRDefault="000A187B" w:rsidP="00F2447E">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Nombre:</w:t>
            </w:r>
          </w:p>
        </w:tc>
      </w:tr>
      <w:tr w:rsidR="000A187B" w:rsidRPr="00500922" w14:paraId="751F83E2" w14:textId="77777777" w:rsidTr="00F2447E">
        <w:tc>
          <w:tcPr>
            <w:tcW w:w="8828" w:type="dxa"/>
            <w:vAlign w:val="center"/>
          </w:tcPr>
          <w:p w14:paraId="5A291535" w14:textId="2744C125" w:rsidR="000A187B" w:rsidRPr="00500922" w:rsidRDefault="000A187B" w:rsidP="00F2447E">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Cargo:</w:t>
            </w:r>
          </w:p>
        </w:tc>
      </w:tr>
      <w:tr w:rsidR="000A187B" w:rsidRPr="00500922" w14:paraId="427857F0" w14:textId="77777777" w:rsidTr="00F2447E">
        <w:tc>
          <w:tcPr>
            <w:tcW w:w="8828" w:type="dxa"/>
            <w:vAlign w:val="center"/>
          </w:tcPr>
          <w:p w14:paraId="63FB805D" w14:textId="116C94A9" w:rsidR="000A187B" w:rsidRPr="00500922" w:rsidRDefault="000A187B" w:rsidP="00F2447E">
            <w:pPr>
              <w:rPr>
                <w:rFonts w:ascii="Noto Sans" w:eastAsia="Calibri" w:hAnsi="Noto Sans" w:cs="Noto Sans"/>
                <w:b/>
                <w:sz w:val="20"/>
                <w:szCs w:val="20"/>
                <w:lang w:eastAsia="es-MX"/>
              </w:rPr>
            </w:pPr>
            <w:r w:rsidRPr="00500922">
              <w:rPr>
                <w:rFonts w:ascii="Noto Sans" w:eastAsia="Calibri" w:hAnsi="Noto Sans" w:cs="Noto Sans"/>
                <w:b/>
                <w:sz w:val="20"/>
                <w:szCs w:val="20"/>
                <w:lang w:eastAsia="es-MX"/>
              </w:rPr>
              <w:t xml:space="preserve">Firma </w:t>
            </w:r>
          </w:p>
        </w:tc>
      </w:tr>
    </w:tbl>
    <w:p w14:paraId="3E320463" w14:textId="77777777" w:rsidR="000A187B" w:rsidRPr="00500922" w:rsidRDefault="000A187B" w:rsidP="00A41184">
      <w:pPr>
        <w:jc w:val="both"/>
        <w:rPr>
          <w:rFonts w:ascii="Noto Sans" w:hAnsi="Noto Sans" w:cs="Noto Sans"/>
          <w:sz w:val="20"/>
          <w:szCs w:val="20"/>
        </w:rPr>
      </w:pPr>
    </w:p>
    <w:p w14:paraId="2E529447" w14:textId="77777777" w:rsidR="003B2652" w:rsidRDefault="003B2652" w:rsidP="000A187B">
      <w:pPr>
        <w:jc w:val="both"/>
        <w:rPr>
          <w:rFonts w:ascii="Noto Sans" w:hAnsi="Noto Sans" w:cs="Noto Sans"/>
          <w:sz w:val="20"/>
          <w:szCs w:val="20"/>
        </w:rPr>
      </w:pPr>
    </w:p>
    <w:p w14:paraId="5DFA56E7" w14:textId="116F02F8" w:rsidR="000A187B" w:rsidRPr="00500922" w:rsidRDefault="000A187B" w:rsidP="000A187B">
      <w:pPr>
        <w:jc w:val="both"/>
        <w:rPr>
          <w:rFonts w:ascii="Noto Sans" w:hAnsi="Noto Sans" w:cs="Noto Sans"/>
          <w:sz w:val="20"/>
          <w:szCs w:val="20"/>
        </w:rPr>
      </w:pPr>
      <w:r w:rsidRPr="00500922">
        <w:rPr>
          <w:rFonts w:ascii="Noto Sans" w:hAnsi="Noto Sans" w:cs="Noto Sans"/>
          <w:sz w:val="20"/>
          <w:szCs w:val="20"/>
        </w:rPr>
        <w:t>ESCRITO POR EL QUE EL COMITÉ DE CONTRALORÍA SOCIAL SOLICITA SU REGISTRO ANTE EL PROGRAMA</w:t>
      </w:r>
    </w:p>
    <w:p w14:paraId="67E4C6EA" w14:textId="362338EF" w:rsidR="000A187B" w:rsidRPr="00500922" w:rsidRDefault="000A187B" w:rsidP="000A187B">
      <w:pPr>
        <w:jc w:val="both"/>
        <w:rPr>
          <w:rFonts w:ascii="Noto Sans" w:hAnsi="Noto Sans" w:cs="Noto Sans"/>
          <w:sz w:val="20"/>
          <w:szCs w:val="20"/>
        </w:rPr>
      </w:pPr>
      <w:r w:rsidRPr="00500922">
        <w:rPr>
          <w:rFonts w:ascii="Noto Sans" w:hAnsi="Noto Sans" w:cs="Noto Sans"/>
          <w:sz w:val="20"/>
          <w:szCs w:val="20"/>
        </w:rPr>
        <w:t xml:space="preserve">Los Integrantes del Comité expresamos nuestra voluntad de llevar a cabo las actividades de contraloría social durante el ejercicio </w:t>
      </w:r>
      <w:r w:rsidR="00F77726" w:rsidRPr="00500922">
        <w:rPr>
          <w:rFonts w:ascii="Noto Sans" w:hAnsi="Noto Sans" w:cs="Noto Sans"/>
          <w:sz w:val="20"/>
          <w:szCs w:val="20"/>
        </w:rPr>
        <w:t xml:space="preserve">fiscal </w:t>
      </w:r>
      <w:r w:rsidR="000B7DCC">
        <w:rPr>
          <w:rFonts w:ascii="Noto Sans" w:hAnsi="Noto Sans" w:cs="Noto Sans"/>
          <w:sz w:val="20"/>
          <w:szCs w:val="20"/>
        </w:rPr>
        <w:t>2026</w:t>
      </w:r>
      <w:r w:rsidRPr="00500922">
        <w:rPr>
          <w:rFonts w:ascii="Noto Sans" w:hAnsi="Noto Sans" w:cs="Noto Sans"/>
          <w:sz w:val="20"/>
          <w:szCs w:val="20"/>
        </w:rPr>
        <w:t>, por lo que asumimos el presente documento como escrito li</w:t>
      </w:r>
      <w:r w:rsidR="004A1C4F" w:rsidRPr="00500922">
        <w:rPr>
          <w:rFonts w:ascii="Noto Sans" w:hAnsi="Noto Sans" w:cs="Noto Sans"/>
          <w:sz w:val="20"/>
          <w:szCs w:val="20"/>
        </w:rPr>
        <w:t>bre para solicitar el registro conforme</w:t>
      </w:r>
      <w:r w:rsidR="003B2652">
        <w:rPr>
          <w:rFonts w:ascii="Noto Sans" w:hAnsi="Noto Sans" w:cs="Noto Sans"/>
          <w:sz w:val="20"/>
          <w:szCs w:val="20"/>
        </w:rPr>
        <w:t xml:space="preserve"> a lo</w:t>
      </w:r>
      <w:r w:rsidR="004A1C4F" w:rsidRPr="00500922">
        <w:rPr>
          <w:rFonts w:ascii="Noto Sans" w:hAnsi="Noto Sans" w:cs="Noto Sans"/>
          <w:sz w:val="20"/>
          <w:szCs w:val="20"/>
        </w:rPr>
        <w:t xml:space="preserve"> dispuesto en el artículo 70 del reglamento de la Ley General de Desarrollo Social.</w:t>
      </w:r>
    </w:p>
    <w:p w14:paraId="79832DCC" w14:textId="71A4ACA3" w:rsidR="009E0300" w:rsidRDefault="009E0300" w:rsidP="009E0300">
      <w:pPr>
        <w:spacing w:line="240" w:lineRule="auto"/>
        <w:jc w:val="center"/>
        <w:rPr>
          <w:rFonts w:ascii="Arial" w:hAnsi="Arial" w:cs="Arial"/>
          <w:color w:val="212529"/>
          <w:shd w:val="clear" w:color="auto" w:fill="FFFFFF"/>
        </w:rPr>
      </w:pPr>
      <w:r>
        <w:rPr>
          <w:rFonts w:ascii="Arial" w:hAnsi="Arial" w:cs="Arial"/>
          <w:color w:val="212529"/>
          <w:shd w:val="clear" w:color="auto" w:fill="FFFFFF"/>
        </w:rPr>
        <w:t>Aviso de Privacidad</w:t>
      </w:r>
    </w:p>
    <w:p w14:paraId="3880EE16" w14:textId="77777777" w:rsidR="009E0300" w:rsidRDefault="009E0300" w:rsidP="009E0300">
      <w:pPr>
        <w:spacing w:line="240" w:lineRule="auto"/>
        <w:jc w:val="both"/>
        <w:rPr>
          <w:rFonts w:ascii="Noto Sans" w:hAnsi="Noto Sans" w:cs="Noto Sans"/>
          <w:b/>
          <w:i/>
          <w:color w:val="FF0000"/>
          <w:sz w:val="20"/>
          <w:szCs w:val="20"/>
        </w:rPr>
      </w:pPr>
      <w:r>
        <w:rPr>
          <w:rFonts w:ascii="Arial" w:hAnsi="Arial" w:cs="Arial"/>
          <w:color w:val="212529"/>
          <w:shd w:val="clear" w:color="auto" w:fill="FFFFFF"/>
        </w:rPr>
        <w:t>Los datos personales recabados serán protegidos, incorporados y tratados, según corresponda, en el Sistema Informático de Contraloría Social administrada por la Secretaría de la Función Pública. Los datos recabados en este registro consideran lo establecido en los artículos 16, 17, 18 y 21 de la Ley General de Protección de Datos Personales en Posesión de sujetos obligados. El aviso de Privacidad Integral lo puede consultar en la siguiente liga: </w:t>
      </w:r>
      <w:hyperlink r:id="rId8" w:tgtFrame="_blank" w:history="1">
        <w:r>
          <w:rPr>
            <w:rStyle w:val="Hipervnculo"/>
            <w:rFonts w:ascii="Arial" w:hAnsi="Arial" w:cs="Arial"/>
            <w:color w:val="A57F2C"/>
            <w:shd w:val="clear" w:color="auto" w:fill="FFFFFF"/>
          </w:rPr>
          <w:t>http://nuevoleon.inea.gob.mx/contraloria/AVISO_PRIVA_IE_2026%20Nuevo%20Le%C3%B3n-.pdf</w:t>
        </w:r>
      </w:hyperlink>
      <w:bookmarkStart w:id="0" w:name="_GoBack"/>
      <w:bookmarkEnd w:id="0"/>
    </w:p>
    <w:sectPr w:rsidR="009E0300" w:rsidSect="00925997">
      <w:headerReference w:type="default" r:id="rId9"/>
      <w:footerReference w:type="default" r:id="rId10"/>
      <w:pgSz w:w="12240" w:h="15840"/>
      <w:pgMar w:top="1701" w:right="1701"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E4F94" w14:textId="77777777" w:rsidR="006375E0" w:rsidRDefault="006375E0" w:rsidP="00487256">
      <w:pPr>
        <w:spacing w:after="0" w:line="240" w:lineRule="auto"/>
      </w:pPr>
      <w:r>
        <w:separator/>
      </w:r>
    </w:p>
  </w:endnote>
  <w:endnote w:type="continuationSeparator" w:id="0">
    <w:p w14:paraId="28DDBE0E" w14:textId="77777777" w:rsidR="006375E0" w:rsidRDefault="006375E0"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Black">
    <w:altName w:val="Segoe UI"/>
    <w:charset w:val="00"/>
    <w:family w:val="swiss"/>
    <w:pitch w:val="variable"/>
    <w:sig w:usb0="00000001"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w:altName w:val="Segoe UI"/>
    <w:charset w:val="00"/>
    <w:family w:val="swiss"/>
    <w:pitch w:val="variable"/>
    <w:sig w:usb0="00000001" w:usb1="4000201F" w:usb2="08000029"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D9FEF" w14:textId="77777777" w:rsidR="00AE29F4" w:rsidRDefault="00AE29F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47393" w14:textId="77777777" w:rsidR="006375E0" w:rsidRDefault="006375E0" w:rsidP="00487256">
      <w:pPr>
        <w:spacing w:after="0" w:line="240" w:lineRule="auto"/>
      </w:pPr>
      <w:r>
        <w:separator/>
      </w:r>
    </w:p>
  </w:footnote>
  <w:footnote w:type="continuationSeparator" w:id="0">
    <w:p w14:paraId="29189320" w14:textId="77777777" w:rsidR="006375E0" w:rsidRDefault="006375E0" w:rsidP="0048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6726" w14:textId="187DF529" w:rsidR="00AE29F4" w:rsidRDefault="003B2652">
    <w:pPr>
      <w:pBdr>
        <w:top w:val="nil"/>
        <w:left w:val="nil"/>
        <w:bottom w:val="nil"/>
        <w:right w:val="nil"/>
        <w:between w:val="nil"/>
      </w:pBdr>
      <w:tabs>
        <w:tab w:val="center" w:pos="4419"/>
        <w:tab w:val="right" w:pos="8838"/>
      </w:tabs>
      <w:spacing w:after="0" w:line="240" w:lineRule="auto"/>
      <w:rPr>
        <w:color w:val="000000"/>
      </w:rPr>
    </w:pPr>
    <w:r>
      <w:rPr>
        <w:noProof/>
        <w:lang w:eastAsia="es-MX"/>
        <w14:ligatures w14:val="standardContextual"/>
      </w:rPr>
      <w:drawing>
        <wp:anchor distT="0" distB="0" distL="114300" distR="114300" simplePos="0" relativeHeight="251663360" behindDoc="0" locked="0" layoutInCell="1" allowOverlap="1" wp14:anchorId="3332D267" wp14:editId="484DC661">
          <wp:simplePos x="0" y="0"/>
          <wp:positionH relativeFrom="column">
            <wp:posOffset>-689610</wp:posOffset>
          </wp:positionH>
          <wp:positionV relativeFrom="paragraph">
            <wp:posOffset>-383540</wp:posOffset>
          </wp:positionV>
          <wp:extent cx="3438525" cy="882190"/>
          <wp:effectExtent l="0" t="0" r="0" b="0"/>
          <wp:wrapNone/>
          <wp:docPr id="60082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2868" name="Imagen 60082868"/>
                  <pic:cNvPicPr/>
                </pic:nvPicPr>
                <pic:blipFill rotWithShape="1">
                  <a:blip r:embed="rId1" cstate="print">
                    <a:extLst>
                      <a:ext uri="{28A0092B-C50C-407E-A947-70E740481C1C}">
                        <a14:useLocalDpi xmlns:a14="http://schemas.microsoft.com/office/drawing/2010/main" val="0"/>
                      </a:ext>
                    </a:extLst>
                  </a:blip>
                  <a:srcRect l="4427" r="45265"/>
                  <a:stretch/>
                </pic:blipFill>
                <pic:spPr bwMode="auto">
                  <a:xfrm>
                    <a:off x="0" y="0"/>
                    <a:ext cx="3438525" cy="88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2E28">
      <w:rPr>
        <w:noProof/>
        <w:lang w:eastAsia="es-MX"/>
      </w:rPr>
      <w:drawing>
        <wp:anchor distT="0" distB="0" distL="114300" distR="114300" simplePos="0" relativeHeight="251661312" behindDoc="0" locked="0" layoutInCell="1" allowOverlap="1" wp14:anchorId="72CC847D" wp14:editId="13F93BE8">
          <wp:simplePos x="0" y="0"/>
          <wp:positionH relativeFrom="margin">
            <wp:align>right</wp:align>
          </wp:positionH>
          <wp:positionV relativeFrom="paragraph">
            <wp:posOffset>-202565</wp:posOffset>
          </wp:positionV>
          <wp:extent cx="2647950" cy="815340"/>
          <wp:effectExtent l="0" t="0" r="0" b="381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UARDIANES DEL GASTO_PNG_Mesa de trabajo 1 copia 3.png"/>
                  <pic:cNvPicPr/>
                </pic:nvPicPr>
                <pic:blipFill rotWithShape="1">
                  <a:blip r:embed="rId2">
                    <a:extLst>
                      <a:ext uri="{28A0092B-C50C-407E-A947-70E740481C1C}">
                        <a14:useLocalDpi xmlns:a14="http://schemas.microsoft.com/office/drawing/2010/main" val="0"/>
                      </a:ext>
                    </a:extLst>
                  </a:blip>
                  <a:srcRect l="8995" t="26209" r="10048" b="26806"/>
                  <a:stretch/>
                </pic:blipFill>
                <pic:spPr bwMode="auto">
                  <a:xfrm>
                    <a:off x="0" y="0"/>
                    <a:ext cx="2647950" cy="81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5077992"/>
    <w:multiLevelType w:val="multilevel"/>
    <w:tmpl w:val="73F4D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3E62834"/>
    <w:multiLevelType w:val="multilevel"/>
    <w:tmpl w:val="73F4D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8BC4D35"/>
    <w:multiLevelType w:val="hybridMultilevel"/>
    <w:tmpl w:val="4C98F772"/>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EAE2D6E"/>
    <w:multiLevelType w:val="hybridMultilevel"/>
    <w:tmpl w:val="AC50E47A"/>
    <w:lvl w:ilvl="0" w:tplc="3A16CE72">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6"/>
    <w:rsid w:val="00000C7E"/>
    <w:rsid w:val="00006401"/>
    <w:rsid w:val="00022812"/>
    <w:rsid w:val="00026F8D"/>
    <w:rsid w:val="00047271"/>
    <w:rsid w:val="00063229"/>
    <w:rsid w:val="000A067E"/>
    <w:rsid w:val="000A187B"/>
    <w:rsid w:val="000B7DCC"/>
    <w:rsid w:val="00113486"/>
    <w:rsid w:val="0013034E"/>
    <w:rsid w:val="001976F9"/>
    <w:rsid w:val="001E33B7"/>
    <w:rsid w:val="001F2DAC"/>
    <w:rsid w:val="002815D2"/>
    <w:rsid w:val="00291FA1"/>
    <w:rsid w:val="002A596D"/>
    <w:rsid w:val="002B3EA2"/>
    <w:rsid w:val="002D656F"/>
    <w:rsid w:val="002D6FE5"/>
    <w:rsid w:val="002D7001"/>
    <w:rsid w:val="00312E28"/>
    <w:rsid w:val="0039013A"/>
    <w:rsid w:val="00393B98"/>
    <w:rsid w:val="003B1869"/>
    <w:rsid w:val="003B2652"/>
    <w:rsid w:val="004138F2"/>
    <w:rsid w:val="00416E83"/>
    <w:rsid w:val="0042031D"/>
    <w:rsid w:val="00425EB9"/>
    <w:rsid w:val="0044677F"/>
    <w:rsid w:val="00487256"/>
    <w:rsid w:val="00493145"/>
    <w:rsid w:val="004A1C4F"/>
    <w:rsid w:val="004D3E90"/>
    <w:rsid w:val="004D3F1B"/>
    <w:rsid w:val="004F4882"/>
    <w:rsid w:val="00500922"/>
    <w:rsid w:val="005035CB"/>
    <w:rsid w:val="00523343"/>
    <w:rsid w:val="005249AC"/>
    <w:rsid w:val="0052541C"/>
    <w:rsid w:val="0053596F"/>
    <w:rsid w:val="00572698"/>
    <w:rsid w:val="00583C80"/>
    <w:rsid w:val="00583F7A"/>
    <w:rsid w:val="00587F8C"/>
    <w:rsid w:val="005964CF"/>
    <w:rsid w:val="005A67AE"/>
    <w:rsid w:val="005B7496"/>
    <w:rsid w:val="005C3BF4"/>
    <w:rsid w:val="005D5874"/>
    <w:rsid w:val="00633670"/>
    <w:rsid w:val="006375E0"/>
    <w:rsid w:val="006415F2"/>
    <w:rsid w:val="00645658"/>
    <w:rsid w:val="00665B92"/>
    <w:rsid w:val="00701CC0"/>
    <w:rsid w:val="0073430F"/>
    <w:rsid w:val="00741CED"/>
    <w:rsid w:val="007801C2"/>
    <w:rsid w:val="00786F0C"/>
    <w:rsid w:val="007F1773"/>
    <w:rsid w:val="00812A57"/>
    <w:rsid w:val="00824508"/>
    <w:rsid w:val="00835F2D"/>
    <w:rsid w:val="00866A17"/>
    <w:rsid w:val="0087003B"/>
    <w:rsid w:val="00894931"/>
    <w:rsid w:val="008A55C6"/>
    <w:rsid w:val="008A7573"/>
    <w:rsid w:val="008C41C8"/>
    <w:rsid w:val="008F6455"/>
    <w:rsid w:val="00910FC6"/>
    <w:rsid w:val="00922170"/>
    <w:rsid w:val="00923E0F"/>
    <w:rsid w:val="00925997"/>
    <w:rsid w:val="00941A96"/>
    <w:rsid w:val="00943BB9"/>
    <w:rsid w:val="00943C55"/>
    <w:rsid w:val="00952844"/>
    <w:rsid w:val="0097063B"/>
    <w:rsid w:val="009925E8"/>
    <w:rsid w:val="009B3927"/>
    <w:rsid w:val="009C59AD"/>
    <w:rsid w:val="009E0300"/>
    <w:rsid w:val="00A32619"/>
    <w:rsid w:val="00A41184"/>
    <w:rsid w:val="00A4387C"/>
    <w:rsid w:val="00A630AB"/>
    <w:rsid w:val="00A82EB2"/>
    <w:rsid w:val="00A87CCA"/>
    <w:rsid w:val="00AB33A9"/>
    <w:rsid w:val="00AC6A0E"/>
    <w:rsid w:val="00AE0512"/>
    <w:rsid w:val="00AE29F4"/>
    <w:rsid w:val="00AE35DD"/>
    <w:rsid w:val="00B00166"/>
    <w:rsid w:val="00B36F09"/>
    <w:rsid w:val="00B536DF"/>
    <w:rsid w:val="00B62C0B"/>
    <w:rsid w:val="00BB62FA"/>
    <w:rsid w:val="00BD2050"/>
    <w:rsid w:val="00BD7886"/>
    <w:rsid w:val="00C760D7"/>
    <w:rsid w:val="00CC3811"/>
    <w:rsid w:val="00D172FE"/>
    <w:rsid w:val="00D353F2"/>
    <w:rsid w:val="00D728D5"/>
    <w:rsid w:val="00D72CEE"/>
    <w:rsid w:val="00D769EA"/>
    <w:rsid w:val="00DA1BF5"/>
    <w:rsid w:val="00DA589D"/>
    <w:rsid w:val="00DE6190"/>
    <w:rsid w:val="00E12FAE"/>
    <w:rsid w:val="00E54163"/>
    <w:rsid w:val="00EB03FC"/>
    <w:rsid w:val="00EE0685"/>
    <w:rsid w:val="00F2447E"/>
    <w:rsid w:val="00F5776B"/>
    <w:rsid w:val="00F57CF2"/>
    <w:rsid w:val="00F67369"/>
    <w:rsid w:val="00F7317C"/>
    <w:rsid w:val="00F77726"/>
    <w:rsid w:val="00F84492"/>
    <w:rsid w:val="00FA3ED5"/>
    <w:rsid w:val="00FB15DB"/>
    <w:rsid w:val="00FC0A4F"/>
    <w:rsid w:val="00FE499D"/>
    <w:rsid w:val="00FF0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B30F"/>
  <w15:docId w15:val="{EE6C18D4-914E-4FFD-9400-8BE685D8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table" w:styleId="Tablaconcuadrcula">
    <w:name w:val="Table Grid"/>
    <w:basedOn w:val="Tablanormal"/>
    <w:uiPriority w:val="39"/>
    <w:rsid w:val="00DA1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AB List 1,Bullet Points,Bullet List,FooterText,numbered,Paragraphe de liste1,List Paragraph1,Bulletr List Paragraph"/>
    <w:basedOn w:val="Normal"/>
    <w:link w:val="PrrafodelistaCar"/>
    <w:uiPriority w:val="34"/>
    <w:qFormat/>
    <w:rsid w:val="003B2652"/>
    <w:pPr>
      <w:ind w:left="720"/>
      <w:contextualSpacing/>
    </w:pPr>
  </w:style>
  <w:style w:type="character" w:customStyle="1" w:styleId="PrrafodelistaCar">
    <w:name w:val="Párrafo de lista Car"/>
    <w:aliases w:val="AB List 1 Car,Bullet Points Car,Bullet List Car,FooterText Car,numbered Car,Paragraphe de liste1 Car,List Paragraph1 Car,Bulletr List Paragraph Car"/>
    <w:link w:val="Prrafodelista"/>
    <w:uiPriority w:val="34"/>
    <w:locked/>
    <w:rsid w:val="000B7DCC"/>
  </w:style>
  <w:style w:type="character" w:styleId="Hipervnculo">
    <w:name w:val="Hyperlink"/>
    <w:basedOn w:val="Fuentedeprrafopredeter"/>
    <w:uiPriority w:val="99"/>
    <w:semiHidden/>
    <w:unhideWhenUsed/>
    <w:rsid w:val="009E0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evoleon.inea.gob.mx/contraloria/AVISO_PRIVA_IE_2026%20Nuevo%20Le%C3%B3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B6BF5-F9B5-4530-9011-D007CD24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Irene Marytza Garcia Flores</cp:lastModifiedBy>
  <cp:revision>2</cp:revision>
  <dcterms:created xsi:type="dcterms:W3CDTF">2026-06-17T21:06:00Z</dcterms:created>
  <dcterms:modified xsi:type="dcterms:W3CDTF">2026-06-17T21:06:00Z</dcterms:modified>
</cp:coreProperties>
</file>