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Montserrat" w:eastAsiaTheme="majorEastAsia" w:hAnsi="Montserrat" w:cstheme="majorBidi"/>
          <w:caps/>
          <w:color w:val="FFFFFF" w:themeColor="background1"/>
          <w:spacing w:val="5"/>
          <w:kern w:val="28"/>
          <w:sz w:val="22"/>
          <w:szCs w:val="22"/>
          <w:lang w:eastAsia="es-MX"/>
        </w:rPr>
        <w:id w:val="1581187210"/>
        <w:docPartObj>
          <w:docPartGallery w:val="Cover Pages"/>
          <w:docPartUnique/>
        </w:docPartObj>
      </w:sdtPr>
      <w:sdtContent>
        <w:p w14:paraId="58F6691D" w14:textId="4596E180" w:rsidR="00BA08E4" w:rsidRPr="009D32C4" w:rsidRDefault="00B3403C">
          <w:pPr>
            <w:spacing w:after="200" w:line="276" w:lineRule="auto"/>
            <w:rPr>
              <w:rFonts w:ascii="Montserrat" w:eastAsiaTheme="majorEastAsia" w:hAnsi="Montserrat" w:cstheme="majorBidi"/>
              <w:caps/>
              <w:color w:val="FFFFFF" w:themeColor="background1"/>
              <w:spacing w:val="5"/>
              <w:kern w:val="28"/>
              <w:sz w:val="22"/>
              <w:szCs w:val="22"/>
              <w:lang w:eastAsia="es-MX"/>
            </w:rPr>
          </w:pPr>
          <w:r w:rsidRPr="009D32C4">
            <w:rPr>
              <w:rFonts w:ascii="Montserrat" w:eastAsiaTheme="majorEastAsia" w:hAnsi="Montserrat" w:cstheme="majorBidi"/>
              <w:caps/>
              <w:noProof/>
              <w:color w:val="FFFFFF" w:themeColor="background1"/>
              <w:spacing w:val="5"/>
              <w:kern w:val="28"/>
              <w:sz w:val="22"/>
              <w:szCs w:val="22"/>
              <w:lang w:eastAsia="es-MX"/>
            </w:rPr>
            <w:drawing>
              <wp:anchor distT="0" distB="0" distL="114300" distR="114300" simplePos="0" relativeHeight="251680768" behindDoc="1" locked="0" layoutInCell="1" allowOverlap="1" wp14:anchorId="1714A34F" wp14:editId="76EB92CD">
                <wp:simplePos x="0" y="0"/>
                <wp:positionH relativeFrom="column">
                  <wp:posOffset>320202</wp:posOffset>
                </wp:positionH>
                <wp:positionV relativeFrom="paragraph">
                  <wp:posOffset>1487805</wp:posOffset>
                </wp:positionV>
                <wp:extent cx="5812790" cy="4569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2790" cy="4569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2C4">
            <w:rPr>
              <w:rFonts w:ascii="Montserrat" w:eastAsiaTheme="majorEastAsia" w:hAnsi="Montserrat" w:cstheme="majorBidi"/>
              <w:caps/>
              <w:noProof/>
              <w:color w:val="FFFFFF" w:themeColor="background1"/>
              <w:spacing w:val="5"/>
              <w:kern w:val="28"/>
              <w:sz w:val="22"/>
              <w:szCs w:val="22"/>
              <w:lang w:eastAsia="es-MX"/>
            </w:rPr>
            <mc:AlternateContent>
              <mc:Choice Requires="wps">
                <w:drawing>
                  <wp:anchor distT="0" distB="0" distL="114300" distR="114300" simplePos="0" relativeHeight="251673600" behindDoc="0" locked="0" layoutInCell="1" allowOverlap="1" wp14:anchorId="1A625524" wp14:editId="26BB0AC1">
                    <wp:simplePos x="0" y="0"/>
                    <wp:positionH relativeFrom="column">
                      <wp:posOffset>449491</wp:posOffset>
                    </wp:positionH>
                    <wp:positionV relativeFrom="paragraph">
                      <wp:posOffset>2435314</wp:posOffset>
                    </wp:positionV>
                    <wp:extent cx="5876925" cy="4922874"/>
                    <wp:effectExtent l="0" t="0" r="0" b="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4922874"/>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3DCE4B52" w14:textId="7C307E0D" w:rsidR="002F0388" w:rsidRPr="002B799C" w:rsidRDefault="002F0388" w:rsidP="002B799C">
                                <w:pPr>
                                  <w:jc w:val="center"/>
                                  <w:rPr>
                                    <w:rFonts w:ascii="Montserrat" w:hAnsi="Montserrat"/>
                                    <w:b/>
                                    <w:bCs/>
                                    <w:color w:val="800000"/>
                                    <w:sz w:val="72"/>
                                    <w:szCs w:val="72"/>
                                  </w:rPr>
                                </w:pPr>
                                <w:r>
                                  <w:rPr>
                                    <w:rFonts w:ascii="Montserrat" w:hAnsi="Montserrat"/>
                                    <w:b/>
                                    <w:bCs/>
                                    <w:color w:val="800000"/>
                                    <w:sz w:val="72"/>
                                    <w:szCs w:val="72"/>
                                  </w:rPr>
                                  <w:t>Contraloría Social</w:t>
                                </w:r>
                              </w:p>
                              <w:p w14:paraId="02CCCF6D" w14:textId="695B9F62" w:rsidR="002F0388" w:rsidRDefault="002F0388" w:rsidP="002B799C">
                                <w:pPr>
                                  <w:jc w:val="center"/>
                                  <w:rPr>
                                    <w:rFonts w:ascii="Montserrat" w:hAnsi="Montserrat"/>
                                    <w:b/>
                                    <w:bCs/>
                                    <w:color w:val="800000"/>
                                    <w:sz w:val="72"/>
                                    <w:szCs w:val="72"/>
                                  </w:rPr>
                                </w:pPr>
                                <w:r>
                                  <w:rPr>
                                    <w:rFonts w:ascii="Montserrat" w:hAnsi="Montserrat"/>
                                    <w:b/>
                                    <w:bCs/>
                                    <w:color w:val="800000"/>
                                    <w:sz w:val="72"/>
                                    <w:szCs w:val="72"/>
                                  </w:rPr>
                                  <w:t>Guía Operativa 2020</w:t>
                                </w:r>
                              </w:p>
                              <w:p w14:paraId="0FD4274C" w14:textId="77777777" w:rsidR="002F0388" w:rsidRDefault="002F0388">
                                <w:pPr>
                                  <w:rPr>
                                    <w:rFonts w:ascii="Montserrat" w:hAnsi="Montserrat"/>
                                    <w:b/>
                                    <w:bCs/>
                                    <w:color w:val="800000"/>
                                    <w:sz w:val="72"/>
                                    <w:szCs w:val="72"/>
                                  </w:rPr>
                                </w:pPr>
                              </w:p>
                              <w:p w14:paraId="3568EA5C" w14:textId="77777777" w:rsidR="002F0388" w:rsidRDefault="002F0388">
                                <w:pPr>
                                  <w:rPr>
                                    <w:rFonts w:ascii="Montserrat" w:hAnsi="Montserrat"/>
                                    <w:b/>
                                    <w:bCs/>
                                    <w:color w:val="800000"/>
                                    <w:sz w:val="72"/>
                                    <w:szCs w:val="72"/>
                                  </w:rPr>
                                </w:pPr>
                              </w:p>
                              <w:p w14:paraId="0D3E86A9" w14:textId="77777777" w:rsidR="002F0388" w:rsidRDefault="002F0388">
                                <w:pPr>
                                  <w:rPr>
                                    <w:rFonts w:ascii="Montserrat" w:hAnsi="Montserrat"/>
                                    <w:b/>
                                    <w:bCs/>
                                    <w:color w:val="800000"/>
                                    <w:sz w:val="72"/>
                                    <w:szCs w:val="72"/>
                                  </w:rPr>
                                </w:pPr>
                              </w:p>
                              <w:p w14:paraId="32C0C402" w14:textId="77777777" w:rsidR="002F0388" w:rsidRDefault="002F0388">
                                <w:pPr>
                                  <w:rPr>
                                    <w:rFonts w:ascii="Montserrat" w:hAnsi="Montserrat"/>
                                    <w:b/>
                                    <w:bCs/>
                                    <w:color w:val="800000"/>
                                    <w:sz w:val="72"/>
                                    <w:szCs w:val="72"/>
                                  </w:rPr>
                                </w:pPr>
                              </w:p>
                              <w:p w14:paraId="14F39082" w14:textId="77777777" w:rsidR="002F0388" w:rsidRPr="002B799C" w:rsidRDefault="002F0388">
                                <w:pPr>
                                  <w:rPr>
                                    <w:rFonts w:ascii="Montserrat" w:hAnsi="Montserrat"/>
                                    <w:b/>
                                    <w:bCs/>
                                    <w:color w:val="800000"/>
                                    <w:sz w:val="72"/>
                                    <w:szCs w:val="72"/>
                                  </w:rPr>
                                </w:pPr>
                              </w:p>
                              <w:p w14:paraId="2E2C67F3" w14:textId="4ECE7846" w:rsidR="002F0388" w:rsidRPr="00900296" w:rsidRDefault="002F0388" w:rsidP="002B799C">
                                <w:pPr>
                                  <w:jc w:val="center"/>
                                  <w:rPr>
                                    <w:rFonts w:ascii="Montserrat" w:hAnsi="Montserrat"/>
                                    <w:b/>
                                    <w:bCs/>
                                    <w:color w:val="943634" w:themeColor="accent2" w:themeShade="BF"/>
                                    <w:sz w:val="40"/>
                                    <w:szCs w:val="40"/>
                                  </w:rPr>
                                </w:pPr>
                                <w:r w:rsidRPr="00900296">
                                  <w:rPr>
                                    <w:rFonts w:ascii="Montserrat" w:hAnsi="Montserrat"/>
                                    <w:b/>
                                    <w:bCs/>
                                    <w:color w:val="943634" w:themeColor="accent2" w:themeShade="BF"/>
                                    <w:sz w:val="40"/>
                                    <w:szCs w:val="40"/>
                                  </w:rPr>
                                  <w:t>Programa Educación para Adultos (INEA)</w:t>
                                </w:r>
                              </w:p>
                              <w:p w14:paraId="2C253886" w14:textId="77777777" w:rsidR="002F0388" w:rsidRDefault="002F0388">
                                <w:pPr>
                                  <w:rPr>
                                    <w:b/>
                                    <w:bCs/>
                                    <w:color w:val="000000" w:themeColor="text1"/>
                                    <w:sz w:val="32"/>
                                    <w:szCs w:val="32"/>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1A625524" id="Rectangle 17" o:spid="_x0000_s1026" style="position:absolute;margin-left:35.4pt;margin-top:191.75pt;width:462.75pt;height:38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" filled="f" stroked="f">
                    <v:textbox>
                      <w:txbxContent>
                        <w:p w14:paraId="3DCE4B52" w14:textId="7C307E0D" w:rsidR="002F0388" w:rsidRPr="002B799C" w:rsidRDefault="002F0388" w:rsidP="002B799C">
                          <w:pPr>
                            <w:jc w:val="center"/>
                            <w:rPr>
                              <w:rFonts w:ascii="Montserrat" w:hAnsi="Montserrat"/>
                              <w:b/>
                              <w:bCs/>
                              <w:color w:val="800000"/>
                              <w:sz w:val="72"/>
                              <w:szCs w:val="72"/>
                            </w:rPr>
                          </w:pPr>
                          <w:r>
                            <w:rPr>
                              <w:rFonts w:ascii="Montserrat" w:hAnsi="Montserrat"/>
                              <w:b/>
                              <w:bCs/>
                              <w:color w:val="800000"/>
                              <w:sz w:val="72"/>
                              <w:szCs w:val="72"/>
                            </w:rPr>
                            <w:t>Contraloría Social</w:t>
                          </w:r>
                        </w:p>
                        <w:p w14:paraId="02CCCF6D" w14:textId="695B9F62" w:rsidR="002F0388" w:rsidRDefault="002F0388" w:rsidP="002B799C">
                          <w:pPr>
                            <w:jc w:val="center"/>
                            <w:rPr>
                              <w:rFonts w:ascii="Montserrat" w:hAnsi="Montserrat"/>
                              <w:b/>
                              <w:bCs/>
                              <w:color w:val="800000"/>
                              <w:sz w:val="72"/>
                              <w:szCs w:val="72"/>
                            </w:rPr>
                          </w:pPr>
                          <w:r>
                            <w:rPr>
                              <w:rFonts w:ascii="Montserrat" w:hAnsi="Montserrat"/>
                              <w:b/>
                              <w:bCs/>
                              <w:color w:val="800000"/>
                              <w:sz w:val="72"/>
                              <w:szCs w:val="72"/>
                            </w:rPr>
                            <w:t>Guía Operativa 2020</w:t>
                          </w:r>
                        </w:p>
                        <w:p w14:paraId="0FD4274C" w14:textId="77777777" w:rsidR="002F0388" w:rsidRDefault="002F0388">
                          <w:pPr>
                            <w:rPr>
                              <w:rFonts w:ascii="Montserrat" w:hAnsi="Montserrat"/>
                              <w:b/>
                              <w:bCs/>
                              <w:color w:val="800000"/>
                              <w:sz w:val="72"/>
                              <w:szCs w:val="72"/>
                            </w:rPr>
                          </w:pPr>
                        </w:p>
                        <w:p w14:paraId="3568EA5C" w14:textId="77777777" w:rsidR="002F0388" w:rsidRDefault="002F0388">
                          <w:pPr>
                            <w:rPr>
                              <w:rFonts w:ascii="Montserrat" w:hAnsi="Montserrat"/>
                              <w:b/>
                              <w:bCs/>
                              <w:color w:val="800000"/>
                              <w:sz w:val="72"/>
                              <w:szCs w:val="72"/>
                            </w:rPr>
                          </w:pPr>
                        </w:p>
                        <w:p w14:paraId="0D3E86A9" w14:textId="77777777" w:rsidR="002F0388" w:rsidRDefault="002F0388">
                          <w:pPr>
                            <w:rPr>
                              <w:rFonts w:ascii="Montserrat" w:hAnsi="Montserrat"/>
                              <w:b/>
                              <w:bCs/>
                              <w:color w:val="800000"/>
                              <w:sz w:val="72"/>
                              <w:szCs w:val="72"/>
                            </w:rPr>
                          </w:pPr>
                        </w:p>
                        <w:p w14:paraId="32C0C402" w14:textId="77777777" w:rsidR="002F0388" w:rsidRDefault="002F0388">
                          <w:pPr>
                            <w:rPr>
                              <w:rFonts w:ascii="Montserrat" w:hAnsi="Montserrat"/>
                              <w:b/>
                              <w:bCs/>
                              <w:color w:val="800000"/>
                              <w:sz w:val="72"/>
                              <w:szCs w:val="72"/>
                            </w:rPr>
                          </w:pPr>
                        </w:p>
                        <w:p w14:paraId="14F39082" w14:textId="77777777" w:rsidR="002F0388" w:rsidRPr="002B799C" w:rsidRDefault="002F0388">
                          <w:pPr>
                            <w:rPr>
                              <w:rFonts w:ascii="Montserrat" w:hAnsi="Montserrat"/>
                              <w:b/>
                              <w:bCs/>
                              <w:color w:val="800000"/>
                              <w:sz w:val="72"/>
                              <w:szCs w:val="72"/>
                            </w:rPr>
                          </w:pPr>
                        </w:p>
                        <w:p w14:paraId="2E2C67F3" w14:textId="4ECE7846" w:rsidR="002F0388" w:rsidRPr="00900296" w:rsidRDefault="002F0388" w:rsidP="002B799C">
                          <w:pPr>
                            <w:jc w:val="center"/>
                            <w:rPr>
                              <w:rFonts w:ascii="Montserrat" w:hAnsi="Montserrat"/>
                              <w:b/>
                              <w:bCs/>
                              <w:color w:val="943634" w:themeColor="accent2" w:themeShade="BF"/>
                              <w:sz w:val="40"/>
                              <w:szCs w:val="40"/>
                            </w:rPr>
                          </w:pPr>
                          <w:r w:rsidRPr="00900296">
                            <w:rPr>
                              <w:rFonts w:ascii="Montserrat" w:hAnsi="Montserrat"/>
                              <w:b/>
                              <w:bCs/>
                              <w:color w:val="943634" w:themeColor="accent2" w:themeShade="BF"/>
                              <w:sz w:val="40"/>
                              <w:szCs w:val="40"/>
                            </w:rPr>
                            <w:t>Programa Educación para Adultos (INEA)</w:t>
                          </w:r>
                        </w:p>
                        <w:p w14:paraId="2C253886" w14:textId="77777777" w:rsidR="002F0388" w:rsidRDefault="002F0388">
                          <w:pPr>
                            <w:rPr>
                              <w:b/>
                              <w:bCs/>
                              <w:color w:val="000000" w:themeColor="text1"/>
                              <w:sz w:val="32"/>
                              <w:szCs w:val="32"/>
                            </w:rPr>
                          </w:pPr>
                        </w:p>
                      </w:txbxContent>
                    </v:textbox>
                  </v:rect>
                </w:pict>
              </mc:Fallback>
            </mc:AlternateContent>
          </w:r>
          <w:r w:rsidRPr="009D32C4">
            <w:rPr>
              <w:rFonts w:ascii="Montserrat" w:eastAsiaTheme="majorEastAsia" w:hAnsi="Montserrat" w:cstheme="majorBidi"/>
              <w:caps/>
              <w:noProof/>
              <w:color w:val="FFFFFF" w:themeColor="background1"/>
              <w:spacing w:val="5"/>
              <w:kern w:val="28"/>
              <w:sz w:val="22"/>
              <w:szCs w:val="22"/>
              <w:lang w:eastAsia="es-MX"/>
            </w:rPr>
            <w:drawing>
              <wp:anchor distT="0" distB="0" distL="114300" distR="114300" simplePos="0" relativeHeight="251681792" behindDoc="0" locked="0" layoutInCell="1" allowOverlap="1" wp14:anchorId="621FBBAC" wp14:editId="57A70BB3">
                <wp:simplePos x="0" y="0"/>
                <wp:positionH relativeFrom="column">
                  <wp:posOffset>682625</wp:posOffset>
                </wp:positionH>
                <wp:positionV relativeFrom="paragraph">
                  <wp:posOffset>-53340</wp:posOffset>
                </wp:positionV>
                <wp:extent cx="4343400" cy="571500"/>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NEA_2020.eps"/>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4343400" cy="571500"/>
                        </a:xfrm>
                        <a:prstGeom prst="rect">
                          <a:avLst/>
                        </a:prstGeom>
                      </pic:spPr>
                    </pic:pic>
                  </a:graphicData>
                </a:graphic>
                <wp14:sizeRelH relativeFrom="page">
                  <wp14:pctWidth>0</wp14:pctWidth>
                </wp14:sizeRelH>
                <wp14:sizeRelV relativeFrom="page">
                  <wp14:pctHeight>0</wp14:pctHeight>
                </wp14:sizeRelV>
              </wp:anchor>
            </w:drawing>
          </w:r>
          <w:r w:rsidR="00BA08E4" w:rsidRPr="009D32C4">
            <w:rPr>
              <w:rFonts w:ascii="Montserrat" w:eastAsiaTheme="majorEastAsia" w:hAnsi="Montserrat" w:cstheme="majorBidi"/>
              <w:caps/>
              <w:color w:val="FFFFFF" w:themeColor="background1"/>
              <w:spacing w:val="5"/>
              <w:kern w:val="28"/>
              <w:sz w:val="22"/>
              <w:szCs w:val="22"/>
              <w:lang w:eastAsia="es-MX"/>
            </w:rPr>
            <w:br w:type="page"/>
          </w:r>
          <w:r w:rsidR="009B6EE8">
            <w:rPr>
              <w:rFonts w:ascii="Montserrat" w:eastAsiaTheme="majorEastAsia" w:hAnsi="Montserrat" w:cstheme="majorBidi"/>
              <w:caps/>
              <w:color w:val="FFFFFF" w:themeColor="background1"/>
              <w:spacing w:val="5"/>
              <w:kern w:val="28"/>
              <w:sz w:val="22"/>
              <w:szCs w:val="22"/>
              <w:lang w:eastAsia="es-MX"/>
            </w:rPr>
            <w:lastRenderedPageBreak/>
            <w:t>cs</w:t>
          </w:r>
        </w:p>
      </w:sdtContent>
    </w:sdt>
    <w:p w14:paraId="7B09C0EF" w14:textId="77777777" w:rsidR="00E11D04" w:rsidRPr="009D32C4" w:rsidRDefault="00601228" w:rsidP="003E422E">
      <w:pPr>
        <w:tabs>
          <w:tab w:val="left" w:pos="720"/>
          <w:tab w:val="left" w:pos="1134"/>
        </w:tabs>
        <w:ind w:left="180" w:right="-57" w:hanging="207"/>
        <w:jc w:val="center"/>
        <w:rPr>
          <w:rFonts w:ascii="Montserrat" w:hAnsi="Montserrat"/>
          <w:noProof/>
        </w:rPr>
      </w:pPr>
      <w:r w:rsidRPr="009D32C4">
        <w:rPr>
          <w:rFonts w:ascii="Montserrat" w:hAnsi="Montserrat" w:cs="Arial"/>
          <w:b/>
          <w:sz w:val="22"/>
          <w:szCs w:val="22"/>
        </w:rPr>
        <w:t>Í</w:t>
      </w:r>
      <w:r w:rsidR="00C2233F" w:rsidRPr="009D32C4">
        <w:rPr>
          <w:rFonts w:ascii="Montserrat" w:hAnsi="Montserrat" w:cs="Arial"/>
          <w:b/>
          <w:sz w:val="22"/>
          <w:szCs w:val="22"/>
        </w:rPr>
        <w:t>ndice</w:t>
      </w:r>
      <w:r w:rsidR="00A61E3D" w:rsidRPr="009D32C4">
        <w:rPr>
          <w:rFonts w:ascii="Montserrat" w:hAnsi="Montserrat"/>
          <w:bCs/>
        </w:rPr>
        <w:fldChar w:fldCharType="begin"/>
      </w:r>
      <w:r w:rsidR="00A61E3D" w:rsidRPr="009D32C4">
        <w:rPr>
          <w:rFonts w:ascii="Montserrat" w:hAnsi="Montserrat"/>
        </w:rPr>
        <w:instrText xml:space="preserve"> TOC \o "1-3" \h \z \u </w:instrText>
      </w:r>
      <w:r w:rsidR="00A61E3D" w:rsidRPr="009D32C4">
        <w:rPr>
          <w:rFonts w:ascii="Montserrat" w:hAnsi="Montserrat"/>
          <w:bCs/>
        </w:rPr>
        <w:fldChar w:fldCharType="separate"/>
      </w:r>
    </w:p>
    <w:p w14:paraId="403B7E98" w14:textId="701DB9D3" w:rsidR="00E11D04" w:rsidRPr="009D32C4" w:rsidRDefault="002F0388">
      <w:pPr>
        <w:pStyle w:val="TDC2"/>
        <w:rPr>
          <w:rFonts w:ascii="Montserrat" w:eastAsiaTheme="minorEastAsia" w:hAnsi="Montserrat" w:cstheme="minorBidi"/>
          <w:b w:val="0"/>
          <w:bCs w:val="0"/>
          <w:noProof/>
          <w:lang w:eastAsia="es-MX"/>
        </w:rPr>
      </w:pPr>
      <w:hyperlink w:anchor="_Toc9419460" w:history="1">
        <w:r w:rsidR="00E11D04" w:rsidRPr="009D32C4">
          <w:rPr>
            <w:rStyle w:val="Hipervnculo"/>
            <w:rFonts w:ascii="Montserrat" w:hAnsi="Montserrat"/>
          </w:rPr>
          <w:t>Introducción</w:t>
        </w:r>
        <w:r w:rsidR="00E11D04" w:rsidRPr="009D32C4">
          <w:rPr>
            <w:rFonts w:ascii="Montserrat" w:hAnsi="Montserrat"/>
            <w:noProof/>
            <w:webHidden/>
          </w:rPr>
          <w:tab/>
        </w:r>
        <w:r w:rsidR="00E11D04" w:rsidRPr="009D32C4">
          <w:rPr>
            <w:rFonts w:ascii="Montserrat" w:hAnsi="Montserrat"/>
            <w:noProof/>
            <w:webHidden/>
          </w:rPr>
          <w:fldChar w:fldCharType="begin"/>
        </w:r>
        <w:r w:rsidR="00E11D04" w:rsidRPr="009D32C4">
          <w:rPr>
            <w:rFonts w:ascii="Montserrat" w:hAnsi="Montserrat"/>
            <w:noProof/>
            <w:webHidden/>
          </w:rPr>
          <w:instrText xml:space="preserve"> PAGEREF _Toc9419460 \h </w:instrText>
        </w:r>
        <w:r w:rsidR="00E11D04" w:rsidRPr="009D32C4">
          <w:rPr>
            <w:rFonts w:ascii="Montserrat" w:hAnsi="Montserrat"/>
            <w:noProof/>
            <w:webHidden/>
          </w:rPr>
        </w:r>
        <w:r w:rsidR="00E11D04" w:rsidRPr="009D32C4">
          <w:rPr>
            <w:rFonts w:ascii="Montserrat" w:hAnsi="Montserrat"/>
            <w:noProof/>
            <w:webHidden/>
          </w:rPr>
          <w:fldChar w:fldCharType="separate"/>
        </w:r>
        <w:r w:rsidR="00223222">
          <w:rPr>
            <w:rFonts w:ascii="Montserrat" w:hAnsi="Montserrat"/>
            <w:noProof/>
            <w:webHidden/>
          </w:rPr>
          <w:t>2</w:t>
        </w:r>
        <w:r w:rsidR="00E11D04" w:rsidRPr="009D32C4">
          <w:rPr>
            <w:rFonts w:ascii="Montserrat" w:hAnsi="Montserrat"/>
            <w:noProof/>
            <w:webHidden/>
          </w:rPr>
          <w:fldChar w:fldCharType="end"/>
        </w:r>
      </w:hyperlink>
    </w:p>
    <w:p w14:paraId="45746B1B" w14:textId="3C30F6AB" w:rsidR="00E11D04" w:rsidRPr="009D32C4" w:rsidRDefault="002F0388">
      <w:pPr>
        <w:pStyle w:val="TDC2"/>
        <w:tabs>
          <w:tab w:val="left" w:pos="720"/>
        </w:tabs>
        <w:rPr>
          <w:rFonts w:ascii="Montserrat" w:eastAsiaTheme="minorEastAsia" w:hAnsi="Montserrat" w:cstheme="minorBidi"/>
          <w:b w:val="0"/>
          <w:bCs w:val="0"/>
          <w:noProof/>
          <w:lang w:eastAsia="es-MX"/>
        </w:rPr>
      </w:pPr>
      <w:hyperlink w:anchor="_Toc9419461" w:history="1">
        <w:r w:rsidR="00E11D04" w:rsidRPr="009D32C4">
          <w:rPr>
            <w:rStyle w:val="Hipervnculo"/>
            <w:rFonts w:ascii="Montserrat" w:hAnsi="Montserrat"/>
          </w:rPr>
          <w:t>1.</w:t>
        </w:r>
        <w:r w:rsidR="00E11D04" w:rsidRPr="009D32C4">
          <w:rPr>
            <w:rFonts w:ascii="Montserrat" w:eastAsiaTheme="minorEastAsia" w:hAnsi="Montserrat" w:cstheme="minorBidi"/>
            <w:b w:val="0"/>
            <w:bCs w:val="0"/>
            <w:noProof/>
            <w:lang w:eastAsia="es-MX"/>
          </w:rPr>
          <w:tab/>
        </w:r>
        <w:r w:rsidR="00E11D04" w:rsidRPr="009D32C4">
          <w:rPr>
            <w:rStyle w:val="Hipervnculo"/>
            <w:rFonts w:ascii="Montserrat" w:hAnsi="Montserrat"/>
          </w:rPr>
          <w:t>Objetivo</w:t>
        </w:r>
        <w:r w:rsidR="00E11D04" w:rsidRPr="009D32C4">
          <w:rPr>
            <w:rFonts w:ascii="Montserrat" w:hAnsi="Montserrat"/>
            <w:noProof/>
            <w:webHidden/>
          </w:rPr>
          <w:tab/>
        </w:r>
        <w:r w:rsidR="00E11D04" w:rsidRPr="009D32C4">
          <w:rPr>
            <w:rFonts w:ascii="Montserrat" w:hAnsi="Montserrat"/>
            <w:noProof/>
            <w:webHidden/>
          </w:rPr>
          <w:fldChar w:fldCharType="begin"/>
        </w:r>
        <w:r w:rsidR="00E11D04" w:rsidRPr="009D32C4">
          <w:rPr>
            <w:rFonts w:ascii="Montserrat" w:hAnsi="Montserrat"/>
            <w:noProof/>
            <w:webHidden/>
          </w:rPr>
          <w:instrText xml:space="preserve"> PAGEREF _Toc9419461 \h </w:instrText>
        </w:r>
        <w:r w:rsidR="00E11D04" w:rsidRPr="009D32C4">
          <w:rPr>
            <w:rFonts w:ascii="Montserrat" w:hAnsi="Montserrat"/>
            <w:noProof/>
            <w:webHidden/>
          </w:rPr>
        </w:r>
        <w:r w:rsidR="00E11D04" w:rsidRPr="009D32C4">
          <w:rPr>
            <w:rFonts w:ascii="Montserrat" w:hAnsi="Montserrat"/>
            <w:noProof/>
            <w:webHidden/>
          </w:rPr>
          <w:fldChar w:fldCharType="separate"/>
        </w:r>
        <w:r w:rsidR="00223222">
          <w:rPr>
            <w:rFonts w:ascii="Montserrat" w:hAnsi="Montserrat"/>
            <w:noProof/>
            <w:webHidden/>
          </w:rPr>
          <w:t>2</w:t>
        </w:r>
        <w:r w:rsidR="00E11D04" w:rsidRPr="009D32C4">
          <w:rPr>
            <w:rFonts w:ascii="Montserrat" w:hAnsi="Montserrat"/>
            <w:noProof/>
            <w:webHidden/>
          </w:rPr>
          <w:fldChar w:fldCharType="end"/>
        </w:r>
      </w:hyperlink>
    </w:p>
    <w:p w14:paraId="1E3DB524" w14:textId="261EE28F" w:rsidR="00E11D04" w:rsidRPr="009D32C4" w:rsidRDefault="002F0388">
      <w:pPr>
        <w:pStyle w:val="TDC2"/>
        <w:tabs>
          <w:tab w:val="left" w:pos="720"/>
        </w:tabs>
        <w:rPr>
          <w:rFonts w:ascii="Montserrat" w:eastAsiaTheme="minorEastAsia" w:hAnsi="Montserrat" w:cstheme="minorBidi"/>
          <w:b w:val="0"/>
          <w:bCs w:val="0"/>
          <w:noProof/>
          <w:lang w:eastAsia="es-MX"/>
        </w:rPr>
      </w:pPr>
      <w:hyperlink w:anchor="_Toc9419462" w:history="1">
        <w:r w:rsidR="00E11D04" w:rsidRPr="009D32C4">
          <w:rPr>
            <w:rStyle w:val="Hipervnculo"/>
            <w:rFonts w:ascii="Montserrat" w:hAnsi="Montserrat"/>
          </w:rPr>
          <w:t>2.</w:t>
        </w:r>
        <w:r w:rsidR="00E11D04" w:rsidRPr="009D32C4">
          <w:rPr>
            <w:rFonts w:ascii="Montserrat" w:eastAsiaTheme="minorEastAsia" w:hAnsi="Montserrat" w:cstheme="minorBidi"/>
            <w:b w:val="0"/>
            <w:bCs w:val="0"/>
            <w:noProof/>
            <w:lang w:eastAsia="es-MX"/>
          </w:rPr>
          <w:tab/>
        </w:r>
        <w:r w:rsidR="00E11D04" w:rsidRPr="009D32C4">
          <w:rPr>
            <w:rStyle w:val="Hipervnculo"/>
            <w:rFonts w:ascii="Montserrat" w:hAnsi="Montserrat"/>
          </w:rPr>
          <w:t>Marco Legal</w:t>
        </w:r>
        <w:r w:rsidR="00E11D04" w:rsidRPr="009D32C4">
          <w:rPr>
            <w:rFonts w:ascii="Montserrat" w:hAnsi="Montserrat"/>
            <w:noProof/>
            <w:webHidden/>
          </w:rPr>
          <w:tab/>
        </w:r>
        <w:r w:rsidR="00E11D04" w:rsidRPr="009D32C4">
          <w:rPr>
            <w:rFonts w:ascii="Montserrat" w:hAnsi="Montserrat"/>
            <w:noProof/>
            <w:webHidden/>
          </w:rPr>
          <w:fldChar w:fldCharType="begin"/>
        </w:r>
        <w:r w:rsidR="00E11D04" w:rsidRPr="009D32C4">
          <w:rPr>
            <w:rFonts w:ascii="Montserrat" w:hAnsi="Montserrat"/>
            <w:noProof/>
            <w:webHidden/>
          </w:rPr>
          <w:instrText xml:space="preserve"> PAGEREF _Toc9419462 \h </w:instrText>
        </w:r>
        <w:r w:rsidR="00E11D04" w:rsidRPr="009D32C4">
          <w:rPr>
            <w:rFonts w:ascii="Montserrat" w:hAnsi="Montserrat"/>
            <w:noProof/>
            <w:webHidden/>
          </w:rPr>
        </w:r>
        <w:r w:rsidR="00E11D04" w:rsidRPr="009D32C4">
          <w:rPr>
            <w:rFonts w:ascii="Montserrat" w:hAnsi="Montserrat"/>
            <w:noProof/>
            <w:webHidden/>
          </w:rPr>
          <w:fldChar w:fldCharType="separate"/>
        </w:r>
        <w:r w:rsidR="00223222">
          <w:rPr>
            <w:rFonts w:ascii="Montserrat" w:hAnsi="Montserrat"/>
            <w:noProof/>
            <w:webHidden/>
          </w:rPr>
          <w:t>2</w:t>
        </w:r>
        <w:r w:rsidR="00E11D04" w:rsidRPr="009D32C4">
          <w:rPr>
            <w:rFonts w:ascii="Montserrat" w:hAnsi="Montserrat"/>
            <w:noProof/>
            <w:webHidden/>
          </w:rPr>
          <w:fldChar w:fldCharType="end"/>
        </w:r>
      </w:hyperlink>
    </w:p>
    <w:p w14:paraId="405AE0BF" w14:textId="50F15715" w:rsidR="00E11D04" w:rsidRPr="009D32C4" w:rsidRDefault="002F0388">
      <w:pPr>
        <w:pStyle w:val="TDC2"/>
        <w:tabs>
          <w:tab w:val="left" w:pos="720"/>
        </w:tabs>
        <w:rPr>
          <w:rFonts w:ascii="Montserrat" w:eastAsiaTheme="minorEastAsia" w:hAnsi="Montserrat" w:cstheme="minorBidi"/>
          <w:b w:val="0"/>
          <w:bCs w:val="0"/>
          <w:noProof/>
          <w:lang w:eastAsia="es-MX"/>
        </w:rPr>
      </w:pPr>
      <w:hyperlink w:anchor="_Toc9419463" w:history="1">
        <w:r w:rsidR="00E11D04" w:rsidRPr="009D32C4">
          <w:rPr>
            <w:rStyle w:val="Hipervnculo"/>
            <w:rFonts w:ascii="Montserrat" w:hAnsi="Montserrat"/>
          </w:rPr>
          <w:t>3.</w:t>
        </w:r>
        <w:r w:rsidR="00E11D04" w:rsidRPr="009D32C4">
          <w:rPr>
            <w:rFonts w:ascii="Montserrat" w:eastAsiaTheme="minorEastAsia" w:hAnsi="Montserrat" w:cstheme="minorBidi"/>
            <w:b w:val="0"/>
            <w:bCs w:val="0"/>
            <w:noProof/>
            <w:lang w:eastAsia="es-MX"/>
          </w:rPr>
          <w:tab/>
        </w:r>
        <w:r w:rsidR="00E11D04" w:rsidRPr="009D32C4">
          <w:rPr>
            <w:rStyle w:val="Hipervnculo"/>
            <w:rFonts w:ascii="Montserrat" w:hAnsi="Montserrat"/>
          </w:rPr>
          <w:t>Alcance</w:t>
        </w:r>
        <w:r w:rsidR="00E11D04" w:rsidRPr="009D32C4">
          <w:rPr>
            <w:rFonts w:ascii="Montserrat" w:hAnsi="Montserrat"/>
            <w:noProof/>
            <w:webHidden/>
          </w:rPr>
          <w:tab/>
        </w:r>
        <w:r w:rsidR="00E11D04" w:rsidRPr="009D32C4">
          <w:rPr>
            <w:rFonts w:ascii="Montserrat" w:hAnsi="Montserrat"/>
            <w:noProof/>
            <w:webHidden/>
          </w:rPr>
          <w:fldChar w:fldCharType="begin"/>
        </w:r>
        <w:r w:rsidR="00E11D04" w:rsidRPr="009D32C4">
          <w:rPr>
            <w:rFonts w:ascii="Montserrat" w:hAnsi="Montserrat"/>
            <w:noProof/>
            <w:webHidden/>
          </w:rPr>
          <w:instrText xml:space="preserve"> PAGEREF _Toc9419463 \h </w:instrText>
        </w:r>
        <w:r w:rsidR="00E11D04" w:rsidRPr="009D32C4">
          <w:rPr>
            <w:rFonts w:ascii="Montserrat" w:hAnsi="Montserrat"/>
            <w:noProof/>
            <w:webHidden/>
          </w:rPr>
        </w:r>
        <w:r w:rsidR="00E11D04" w:rsidRPr="009D32C4">
          <w:rPr>
            <w:rFonts w:ascii="Montserrat" w:hAnsi="Montserrat"/>
            <w:noProof/>
            <w:webHidden/>
          </w:rPr>
          <w:fldChar w:fldCharType="separate"/>
        </w:r>
        <w:r w:rsidR="00223222">
          <w:rPr>
            <w:rFonts w:ascii="Montserrat" w:hAnsi="Montserrat"/>
            <w:noProof/>
            <w:webHidden/>
          </w:rPr>
          <w:t>2</w:t>
        </w:r>
        <w:r w:rsidR="00E11D04" w:rsidRPr="009D32C4">
          <w:rPr>
            <w:rFonts w:ascii="Montserrat" w:hAnsi="Montserrat"/>
            <w:noProof/>
            <w:webHidden/>
          </w:rPr>
          <w:fldChar w:fldCharType="end"/>
        </w:r>
      </w:hyperlink>
    </w:p>
    <w:p w14:paraId="796CE1D7" w14:textId="0A017B17" w:rsidR="00E11D04" w:rsidRPr="009D32C4" w:rsidRDefault="002F0388">
      <w:pPr>
        <w:pStyle w:val="TDC2"/>
        <w:tabs>
          <w:tab w:val="left" w:pos="720"/>
        </w:tabs>
        <w:rPr>
          <w:rFonts w:ascii="Montserrat" w:eastAsiaTheme="minorEastAsia" w:hAnsi="Montserrat" w:cstheme="minorBidi"/>
          <w:b w:val="0"/>
          <w:bCs w:val="0"/>
          <w:noProof/>
          <w:lang w:eastAsia="es-MX"/>
        </w:rPr>
      </w:pPr>
      <w:hyperlink w:anchor="_Toc9419464" w:history="1">
        <w:r w:rsidR="00E11D04" w:rsidRPr="009D32C4">
          <w:rPr>
            <w:rStyle w:val="Hipervnculo"/>
            <w:rFonts w:ascii="Montserrat" w:hAnsi="Montserrat"/>
          </w:rPr>
          <w:t>4.</w:t>
        </w:r>
        <w:r w:rsidR="00E11D04" w:rsidRPr="009D32C4">
          <w:rPr>
            <w:rFonts w:ascii="Montserrat" w:eastAsiaTheme="minorEastAsia" w:hAnsi="Montserrat" w:cstheme="minorBidi"/>
            <w:b w:val="0"/>
            <w:bCs w:val="0"/>
            <w:noProof/>
            <w:lang w:eastAsia="es-MX"/>
          </w:rPr>
          <w:tab/>
        </w:r>
        <w:r w:rsidR="00E11D04" w:rsidRPr="009D32C4">
          <w:rPr>
            <w:rStyle w:val="Hipervnculo"/>
            <w:rFonts w:ascii="Montserrat" w:hAnsi="Montserrat"/>
          </w:rPr>
          <w:t>Glosario</w:t>
        </w:r>
        <w:r w:rsidR="00E11D04" w:rsidRPr="009D32C4">
          <w:rPr>
            <w:rFonts w:ascii="Montserrat" w:hAnsi="Montserrat"/>
            <w:noProof/>
            <w:webHidden/>
          </w:rPr>
          <w:tab/>
        </w:r>
        <w:r w:rsidR="00E11D04" w:rsidRPr="009D32C4">
          <w:rPr>
            <w:rFonts w:ascii="Montserrat" w:hAnsi="Montserrat"/>
            <w:noProof/>
            <w:webHidden/>
          </w:rPr>
          <w:fldChar w:fldCharType="begin"/>
        </w:r>
        <w:r w:rsidR="00E11D04" w:rsidRPr="009D32C4">
          <w:rPr>
            <w:rFonts w:ascii="Montserrat" w:hAnsi="Montserrat"/>
            <w:noProof/>
            <w:webHidden/>
          </w:rPr>
          <w:instrText xml:space="preserve"> PAGEREF _Toc9419464 \h </w:instrText>
        </w:r>
        <w:r w:rsidR="00E11D04" w:rsidRPr="009D32C4">
          <w:rPr>
            <w:rFonts w:ascii="Montserrat" w:hAnsi="Montserrat"/>
            <w:noProof/>
            <w:webHidden/>
          </w:rPr>
        </w:r>
        <w:r w:rsidR="00E11D04" w:rsidRPr="009D32C4">
          <w:rPr>
            <w:rFonts w:ascii="Montserrat" w:hAnsi="Montserrat"/>
            <w:noProof/>
            <w:webHidden/>
          </w:rPr>
          <w:fldChar w:fldCharType="separate"/>
        </w:r>
        <w:r w:rsidR="00223222">
          <w:rPr>
            <w:rFonts w:ascii="Montserrat" w:hAnsi="Montserrat"/>
            <w:noProof/>
            <w:webHidden/>
          </w:rPr>
          <w:t>3</w:t>
        </w:r>
        <w:r w:rsidR="00E11D04" w:rsidRPr="009D32C4">
          <w:rPr>
            <w:rFonts w:ascii="Montserrat" w:hAnsi="Montserrat"/>
            <w:noProof/>
            <w:webHidden/>
          </w:rPr>
          <w:fldChar w:fldCharType="end"/>
        </w:r>
      </w:hyperlink>
    </w:p>
    <w:p w14:paraId="6120E8DE" w14:textId="32BE0BF7" w:rsidR="00E11D04" w:rsidRPr="009D32C4" w:rsidRDefault="002F0388">
      <w:pPr>
        <w:pStyle w:val="TDC2"/>
        <w:tabs>
          <w:tab w:val="left" w:pos="720"/>
        </w:tabs>
        <w:rPr>
          <w:rFonts w:ascii="Montserrat" w:eastAsiaTheme="minorEastAsia" w:hAnsi="Montserrat" w:cstheme="minorBidi"/>
          <w:b w:val="0"/>
          <w:bCs w:val="0"/>
          <w:noProof/>
          <w:lang w:eastAsia="es-MX"/>
        </w:rPr>
      </w:pPr>
      <w:hyperlink w:anchor="_Toc9419465" w:history="1">
        <w:r w:rsidR="00E11D04" w:rsidRPr="009D32C4">
          <w:rPr>
            <w:rStyle w:val="Hipervnculo"/>
            <w:rFonts w:ascii="Montserrat" w:hAnsi="Montserrat"/>
          </w:rPr>
          <w:t>5.</w:t>
        </w:r>
        <w:r w:rsidR="00E11D04" w:rsidRPr="009D32C4">
          <w:rPr>
            <w:rFonts w:ascii="Montserrat" w:eastAsiaTheme="minorEastAsia" w:hAnsi="Montserrat" w:cstheme="minorBidi"/>
            <w:b w:val="0"/>
            <w:bCs w:val="0"/>
            <w:noProof/>
            <w:lang w:eastAsia="es-MX"/>
          </w:rPr>
          <w:tab/>
        </w:r>
        <w:r w:rsidR="00E11D04" w:rsidRPr="009D32C4">
          <w:rPr>
            <w:rStyle w:val="Hipervnculo"/>
            <w:rFonts w:ascii="Montserrat" w:hAnsi="Montserrat"/>
          </w:rPr>
          <w:t>Antecedentes del INEA</w:t>
        </w:r>
        <w:r w:rsidR="00E11D04" w:rsidRPr="009D32C4">
          <w:rPr>
            <w:rFonts w:ascii="Montserrat" w:hAnsi="Montserrat"/>
            <w:noProof/>
            <w:webHidden/>
          </w:rPr>
          <w:tab/>
        </w:r>
        <w:r w:rsidR="00E11D04" w:rsidRPr="009D32C4">
          <w:rPr>
            <w:rFonts w:ascii="Montserrat" w:hAnsi="Montserrat"/>
            <w:noProof/>
            <w:webHidden/>
          </w:rPr>
          <w:fldChar w:fldCharType="begin"/>
        </w:r>
        <w:r w:rsidR="00E11D04" w:rsidRPr="009D32C4">
          <w:rPr>
            <w:rFonts w:ascii="Montserrat" w:hAnsi="Montserrat"/>
            <w:noProof/>
            <w:webHidden/>
          </w:rPr>
          <w:instrText xml:space="preserve"> PAGEREF _Toc9419465 \h </w:instrText>
        </w:r>
        <w:r w:rsidR="00E11D04" w:rsidRPr="009D32C4">
          <w:rPr>
            <w:rFonts w:ascii="Montserrat" w:hAnsi="Montserrat"/>
            <w:noProof/>
            <w:webHidden/>
          </w:rPr>
        </w:r>
        <w:r w:rsidR="00E11D04" w:rsidRPr="009D32C4">
          <w:rPr>
            <w:rFonts w:ascii="Montserrat" w:hAnsi="Montserrat"/>
            <w:noProof/>
            <w:webHidden/>
          </w:rPr>
          <w:fldChar w:fldCharType="separate"/>
        </w:r>
        <w:r w:rsidR="00223222">
          <w:rPr>
            <w:rFonts w:ascii="Montserrat" w:hAnsi="Montserrat"/>
            <w:noProof/>
            <w:webHidden/>
          </w:rPr>
          <w:t>5</w:t>
        </w:r>
        <w:r w:rsidR="00E11D04" w:rsidRPr="009D32C4">
          <w:rPr>
            <w:rFonts w:ascii="Montserrat" w:hAnsi="Montserrat"/>
            <w:noProof/>
            <w:webHidden/>
          </w:rPr>
          <w:fldChar w:fldCharType="end"/>
        </w:r>
      </w:hyperlink>
    </w:p>
    <w:p w14:paraId="46927EEA" w14:textId="33D286AE" w:rsidR="00E11D04" w:rsidRPr="009D32C4" w:rsidRDefault="002F0388">
      <w:pPr>
        <w:pStyle w:val="TDC2"/>
        <w:tabs>
          <w:tab w:val="left" w:pos="720"/>
        </w:tabs>
        <w:rPr>
          <w:rFonts w:ascii="Montserrat" w:eastAsiaTheme="minorEastAsia" w:hAnsi="Montserrat" w:cstheme="minorBidi"/>
          <w:b w:val="0"/>
          <w:bCs w:val="0"/>
          <w:noProof/>
          <w:lang w:eastAsia="es-MX"/>
        </w:rPr>
      </w:pPr>
      <w:hyperlink w:anchor="_Toc9419466" w:history="1">
        <w:r w:rsidR="00E11D04" w:rsidRPr="009D32C4">
          <w:rPr>
            <w:rStyle w:val="Hipervnculo"/>
            <w:rFonts w:ascii="Montserrat" w:hAnsi="Montserrat"/>
          </w:rPr>
          <w:t>6.</w:t>
        </w:r>
        <w:r w:rsidR="00E11D04" w:rsidRPr="009D32C4">
          <w:rPr>
            <w:rFonts w:ascii="Montserrat" w:eastAsiaTheme="minorEastAsia" w:hAnsi="Montserrat" w:cstheme="minorBidi"/>
            <w:b w:val="0"/>
            <w:bCs w:val="0"/>
            <w:noProof/>
            <w:lang w:eastAsia="es-MX"/>
          </w:rPr>
          <w:tab/>
        </w:r>
        <w:r w:rsidR="00E11D04" w:rsidRPr="009D32C4">
          <w:rPr>
            <w:rStyle w:val="Hipervnculo"/>
            <w:rFonts w:ascii="Montserrat" w:hAnsi="Montserrat"/>
          </w:rPr>
          <w:t>Documentos Normativos</w:t>
        </w:r>
        <w:r w:rsidR="00E11D04" w:rsidRPr="009D32C4">
          <w:rPr>
            <w:rFonts w:ascii="Montserrat" w:hAnsi="Montserrat"/>
            <w:noProof/>
            <w:webHidden/>
          </w:rPr>
          <w:tab/>
        </w:r>
        <w:r w:rsidR="00E11D04" w:rsidRPr="009D32C4">
          <w:rPr>
            <w:rFonts w:ascii="Montserrat" w:hAnsi="Montserrat"/>
            <w:noProof/>
            <w:webHidden/>
          </w:rPr>
          <w:fldChar w:fldCharType="begin"/>
        </w:r>
        <w:r w:rsidR="00E11D04" w:rsidRPr="009D32C4">
          <w:rPr>
            <w:rFonts w:ascii="Montserrat" w:hAnsi="Montserrat"/>
            <w:noProof/>
            <w:webHidden/>
          </w:rPr>
          <w:instrText xml:space="preserve"> PAGEREF _Toc9419466 \h </w:instrText>
        </w:r>
        <w:r w:rsidR="00E11D04" w:rsidRPr="009D32C4">
          <w:rPr>
            <w:rFonts w:ascii="Montserrat" w:hAnsi="Montserrat"/>
            <w:noProof/>
            <w:webHidden/>
          </w:rPr>
        </w:r>
        <w:r w:rsidR="00E11D04" w:rsidRPr="009D32C4">
          <w:rPr>
            <w:rFonts w:ascii="Montserrat" w:hAnsi="Montserrat"/>
            <w:noProof/>
            <w:webHidden/>
          </w:rPr>
          <w:fldChar w:fldCharType="separate"/>
        </w:r>
        <w:r w:rsidR="00223222">
          <w:rPr>
            <w:rFonts w:ascii="Montserrat" w:hAnsi="Montserrat"/>
            <w:noProof/>
            <w:webHidden/>
          </w:rPr>
          <w:t>6</w:t>
        </w:r>
        <w:r w:rsidR="00E11D04" w:rsidRPr="009D32C4">
          <w:rPr>
            <w:rFonts w:ascii="Montserrat" w:hAnsi="Montserrat"/>
            <w:noProof/>
            <w:webHidden/>
          </w:rPr>
          <w:fldChar w:fldCharType="end"/>
        </w:r>
      </w:hyperlink>
    </w:p>
    <w:p w14:paraId="7D1BB0EB" w14:textId="3562CBE2" w:rsidR="00E11D04" w:rsidRPr="009D32C4" w:rsidRDefault="002F0388">
      <w:pPr>
        <w:pStyle w:val="TDC2"/>
        <w:tabs>
          <w:tab w:val="left" w:pos="720"/>
        </w:tabs>
        <w:rPr>
          <w:rFonts w:ascii="Montserrat" w:eastAsiaTheme="minorEastAsia" w:hAnsi="Montserrat" w:cstheme="minorBidi"/>
          <w:b w:val="0"/>
          <w:bCs w:val="0"/>
          <w:noProof/>
          <w:lang w:eastAsia="es-MX"/>
        </w:rPr>
      </w:pPr>
      <w:hyperlink w:anchor="_Toc9419467" w:history="1">
        <w:r w:rsidR="00E11D04" w:rsidRPr="009D32C4">
          <w:rPr>
            <w:rStyle w:val="Hipervnculo"/>
            <w:rFonts w:ascii="Montserrat" w:hAnsi="Montserrat"/>
          </w:rPr>
          <w:t>7.</w:t>
        </w:r>
        <w:r w:rsidR="00E11D04" w:rsidRPr="009D32C4">
          <w:rPr>
            <w:rFonts w:ascii="Montserrat" w:eastAsiaTheme="minorEastAsia" w:hAnsi="Montserrat" w:cstheme="minorBidi"/>
            <w:b w:val="0"/>
            <w:bCs w:val="0"/>
            <w:noProof/>
            <w:lang w:eastAsia="es-MX"/>
          </w:rPr>
          <w:tab/>
        </w:r>
        <w:r w:rsidR="00E11D04" w:rsidRPr="009D32C4">
          <w:rPr>
            <w:rStyle w:val="Hipervnculo"/>
            <w:rFonts w:ascii="Montserrat" w:hAnsi="Montserrat"/>
          </w:rPr>
          <w:t>Programa Anual de Trabajo de Contraloría Social (PATCS)</w:t>
        </w:r>
        <w:r w:rsidR="00E11D04" w:rsidRPr="009D32C4">
          <w:rPr>
            <w:rFonts w:ascii="Montserrat" w:hAnsi="Montserrat"/>
            <w:noProof/>
            <w:webHidden/>
          </w:rPr>
          <w:tab/>
        </w:r>
        <w:r w:rsidR="00E11D04" w:rsidRPr="009D32C4">
          <w:rPr>
            <w:rFonts w:ascii="Montserrat" w:hAnsi="Montserrat"/>
            <w:noProof/>
            <w:webHidden/>
          </w:rPr>
          <w:fldChar w:fldCharType="begin"/>
        </w:r>
        <w:r w:rsidR="00E11D04" w:rsidRPr="009D32C4">
          <w:rPr>
            <w:rFonts w:ascii="Montserrat" w:hAnsi="Montserrat"/>
            <w:noProof/>
            <w:webHidden/>
          </w:rPr>
          <w:instrText xml:space="preserve"> PAGEREF _Toc9419467 \h </w:instrText>
        </w:r>
        <w:r w:rsidR="00E11D04" w:rsidRPr="009D32C4">
          <w:rPr>
            <w:rFonts w:ascii="Montserrat" w:hAnsi="Montserrat"/>
            <w:noProof/>
            <w:webHidden/>
          </w:rPr>
        </w:r>
        <w:r w:rsidR="00E11D04" w:rsidRPr="009D32C4">
          <w:rPr>
            <w:rFonts w:ascii="Montserrat" w:hAnsi="Montserrat"/>
            <w:noProof/>
            <w:webHidden/>
          </w:rPr>
          <w:fldChar w:fldCharType="separate"/>
        </w:r>
        <w:r w:rsidR="00223222">
          <w:rPr>
            <w:rFonts w:ascii="Montserrat" w:hAnsi="Montserrat"/>
            <w:noProof/>
            <w:webHidden/>
          </w:rPr>
          <w:t>7</w:t>
        </w:r>
        <w:r w:rsidR="00E11D04" w:rsidRPr="009D32C4">
          <w:rPr>
            <w:rFonts w:ascii="Montserrat" w:hAnsi="Montserrat"/>
            <w:noProof/>
            <w:webHidden/>
          </w:rPr>
          <w:fldChar w:fldCharType="end"/>
        </w:r>
      </w:hyperlink>
    </w:p>
    <w:p w14:paraId="2A5F2660" w14:textId="64E9A41B" w:rsidR="00E11D04" w:rsidRPr="009D32C4" w:rsidRDefault="002F0388">
      <w:pPr>
        <w:pStyle w:val="TDC2"/>
        <w:tabs>
          <w:tab w:val="left" w:pos="720"/>
        </w:tabs>
        <w:rPr>
          <w:rFonts w:ascii="Montserrat" w:eastAsiaTheme="minorEastAsia" w:hAnsi="Montserrat" w:cstheme="minorBidi"/>
          <w:b w:val="0"/>
          <w:bCs w:val="0"/>
          <w:noProof/>
          <w:lang w:eastAsia="es-MX"/>
        </w:rPr>
      </w:pPr>
      <w:hyperlink w:anchor="_Toc9419468" w:history="1">
        <w:r w:rsidR="00E11D04" w:rsidRPr="009D32C4">
          <w:rPr>
            <w:rStyle w:val="Hipervnculo"/>
            <w:rFonts w:ascii="Montserrat" w:hAnsi="Montserrat"/>
          </w:rPr>
          <w:t>8.</w:t>
        </w:r>
        <w:r w:rsidR="00E11D04" w:rsidRPr="009D32C4">
          <w:rPr>
            <w:rFonts w:ascii="Montserrat" w:eastAsiaTheme="minorEastAsia" w:hAnsi="Montserrat" w:cstheme="minorBidi"/>
            <w:b w:val="0"/>
            <w:bCs w:val="0"/>
            <w:noProof/>
            <w:lang w:eastAsia="es-MX"/>
          </w:rPr>
          <w:tab/>
        </w:r>
        <w:r w:rsidR="00E11D04" w:rsidRPr="009D32C4">
          <w:rPr>
            <w:rStyle w:val="Hipervnculo"/>
            <w:rFonts w:ascii="Montserrat" w:hAnsi="Montserrat"/>
          </w:rPr>
          <w:t>Programa Estatal de Trabajo de Contraloría Social (PETCS)</w:t>
        </w:r>
        <w:r w:rsidR="00E11D04" w:rsidRPr="009D32C4">
          <w:rPr>
            <w:rFonts w:ascii="Montserrat" w:hAnsi="Montserrat"/>
            <w:noProof/>
            <w:webHidden/>
          </w:rPr>
          <w:tab/>
        </w:r>
        <w:r w:rsidR="00E11D04" w:rsidRPr="009D32C4">
          <w:rPr>
            <w:rFonts w:ascii="Montserrat" w:hAnsi="Montserrat"/>
            <w:noProof/>
            <w:webHidden/>
          </w:rPr>
          <w:fldChar w:fldCharType="begin"/>
        </w:r>
        <w:r w:rsidR="00E11D04" w:rsidRPr="009D32C4">
          <w:rPr>
            <w:rFonts w:ascii="Montserrat" w:hAnsi="Montserrat"/>
            <w:noProof/>
            <w:webHidden/>
          </w:rPr>
          <w:instrText xml:space="preserve"> PAGEREF _Toc9419468 \h </w:instrText>
        </w:r>
        <w:r w:rsidR="00E11D04" w:rsidRPr="009D32C4">
          <w:rPr>
            <w:rFonts w:ascii="Montserrat" w:hAnsi="Montserrat"/>
            <w:noProof/>
            <w:webHidden/>
          </w:rPr>
        </w:r>
        <w:r w:rsidR="00E11D04" w:rsidRPr="009D32C4">
          <w:rPr>
            <w:rFonts w:ascii="Montserrat" w:hAnsi="Montserrat"/>
            <w:noProof/>
            <w:webHidden/>
          </w:rPr>
          <w:fldChar w:fldCharType="separate"/>
        </w:r>
        <w:r w:rsidR="00223222">
          <w:rPr>
            <w:rFonts w:ascii="Montserrat" w:hAnsi="Montserrat"/>
            <w:noProof/>
            <w:webHidden/>
          </w:rPr>
          <w:t>7</w:t>
        </w:r>
        <w:r w:rsidR="00E11D04" w:rsidRPr="009D32C4">
          <w:rPr>
            <w:rFonts w:ascii="Montserrat" w:hAnsi="Montserrat"/>
            <w:noProof/>
            <w:webHidden/>
          </w:rPr>
          <w:fldChar w:fldCharType="end"/>
        </w:r>
      </w:hyperlink>
    </w:p>
    <w:p w14:paraId="1F500638" w14:textId="588BF440" w:rsidR="00E11D04" w:rsidRPr="009D32C4" w:rsidRDefault="002F0388">
      <w:pPr>
        <w:pStyle w:val="TDC2"/>
        <w:tabs>
          <w:tab w:val="left" w:pos="720"/>
        </w:tabs>
        <w:rPr>
          <w:rFonts w:ascii="Montserrat" w:eastAsiaTheme="minorEastAsia" w:hAnsi="Montserrat" w:cstheme="minorBidi"/>
          <w:b w:val="0"/>
          <w:bCs w:val="0"/>
          <w:noProof/>
          <w:lang w:eastAsia="es-MX"/>
        </w:rPr>
      </w:pPr>
      <w:hyperlink w:anchor="_Toc9419469" w:history="1">
        <w:r w:rsidR="00E11D04" w:rsidRPr="009D32C4">
          <w:rPr>
            <w:rStyle w:val="Hipervnculo"/>
            <w:rFonts w:ascii="Montserrat" w:hAnsi="Montserrat"/>
          </w:rPr>
          <w:t>9.</w:t>
        </w:r>
        <w:r w:rsidR="00E11D04" w:rsidRPr="009D32C4">
          <w:rPr>
            <w:rFonts w:ascii="Montserrat" w:eastAsiaTheme="minorEastAsia" w:hAnsi="Montserrat" w:cstheme="minorBidi"/>
            <w:b w:val="0"/>
            <w:bCs w:val="0"/>
            <w:noProof/>
            <w:lang w:eastAsia="es-MX"/>
          </w:rPr>
          <w:tab/>
        </w:r>
        <w:r w:rsidR="00E11D04" w:rsidRPr="009D32C4">
          <w:rPr>
            <w:rStyle w:val="Hipervnculo"/>
            <w:rFonts w:ascii="Montserrat" w:hAnsi="Montserrat"/>
          </w:rPr>
          <w:t>Procedimiento y formatos para la constitución y registro de los Comités de Contraloría Social</w:t>
        </w:r>
        <w:r w:rsidR="00E11D04" w:rsidRPr="009D32C4">
          <w:rPr>
            <w:rFonts w:ascii="Montserrat" w:hAnsi="Montserrat"/>
            <w:noProof/>
            <w:webHidden/>
          </w:rPr>
          <w:tab/>
        </w:r>
        <w:r w:rsidR="00E11D04" w:rsidRPr="009D32C4">
          <w:rPr>
            <w:rFonts w:ascii="Montserrat" w:hAnsi="Montserrat"/>
            <w:noProof/>
            <w:webHidden/>
          </w:rPr>
          <w:fldChar w:fldCharType="begin"/>
        </w:r>
        <w:r w:rsidR="00E11D04" w:rsidRPr="009D32C4">
          <w:rPr>
            <w:rFonts w:ascii="Montserrat" w:hAnsi="Montserrat"/>
            <w:noProof/>
            <w:webHidden/>
          </w:rPr>
          <w:instrText xml:space="preserve"> PAGEREF _Toc9419469 \h </w:instrText>
        </w:r>
        <w:r w:rsidR="00E11D04" w:rsidRPr="009D32C4">
          <w:rPr>
            <w:rFonts w:ascii="Montserrat" w:hAnsi="Montserrat"/>
            <w:noProof/>
            <w:webHidden/>
          </w:rPr>
        </w:r>
        <w:r w:rsidR="00E11D04" w:rsidRPr="009D32C4">
          <w:rPr>
            <w:rFonts w:ascii="Montserrat" w:hAnsi="Montserrat"/>
            <w:noProof/>
            <w:webHidden/>
          </w:rPr>
          <w:fldChar w:fldCharType="separate"/>
        </w:r>
        <w:r w:rsidR="00223222">
          <w:rPr>
            <w:rFonts w:ascii="Montserrat" w:hAnsi="Montserrat"/>
            <w:noProof/>
            <w:webHidden/>
          </w:rPr>
          <w:t>9</w:t>
        </w:r>
        <w:r w:rsidR="00E11D04" w:rsidRPr="009D32C4">
          <w:rPr>
            <w:rFonts w:ascii="Montserrat" w:hAnsi="Montserrat"/>
            <w:noProof/>
            <w:webHidden/>
          </w:rPr>
          <w:fldChar w:fldCharType="end"/>
        </w:r>
      </w:hyperlink>
    </w:p>
    <w:p w14:paraId="5C0B67E9" w14:textId="72FF180C" w:rsidR="00E11D04" w:rsidRPr="009D32C4" w:rsidRDefault="002F0388">
      <w:pPr>
        <w:pStyle w:val="TDC2"/>
        <w:tabs>
          <w:tab w:val="left" w:pos="960"/>
        </w:tabs>
        <w:rPr>
          <w:rFonts w:ascii="Montserrat" w:eastAsiaTheme="minorEastAsia" w:hAnsi="Montserrat" w:cstheme="minorBidi"/>
          <w:b w:val="0"/>
          <w:bCs w:val="0"/>
          <w:noProof/>
          <w:lang w:eastAsia="es-MX"/>
        </w:rPr>
      </w:pPr>
      <w:hyperlink w:anchor="_Toc9419470" w:history="1">
        <w:r w:rsidR="00E11D04" w:rsidRPr="009D32C4">
          <w:rPr>
            <w:rStyle w:val="Hipervnculo"/>
            <w:rFonts w:ascii="Montserrat" w:hAnsi="Montserrat"/>
          </w:rPr>
          <w:t>10.</w:t>
        </w:r>
        <w:r w:rsidR="00E11D04" w:rsidRPr="009D32C4">
          <w:rPr>
            <w:rFonts w:ascii="Montserrat" w:eastAsiaTheme="minorEastAsia" w:hAnsi="Montserrat" w:cstheme="minorBidi"/>
            <w:b w:val="0"/>
            <w:bCs w:val="0"/>
            <w:noProof/>
            <w:lang w:eastAsia="es-MX"/>
          </w:rPr>
          <w:tab/>
        </w:r>
        <w:r w:rsidR="00E11D04" w:rsidRPr="009D32C4">
          <w:rPr>
            <w:rStyle w:val="Hipervnculo"/>
            <w:rFonts w:ascii="Montserrat" w:hAnsi="Montserrat"/>
          </w:rPr>
          <w:t>Actividades de Difusión</w:t>
        </w:r>
        <w:r w:rsidR="00E11D04" w:rsidRPr="009D32C4">
          <w:rPr>
            <w:rFonts w:ascii="Montserrat" w:hAnsi="Montserrat"/>
            <w:noProof/>
            <w:webHidden/>
          </w:rPr>
          <w:tab/>
        </w:r>
        <w:r w:rsidR="00E11D04" w:rsidRPr="009D32C4">
          <w:rPr>
            <w:rFonts w:ascii="Montserrat" w:hAnsi="Montserrat"/>
            <w:noProof/>
            <w:webHidden/>
          </w:rPr>
          <w:fldChar w:fldCharType="begin"/>
        </w:r>
        <w:r w:rsidR="00E11D04" w:rsidRPr="009D32C4">
          <w:rPr>
            <w:rFonts w:ascii="Montserrat" w:hAnsi="Montserrat"/>
            <w:noProof/>
            <w:webHidden/>
          </w:rPr>
          <w:instrText xml:space="preserve"> PAGEREF _Toc9419470 \h </w:instrText>
        </w:r>
        <w:r w:rsidR="00E11D04" w:rsidRPr="009D32C4">
          <w:rPr>
            <w:rFonts w:ascii="Montserrat" w:hAnsi="Montserrat"/>
            <w:noProof/>
            <w:webHidden/>
          </w:rPr>
        </w:r>
        <w:r w:rsidR="00E11D04" w:rsidRPr="009D32C4">
          <w:rPr>
            <w:rFonts w:ascii="Montserrat" w:hAnsi="Montserrat"/>
            <w:noProof/>
            <w:webHidden/>
          </w:rPr>
          <w:fldChar w:fldCharType="separate"/>
        </w:r>
        <w:r w:rsidR="00223222">
          <w:rPr>
            <w:rFonts w:ascii="Montserrat" w:hAnsi="Montserrat"/>
            <w:noProof/>
            <w:webHidden/>
          </w:rPr>
          <w:t>13</w:t>
        </w:r>
        <w:r w:rsidR="00E11D04" w:rsidRPr="009D32C4">
          <w:rPr>
            <w:rFonts w:ascii="Montserrat" w:hAnsi="Montserrat"/>
            <w:noProof/>
            <w:webHidden/>
          </w:rPr>
          <w:fldChar w:fldCharType="end"/>
        </w:r>
      </w:hyperlink>
    </w:p>
    <w:p w14:paraId="3C9E401E" w14:textId="450B2A4C" w:rsidR="00E11D04" w:rsidRPr="009D32C4" w:rsidRDefault="002F0388">
      <w:pPr>
        <w:pStyle w:val="TDC2"/>
        <w:tabs>
          <w:tab w:val="left" w:pos="960"/>
        </w:tabs>
        <w:rPr>
          <w:rFonts w:ascii="Montserrat" w:eastAsiaTheme="minorEastAsia" w:hAnsi="Montserrat" w:cstheme="minorBidi"/>
          <w:b w:val="0"/>
          <w:bCs w:val="0"/>
          <w:noProof/>
          <w:lang w:eastAsia="es-MX"/>
        </w:rPr>
      </w:pPr>
      <w:hyperlink w:anchor="_Toc9419471" w:history="1">
        <w:r w:rsidR="00E11D04" w:rsidRPr="009D32C4">
          <w:rPr>
            <w:rStyle w:val="Hipervnculo"/>
            <w:rFonts w:ascii="Montserrat" w:hAnsi="Montserrat"/>
          </w:rPr>
          <w:t>11.</w:t>
        </w:r>
        <w:r w:rsidR="00E11D04" w:rsidRPr="009D32C4">
          <w:rPr>
            <w:rFonts w:ascii="Montserrat" w:eastAsiaTheme="minorEastAsia" w:hAnsi="Montserrat" w:cstheme="minorBidi"/>
            <w:b w:val="0"/>
            <w:bCs w:val="0"/>
            <w:noProof/>
            <w:lang w:eastAsia="es-MX"/>
          </w:rPr>
          <w:tab/>
        </w:r>
        <w:r w:rsidR="00E11D04" w:rsidRPr="009D32C4">
          <w:rPr>
            <w:rStyle w:val="Hipervnculo"/>
            <w:rFonts w:ascii="Montserrat" w:hAnsi="Montserrat"/>
          </w:rPr>
          <w:t>Procedimiento para la capacitación de los/as Servidores/as Públicos/as responsables de realizar las actividades de promoción, así como de los Comités de Contraloría Social</w:t>
        </w:r>
        <w:r w:rsidR="00E11D04" w:rsidRPr="009D32C4">
          <w:rPr>
            <w:rFonts w:ascii="Montserrat" w:hAnsi="Montserrat"/>
            <w:noProof/>
            <w:webHidden/>
          </w:rPr>
          <w:tab/>
        </w:r>
        <w:r w:rsidR="00E11D04" w:rsidRPr="009D32C4">
          <w:rPr>
            <w:rFonts w:ascii="Montserrat" w:hAnsi="Montserrat"/>
            <w:noProof/>
            <w:webHidden/>
          </w:rPr>
          <w:fldChar w:fldCharType="begin"/>
        </w:r>
        <w:r w:rsidR="00E11D04" w:rsidRPr="009D32C4">
          <w:rPr>
            <w:rFonts w:ascii="Montserrat" w:hAnsi="Montserrat"/>
            <w:noProof/>
            <w:webHidden/>
          </w:rPr>
          <w:instrText xml:space="preserve"> PAGEREF _Toc9419471 \h </w:instrText>
        </w:r>
        <w:r w:rsidR="00E11D04" w:rsidRPr="009D32C4">
          <w:rPr>
            <w:rFonts w:ascii="Montserrat" w:hAnsi="Montserrat"/>
            <w:noProof/>
            <w:webHidden/>
          </w:rPr>
        </w:r>
        <w:r w:rsidR="00E11D04" w:rsidRPr="009D32C4">
          <w:rPr>
            <w:rFonts w:ascii="Montserrat" w:hAnsi="Montserrat"/>
            <w:noProof/>
            <w:webHidden/>
          </w:rPr>
          <w:fldChar w:fldCharType="separate"/>
        </w:r>
        <w:r w:rsidR="00223222">
          <w:rPr>
            <w:rFonts w:ascii="Montserrat" w:hAnsi="Montserrat"/>
            <w:noProof/>
            <w:webHidden/>
          </w:rPr>
          <w:t>26</w:t>
        </w:r>
        <w:r w:rsidR="00E11D04" w:rsidRPr="009D32C4">
          <w:rPr>
            <w:rFonts w:ascii="Montserrat" w:hAnsi="Montserrat"/>
            <w:noProof/>
            <w:webHidden/>
          </w:rPr>
          <w:fldChar w:fldCharType="end"/>
        </w:r>
      </w:hyperlink>
    </w:p>
    <w:p w14:paraId="1E0E9D03" w14:textId="05B8BAA6" w:rsidR="00E11D04" w:rsidRPr="009D32C4" w:rsidRDefault="002F0388">
      <w:pPr>
        <w:pStyle w:val="TDC2"/>
        <w:tabs>
          <w:tab w:val="left" w:pos="960"/>
        </w:tabs>
        <w:rPr>
          <w:rFonts w:ascii="Montserrat" w:eastAsiaTheme="minorEastAsia" w:hAnsi="Montserrat" w:cstheme="minorBidi"/>
          <w:b w:val="0"/>
          <w:bCs w:val="0"/>
          <w:noProof/>
          <w:lang w:eastAsia="es-MX"/>
        </w:rPr>
      </w:pPr>
      <w:hyperlink w:anchor="_Toc9419472" w:history="1">
        <w:r w:rsidR="00E11D04" w:rsidRPr="009D32C4">
          <w:rPr>
            <w:rStyle w:val="Hipervnculo"/>
            <w:rFonts w:ascii="Montserrat" w:hAnsi="Montserrat"/>
          </w:rPr>
          <w:t>12.</w:t>
        </w:r>
        <w:r w:rsidR="00E11D04" w:rsidRPr="009D32C4">
          <w:rPr>
            <w:rFonts w:ascii="Montserrat" w:eastAsiaTheme="minorEastAsia" w:hAnsi="Montserrat" w:cstheme="minorBidi"/>
            <w:b w:val="0"/>
            <w:bCs w:val="0"/>
            <w:noProof/>
            <w:lang w:eastAsia="es-MX"/>
          </w:rPr>
          <w:tab/>
        </w:r>
        <w:r w:rsidR="00E11D04" w:rsidRPr="009D32C4">
          <w:rPr>
            <w:rStyle w:val="Hipervnculo"/>
            <w:rFonts w:ascii="Montserrat" w:hAnsi="Montserrat"/>
          </w:rPr>
          <w:t>Formatos de informes que deberán llenar los Comités de Contraloría Social, así como los procedimientos para su distribución, recopilación y registro en el Sistema Informático de Contraloría Social</w:t>
        </w:r>
        <w:r w:rsidR="00E11D04" w:rsidRPr="009D32C4">
          <w:rPr>
            <w:rFonts w:ascii="Montserrat" w:hAnsi="Montserrat"/>
            <w:noProof/>
            <w:webHidden/>
          </w:rPr>
          <w:tab/>
        </w:r>
        <w:r w:rsidR="00E11D04" w:rsidRPr="009D32C4">
          <w:rPr>
            <w:rFonts w:ascii="Montserrat" w:hAnsi="Montserrat"/>
            <w:noProof/>
            <w:webHidden/>
          </w:rPr>
          <w:fldChar w:fldCharType="begin"/>
        </w:r>
        <w:r w:rsidR="00E11D04" w:rsidRPr="009D32C4">
          <w:rPr>
            <w:rFonts w:ascii="Montserrat" w:hAnsi="Montserrat"/>
            <w:noProof/>
            <w:webHidden/>
          </w:rPr>
          <w:instrText xml:space="preserve"> PAGEREF _Toc9419472 \h </w:instrText>
        </w:r>
        <w:r w:rsidR="00E11D04" w:rsidRPr="009D32C4">
          <w:rPr>
            <w:rFonts w:ascii="Montserrat" w:hAnsi="Montserrat"/>
            <w:noProof/>
            <w:webHidden/>
          </w:rPr>
        </w:r>
        <w:r w:rsidR="00E11D04" w:rsidRPr="009D32C4">
          <w:rPr>
            <w:rFonts w:ascii="Montserrat" w:hAnsi="Montserrat"/>
            <w:noProof/>
            <w:webHidden/>
          </w:rPr>
          <w:fldChar w:fldCharType="separate"/>
        </w:r>
        <w:r w:rsidR="00223222">
          <w:rPr>
            <w:rFonts w:ascii="Montserrat" w:hAnsi="Montserrat"/>
            <w:noProof/>
            <w:webHidden/>
          </w:rPr>
          <w:t>28</w:t>
        </w:r>
        <w:r w:rsidR="00E11D04" w:rsidRPr="009D32C4">
          <w:rPr>
            <w:rFonts w:ascii="Montserrat" w:hAnsi="Montserrat"/>
            <w:noProof/>
            <w:webHidden/>
          </w:rPr>
          <w:fldChar w:fldCharType="end"/>
        </w:r>
      </w:hyperlink>
    </w:p>
    <w:p w14:paraId="31AA34F6" w14:textId="1B983D33" w:rsidR="00E11D04" w:rsidRPr="009D32C4" w:rsidRDefault="002F0388">
      <w:pPr>
        <w:pStyle w:val="TDC2"/>
        <w:tabs>
          <w:tab w:val="left" w:pos="960"/>
        </w:tabs>
        <w:rPr>
          <w:rFonts w:ascii="Montserrat" w:eastAsiaTheme="minorEastAsia" w:hAnsi="Montserrat" w:cstheme="minorBidi"/>
          <w:b w:val="0"/>
          <w:bCs w:val="0"/>
          <w:noProof/>
          <w:lang w:eastAsia="es-MX"/>
        </w:rPr>
      </w:pPr>
      <w:hyperlink w:anchor="_Toc9419473" w:history="1">
        <w:r w:rsidR="00E11D04" w:rsidRPr="009D32C4">
          <w:rPr>
            <w:rStyle w:val="Hipervnculo"/>
            <w:rFonts w:ascii="Montserrat" w:hAnsi="Montserrat"/>
          </w:rPr>
          <w:t>13.</w:t>
        </w:r>
        <w:r w:rsidR="00E11D04" w:rsidRPr="009D32C4">
          <w:rPr>
            <w:rFonts w:ascii="Montserrat" w:eastAsiaTheme="minorEastAsia" w:hAnsi="Montserrat" w:cstheme="minorBidi"/>
            <w:b w:val="0"/>
            <w:bCs w:val="0"/>
            <w:noProof/>
            <w:lang w:eastAsia="es-MX"/>
          </w:rPr>
          <w:tab/>
        </w:r>
        <w:r w:rsidR="00E11D04" w:rsidRPr="009D32C4">
          <w:rPr>
            <w:rStyle w:val="Hipervnculo"/>
            <w:rFonts w:ascii="Montserrat" w:hAnsi="Montserrat"/>
          </w:rPr>
          <w:t>Mecanismos para la captación de quejas y denuncias, los medios institucionales para la atención e investigación de aquellas relacionadas con la ejecución y aplicación de los Programas Federales</w:t>
        </w:r>
        <w:r w:rsidR="00E11D04" w:rsidRPr="009D32C4">
          <w:rPr>
            <w:rFonts w:ascii="Montserrat" w:hAnsi="Montserrat"/>
            <w:noProof/>
            <w:webHidden/>
          </w:rPr>
          <w:tab/>
        </w:r>
        <w:r w:rsidR="00E11D04" w:rsidRPr="009D32C4">
          <w:rPr>
            <w:rFonts w:ascii="Montserrat" w:hAnsi="Montserrat"/>
            <w:noProof/>
            <w:webHidden/>
          </w:rPr>
          <w:fldChar w:fldCharType="begin"/>
        </w:r>
        <w:r w:rsidR="00E11D04" w:rsidRPr="009D32C4">
          <w:rPr>
            <w:rFonts w:ascii="Montserrat" w:hAnsi="Montserrat"/>
            <w:noProof/>
            <w:webHidden/>
          </w:rPr>
          <w:instrText xml:space="preserve"> PAGEREF _Toc9419473 \h </w:instrText>
        </w:r>
        <w:r w:rsidR="00E11D04" w:rsidRPr="009D32C4">
          <w:rPr>
            <w:rFonts w:ascii="Montserrat" w:hAnsi="Montserrat"/>
            <w:noProof/>
            <w:webHidden/>
          </w:rPr>
        </w:r>
        <w:r w:rsidR="00E11D04" w:rsidRPr="009D32C4">
          <w:rPr>
            <w:rFonts w:ascii="Montserrat" w:hAnsi="Montserrat"/>
            <w:noProof/>
            <w:webHidden/>
          </w:rPr>
          <w:fldChar w:fldCharType="separate"/>
        </w:r>
        <w:r w:rsidR="00223222">
          <w:rPr>
            <w:rFonts w:ascii="Montserrat" w:hAnsi="Montserrat"/>
            <w:noProof/>
            <w:webHidden/>
          </w:rPr>
          <w:t>29</w:t>
        </w:r>
        <w:r w:rsidR="00E11D04" w:rsidRPr="009D32C4">
          <w:rPr>
            <w:rFonts w:ascii="Montserrat" w:hAnsi="Montserrat"/>
            <w:noProof/>
            <w:webHidden/>
          </w:rPr>
          <w:fldChar w:fldCharType="end"/>
        </w:r>
      </w:hyperlink>
    </w:p>
    <w:p w14:paraId="69BE9609" w14:textId="7641DE19" w:rsidR="00E11D04" w:rsidRPr="009D32C4" w:rsidRDefault="002F0388">
      <w:pPr>
        <w:pStyle w:val="TDC2"/>
        <w:tabs>
          <w:tab w:val="left" w:pos="960"/>
        </w:tabs>
        <w:rPr>
          <w:rFonts w:ascii="Montserrat" w:eastAsiaTheme="minorEastAsia" w:hAnsi="Montserrat" w:cstheme="minorBidi"/>
          <w:b w:val="0"/>
          <w:bCs w:val="0"/>
          <w:noProof/>
          <w:lang w:eastAsia="es-MX"/>
        </w:rPr>
      </w:pPr>
      <w:hyperlink w:anchor="_Toc9419474" w:history="1">
        <w:r w:rsidR="00E11D04" w:rsidRPr="009D32C4">
          <w:rPr>
            <w:rStyle w:val="Hipervnculo"/>
            <w:rFonts w:ascii="Montserrat" w:hAnsi="Montserrat"/>
          </w:rPr>
          <w:t>14.</w:t>
        </w:r>
        <w:r w:rsidR="00E11D04" w:rsidRPr="009D32C4">
          <w:rPr>
            <w:rFonts w:ascii="Montserrat" w:eastAsiaTheme="minorEastAsia" w:hAnsi="Montserrat" w:cstheme="minorBidi"/>
            <w:b w:val="0"/>
            <w:bCs w:val="0"/>
            <w:noProof/>
            <w:lang w:eastAsia="es-MX"/>
          </w:rPr>
          <w:tab/>
        </w:r>
        <w:r w:rsidR="00E11D04" w:rsidRPr="009D32C4">
          <w:rPr>
            <w:rStyle w:val="Hipervnculo"/>
            <w:rFonts w:ascii="Montserrat" w:hAnsi="Montserrat"/>
          </w:rPr>
          <w:t>Procedimiento para la captura de información en el Sistema Informático de Contraloría Social de acuerdo a lo establecido en la Estrategia Marco.</w:t>
        </w:r>
        <w:r w:rsidR="00E11D04" w:rsidRPr="009D32C4">
          <w:rPr>
            <w:rFonts w:ascii="Montserrat" w:hAnsi="Montserrat"/>
            <w:noProof/>
            <w:webHidden/>
          </w:rPr>
          <w:tab/>
        </w:r>
        <w:r w:rsidR="00E11D04" w:rsidRPr="009D32C4">
          <w:rPr>
            <w:rFonts w:ascii="Montserrat" w:hAnsi="Montserrat"/>
            <w:noProof/>
            <w:webHidden/>
          </w:rPr>
          <w:fldChar w:fldCharType="begin"/>
        </w:r>
        <w:r w:rsidR="00E11D04" w:rsidRPr="009D32C4">
          <w:rPr>
            <w:rFonts w:ascii="Montserrat" w:hAnsi="Montserrat"/>
            <w:noProof/>
            <w:webHidden/>
          </w:rPr>
          <w:instrText xml:space="preserve"> PAGEREF _Toc9419474 \h </w:instrText>
        </w:r>
        <w:r w:rsidR="00E11D04" w:rsidRPr="009D32C4">
          <w:rPr>
            <w:rFonts w:ascii="Montserrat" w:hAnsi="Montserrat"/>
            <w:noProof/>
            <w:webHidden/>
          </w:rPr>
        </w:r>
        <w:r w:rsidR="00E11D04" w:rsidRPr="009D32C4">
          <w:rPr>
            <w:rFonts w:ascii="Montserrat" w:hAnsi="Montserrat"/>
            <w:noProof/>
            <w:webHidden/>
          </w:rPr>
          <w:fldChar w:fldCharType="separate"/>
        </w:r>
        <w:r w:rsidR="00223222">
          <w:rPr>
            <w:rFonts w:ascii="Montserrat" w:hAnsi="Montserrat"/>
            <w:noProof/>
            <w:webHidden/>
          </w:rPr>
          <w:t>32</w:t>
        </w:r>
        <w:r w:rsidR="00E11D04" w:rsidRPr="009D32C4">
          <w:rPr>
            <w:rFonts w:ascii="Montserrat" w:hAnsi="Montserrat"/>
            <w:noProof/>
            <w:webHidden/>
          </w:rPr>
          <w:fldChar w:fldCharType="end"/>
        </w:r>
      </w:hyperlink>
    </w:p>
    <w:p w14:paraId="00AE2DE7" w14:textId="77777777" w:rsidR="004C655C" w:rsidRPr="009D32C4" w:rsidRDefault="00A61E3D" w:rsidP="00D665AE">
      <w:pPr>
        <w:tabs>
          <w:tab w:val="left" w:pos="1134"/>
        </w:tabs>
        <w:ind w:right="-57"/>
        <w:rPr>
          <w:rFonts w:ascii="Montserrat" w:hAnsi="Montserrat" w:cs="Arial"/>
          <w:b/>
          <w:sz w:val="22"/>
          <w:szCs w:val="22"/>
        </w:rPr>
      </w:pPr>
      <w:r w:rsidRPr="009D32C4">
        <w:rPr>
          <w:rFonts w:ascii="Montserrat" w:hAnsi="Montserrat" w:cs="Arial"/>
          <w:b/>
          <w:sz w:val="22"/>
          <w:szCs w:val="22"/>
        </w:rPr>
        <w:fldChar w:fldCharType="end"/>
      </w:r>
    </w:p>
    <w:p w14:paraId="6A3D5B65" w14:textId="7A326C5A" w:rsidR="004C655C" w:rsidRDefault="004C655C" w:rsidP="004C655C">
      <w:pPr>
        <w:pStyle w:val="TDC2"/>
        <w:ind w:left="0"/>
        <w:rPr>
          <w:rStyle w:val="Hipervnculo"/>
          <w:rFonts w:ascii="Montserrat" w:hAnsi="Montserrat" w:cs="Arial"/>
          <w:u w:val="none"/>
        </w:rPr>
      </w:pPr>
      <w:r w:rsidRPr="009D32C4">
        <w:rPr>
          <w:rStyle w:val="Hipervnculo"/>
          <w:rFonts w:ascii="Montserrat" w:hAnsi="Montserrat" w:cs="Arial"/>
          <w:u w:val="none"/>
        </w:rPr>
        <w:t>Anexos</w:t>
      </w:r>
    </w:p>
    <w:p w14:paraId="4EE819CE" w14:textId="09998070" w:rsidR="004C655C" w:rsidRPr="009D32C4" w:rsidRDefault="004C655C" w:rsidP="004C655C">
      <w:pPr>
        <w:rPr>
          <w:rFonts w:ascii="Montserrat" w:eastAsiaTheme="minorEastAsia" w:hAnsi="Montserrat" w:cs="Arial"/>
          <w:noProof/>
          <w:sz w:val="20"/>
          <w:szCs w:val="22"/>
        </w:rPr>
      </w:pPr>
      <w:r w:rsidRPr="009D32C4">
        <w:rPr>
          <w:rFonts w:ascii="Montserrat" w:eastAsiaTheme="minorEastAsia" w:hAnsi="Montserrat" w:cs="Arial"/>
          <w:b/>
          <w:noProof/>
          <w:sz w:val="20"/>
          <w:szCs w:val="22"/>
        </w:rPr>
        <w:t>Anexo 1.</w:t>
      </w:r>
      <w:r w:rsidRPr="009D32C4">
        <w:rPr>
          <w:rFonts w:ascii="Montserrat" w:eastAsiaTheme="minorEastAsia" w:hAnsi="Montserrat" w:cs="Arial"/>
          <w:noProof/>
          <w:sz w:val="20"/>
          <w:szCs w:val="22"/>
        </w:rPr>
        <w:t xml:space="preserve"> Programa Anual de Trabajo de </w:t>
      </w:r>
      <w:r w:rsidR="00245D63" w:rsidRPr="009D32C4">
        <w:rPr>
          <w:rFonts w:ascii="Montserrat" w:eastAsiaTheme="minorEastAsia" w:hAnsi="Montserrat" w:cs="Arial"/>
          <w:noProof/>
          <w:sz w:val="20"/>
          <w:szCs w:val="22"/>
        </w:rPr>
        <w:t>Contraloría Social</w:t>
      </w:r>
      <w:r w:rsidRPr="009D32C4">
        <w:rPr>
          <w:rFonts w:ascii="Montserrat" w:eastAsiaTheme="minorEastAsia" w:hAnsi="Montserrat" w:cs="Arial"/>
          <w:noProof/>
          <w:sz w:val="20"/>
          <w:szCs w:val="22"/>
        </w:rPr>
        <w:t xml:space="preserve"> (PATCS)</w:t>
      </w:r>
    </w:p>
    <w:p w14:paraId="3932C968" w14:textId="33AF37FD" w:rsidR="004C655C" w:rsidRPr="009D32C4" w:rsidRDefault="004C655C" w:rsidP="004C655C">
      <w:pPr>
        <w:rPr>
          <w:rFonts w:ascii="Montserrat" w:eastAsiaTheme="minorEastAsia" w:hAnsi="Montserrat" w:cs="Arial"/>
          <w:noProof/>
          <w:sz w:val="20"/>
          <w:szCs w:val="22"/>
        </w:rPr>
      </w:pPr>
      <w:r w:rsidRPr="009D32C4">
        <w:rPr>
          <w:rFonts w:ascii="Montserrat" w:eastAsiaTheme="minorEastAsia" w:hAnsi="Montserrat" w:cs="Arial"/>
          <w:b/>
          <w:noProof/>
          <w:sz w:val="20"/>
          <w:szCs w:val="22"/>
        </w:rPr>
        <w:t>Anexo 2.</w:t>
      </w:r>
      <w:r w:rsidRPr="009D32C4">
        <w:rPr>
          <w:rFonts w:ascii="Montserrat" w:eastAsiaTheme="minorEastAsia" w:hAnsi="Montserrat" w:cs="Arial"/>
          <w:noProof/>
          <w:sz w:val="20"/>
          <w:szCs w:val="22"/>
        </w:rPr>
        <w:t xml:space="preserve"> Programa Estatal de Trabajo de </w:t>
      </w:r>
      <w:r w:rsidR="00245D63" w:rsidRPr="009D32C4">
        <w:rPr>
          <w:rFonts w:ascii="Montserrat" w:eastAsiaTheme="minorEastAsia" w:hAnsi="Montserrat" w:cs="Arial"/>
          <w:noProof/>
          <w:sz w:val="20"/>
          <w:szCs w:val="22"/>
        </w:rPr>
        <w:t>Contraloría Social</w:t>
      </w:r>
      <w:r w:rsidRPr="009D32C4">
        <w:rPr>
          <w:rFonts w:ascii="Montserrat" w:eastAsiaTheme="minorEastAsia" w:hAnsi="Montserrat" w:cs="Arial"/>
          <w:noProof/>
          <w:sz w:val="20"/>
          <w:szCs w:val="22"/>
        </w:rPr>
        <w:t xml:space="preserve"> (PETCS)</w:t>
      </w:r>
    </w:p>
    <w:p w14:paraId="6C655EE4" w14:textId="32961497" w:rsidR="004C655C" w:rsidRPr="009D32C4" w:rsidRDefault="004C655C" w:rsidP="004C655C">
      <w:pPr>
        <w:rPr>
          <w:rFonts w:ascii="Montserrat" w:eastAsiaTheme="minorEastAsia" w:hAnsi="Montserrat" w:cs="Arial"/>
          <w:noProof/>
          <w:sz w:val="20"/>
          <w:szCs w:val="22"/>
        </w:rPr>
      </w:pPr>
      <w:r w:rsidRPr="009D32C4">
        <w:rPr>
          <w:rFonts w:ascii="Montserrat" w:eastAsiaTheme="minorEastAsia" w:hAnsi="Montserrat" w:cs="Arial"/>
          <w:b/>
          <w:noProof/>
          <w:sz w:val="20"/>
          <w:szCs w:val="22"/>
        </w:rPr>
        <w:t>Anexo 3</w:t>
      </w:r>
      <w:r w:rsidRPr="009D32C4">
        <w:rPr>
          <w:rFonts w:ascii="Montserrat" w:eastAsiaTheme="minorEastAsia" w:hAnsi="Montserrat" w:cs="Arial"/>
          <w:noProof/>
          <w:sz w:val="20"/>
          <w:szCs w:val="22"/>
        </w:rPr>
        <w:t xml:space="preserve">. Ficha de identificación de datos de los funcionarios estatales responsables y operativos de la </w:t>
      </w:r>
      <w:r w:rsidR="00245D63" w:rsidRPr="009D32C4">
        <w:rPr>
          <w:rFonts w:ascii="Montserrat" w:eastAsiaTheme="minorEastAsia" w:hAnsi="Montserrat" w:cs="Arial"/>
          <w:noProof/>
          <w:sz w:val="20"/>
          <w:szCs w:val="22"/>
        </w:rPr>
        <w:t>Contraloría Social</w:t>
      </w:r>
      <w:r w:rsidR="008809CB" w:rsidRPr="009D32C4">
        <w:rPr>
          <w:rFonts w:ascii="Montserrat" w:eastAsiaTheme="minorEastAsia" w:hAnsi="Montserrat" w:cs="Arial"/>
          <w:noProof/>
          <w:sz w:val="20"/>
          <w:szCs w:val="22"/>
        </w:rPr>
        <w:t xml:space="preserve"> 2020</w:t>
      </w:r>
    </w:p>
    <w:p w14:paraId="07F62EF1" w14:textId="77777777" w:rsidR="004C655C" w:rsidRPr="009D32C4" w:rsidRDefault="004C655C" w:rsidP="004C655C">
      <w:pPr>
        <w:rPr>
          <w:rFonts w:ascii="Montserrat" w:eastAsiaTheme="minorEastAsia" w:hAnsi="Montserrat" w:cs="Arial"/>
          <w:noProof/>
          <w:sz w:val="20"/>
          <w:szCs w:val="22"/>
        </w:rPr>
      </w:pPr>
      <w:r w:rsidRPr="009D32C4">
        <w:rPr>
          <w:rFonts w:ascii="Montserrat" w:eastAsiaTheme="minorEastAsia" w:hAnsi="Montserrat" w:cs="Arial"/>
          <w:b/>
          <w:noProof/>
          <w:sz w:val="20"/>
          <w:szCs w:val="22"/>
        </w:rPr>
        <w:t>Anexo 4.</w:t>
      </w:r>
      <w:r w:rsidRPr="009D32C4">
        <w:rPr>
          <w:rFonts w:ascii="Montserrat" w:eastAsiaTheme="minorEastAsia" w:hAnsi="Montserrat" w:cs="Arial"/>
          <w:noProof/>
          <w:sz w:val="20"/>
          <w:szCs w:val="22"/>
        </w:rPr>
        <w:t xml:space="preserve"> Planeación de Reuniones y Capacitaciones</w:t>
      </w:r>
    </w:p>
    <w:p w14:paraId="0A738C6D" w14:textId="77777777" w:rsidR="004C655C" w:rsidRPr="009D32C4" w:rsidRDefault="004C655C" w:rsidP="004C655C">
      <w:pPr>
        <w:rPr>
          <w:rFonts w:ascii="Montserrat" w:eastAsiaTheme="minorEastAsia" w:hAnsi="Montserrat" w:cs="Arial"/>
          <w:noProof/>
          <w:sz w:val="20"/>
          <w:szCs w:val="22"/>
        </w:rPr>
      </w:pPr>
      <w:r w:rsidRPr="009D32C4">
        <w:rPr>
          <w:rFonts w:ascii="Montserrat" w:eastAsiaTheme="minorEastAsia" w:hAnsi="Montserrat" w:cs="Arial"/>
          <w:b/>
          <w:noProof/>
          <w:sz w:val="20"/>
          <w:szCs w:val="22"/>
        </w:rPr>
        <w:t>Anexo 5.</w:t>
      </w:r>
      <w:r w:rsidRPr="009D32C4">
        <w:rPr>
          <w:rFonts w:ascii="Montserrat" w:eastAsiaTheme="minorEastAsia" w:hAnsi="Montserrat" w:cs="Arial"/>
          <w:noProof/>
          <w:sz w:val="20"/>
          <w:szCs w:val="22"/>
        </w:rPr>
        <w:t xml:space="preserve"> Acta de asamblea (Minuta)</w:t>
      </w:r>
    </w:p>
    <w:p w14:paraId="34A2F27C" w14:textId="61B47CC8" w:rsidR="004C655C" w:rsidRPr="009D32C4" w:rsidRDefault="004C655C" w:rsidP="004C655C">
      <w:pPr>
        <w:rPr>
          <w:rFonts w:ascii="Montserrat" w:eastAsiaTheme="minorEastAsia" w:hAnsi="Montserrat" w:cs="Arial"/>
          <w:noProof/>
          <w:sz w:val="20"/>
          <w:szCs w:val="22"/>
        </w:rPr>
      </w:pPr>
      <w:r w:rsidRPr="009D32C4">
        <w:rPr>
          <w:rFonts w:ascii="Montserrat" w:eastAsiaTheme="minorEastAsia" w:hAnsi="Montserrat" w:cs="Arial"/>
          <w:b/>
          <w:noProof/>
          <w:sz w:val="20"/>
          <w:szCs w:val="22"/>
        </w:rPr>
        <w:t>Anexo 6.</w:t>
      </w:r>
      <w:r w:rsidRPr="009D32C4">
        <w:rPr>
          <w:rFonts w:ascii="Montserrat" w:eastAsiaTheme="minorEastAsia" w:hAnsi="Montserrat" w:cs="Arial"/>
          <w:noProof/>
          <w:sz w:val="20"/>
          <w:szCs w:val="22"/>
        </w:rPr>
        <w:t xml:space="preserve"> Constancia firmada de integración del Comité de </w:t>
      </w:r>
      <w:r w:rsidR="00245D63" w:rsidRPr="009D32C4">
        <w:rPr>
          <w:rFonts w:ascii="Montserrat" w:eastAsiaTheme="minorEastAsia" w:hAnsi="Montserrat" w:cs="Arial"/>
          <w:noProof/>
          <w:sz w:val="20"/>
          <w:szCs w:val="22"/>
        </w:rPr>
        <w:t>Contraloría Social</w:t>
      </w:r>
    </w:p>
    <w:p w14:paraId="6C1E8749" w14:textId="4EC8238F" w:rsidR="00C0238C" w:rsidRPr="009D32C4" w:rsidRDefault="004C655C" w:rsidP="00D665AE">
      <w:pPr>
        <w:tabs>
          <w:tab w:val="left" w:pos="1134"/>
        </w:tabs>
        <w:ind w:right="-57"/>
        <w:rPr>
          <w:rFonts w:ascii="Montserrat" w:hAnsi="Montserrat" w:cs="Arial"/>
          <w:sz w:val="20"/>
          <w:szCs w:val="20"/>
        </w:rPr>
      </w:pPr>
      <w:r w:rsidRPr="009D32C4">
        <w:rPr>
          <w:rFonts w:ascii="Montserrat" w:hAnsi="Montserrat" w:cs="Arial"/>
          <w:b/>
          <w:sz w:val="20"/>
          <w:szCs w:val="20"/>
        </w:rPr>
        <w:t xml:space="preserve">Anexo </w:t>
      </w:r>
      <w:r w:rsidR="00D665AE" w:rsidRPr="009D32C4">
        <w:rPr>
          <w:rFonts w:ascii="Montserrat" w:hAnsi="Montserrat" w:cs="Arial"/>
          <w:b/>
          <w:sz w:val="20"/>
          <w:szCs w:val="20"/>
        </w:rPr>
        <w:t>7.</w:t>
      </w:r>
      <w:r w:rsidR="00D665AE" w:rsidRPr="009D32C4">
        <w:rPr>
          <w:rFonts w:ascii="Montserrat" w:hAnsi="Montserrat" w:cs="Arial"/>
          <w:sz w:val="20"/>
          <w:szCs w:val="20"/>
        </w:rPr>
        <w:t xml:space="preserve"> Informe del Comité de </w:t>
      </w:r>
      <w:r w:rsidR="00245D63" w:rsidRPr="009D32C4">
        <w:rPr>
          <w:rFonts w:ascii="Montserrat" w:hAnsi="Montserrat" w:cs="Arial"/>
          <w:sz w:val="20"/>
          <w:szCs w:val="20"/>
        </w:rPr>
        <w:t>Contraloría Social</w:t>
      </w:r>
    </w:p>
    <w:p w14:paraId="1E57E82C" w14:textId="47BBB633" w:rsidR="00D665AE" w:rsidRPr="009D32C4" w:rsidRDefault="004C655C" w:rsidP="00D665AE">
      <w:pPr>
        <w:tabs>
          <w:tab w:val="left" w:pos="1134"/>
        </w:tabs>
        <w:ind w:right="-57"/>
        <w:rPr>
          <w:rFonts w:ascii="Montserrat" w:hAnsi="Montserrat" w:cs="Arial"/>
          <w:sz w:val="20"/>
          <w:szCs w:val="20"/>
        </w:rPr>
      </w:pPr>
      <w:r w:rsidRPr="009D32C4">
        <w:rPr>
          <w:rFonts w:ascii="Montserrat" w:hAnsi="Montserrat" w:cs="Arial"/>
          <w:b/>
          <w:sz w:val="20"/>
          <w:szCs w:val="20"/>
        </w:rPr>
        <w:t xml:space="preserve">Anexo </w:t>
      </w:r>
      <w:r w:rsidR="00D665AE" w:rsidRPr="009D32C4">
        <w:rPr>
          <w:rFonts w:ascii="Montserrat" w:hAnsi="Montserrat" w:cs="Arial"/>
          <w:b/>
          <w:sz w:val="20"/>
          <w:szCs w:val="20"/>
        </w:rPr>
        <w:t>8.</w:t>
      </w:r>
      <w:r w:rsidR="00D665AE" w:rsidRPr="009D32C4">
        <w:rPr>
          <w:rFonts w:ascii="Montserrat" w:hAnsi="Montserrat" w:cs="Arial"/>
          <w:sz w:val="20"/>
          <w:szCs w:val="20"/>
        </w:rPr>
        <w:t xml:space="preserve"> Constancia de sustitución de un integrante del Comité de </w:t>
      </w:r>
      <w:r w:rsidR="00245D63" w:rsidRPr="009D32C4">
        <w:rPr>
          <w:rFonts w:ascii="Montserrat" w:hAnsi="Montserrat" w:cs="Arial"/>
          <w:sz w:val="20"/>
          <w:szCs w:val="20"/>
        </w:rPr>
        <w:t>Contraloría Social</w:t>
      </w:r>
    </w:p>
    <w:p w14:paraId="6A38D967" w14:textId="59DD7EE8" w:rsidR="00C0238C" w:rsidRPr="009D32C4" w:rsidRDefault="004C655C" w:rsidP="00D665AE">
      <w:pPr>
        <w:tabs>
          <w:tab w:val="left" w:pos="1134"/>
        </w:tabs>
        <w:ind w:right="-57"/>
        <w:rPr>
          <w:rFonts w:ascii="Montserrat" w:hAnsi="Montserrat" w:cs="Arial"/>
          <w:sz w:val="20"/>
          <w:szCs w:val="20"/>
        </w:rPr>
      </w:pPr>
      <w:r w:rsidRPr="009D32C4">
        <w:rPr>
          <w:rFonts w:ascii="Montserrat" w:hAnsi="Montserrat" w:cs="Arial"/>
          <w:b/>
          <w:sz w:val="20"/>
          <w:szCs w:val="20"/>
        </w:rPr>
        <w:t xml:space="preserve">Anexo </w:t>
      </w:r>
      <w:r w:rsidR="00D665AE" w:rsidRPr="009D32C4">
        <w:rPr>
          <w:rFonts w:ascii="Montserrat" w:hAnsi="Montserrat" w:cs="Arial"/>
          <w:b/>
          <w:sz w:val="20"/>
          <w:szCs w:val="20"/>
        </w:rPr>
        <w:t>9.</w:t>
      </w:r>
      <w:r w:rsidR="00D665AE" w:rsidRPr="009D32C4">
        <w:rPr>
          <w:rFonts w:ascii="Montserrat" w:hAnsi="Montserrat" w:cs="Arial"/>
          <w:sz w:val="20"/>
          <w:szCs w:val="20"/>
        </w:rPr>
        <w:t xml:space="preserve"> Lista de Asistencia para la Instancia Normativa</w:t>
      </w:r>
    </w:p>
    <w:p w14:paraId="6DEF0DB2" w14:textId="215A7DBF" w:rsidR="00D665AE" w:rsidRPr="009D32C4" w:rsidRDefault="004C655C" w:rsidP="00D665AE">
      <w:pPr>
        <w:tabs>
          <w:tab w:val="left" w:pos="1134"/>
        </w:tabs>
        <w:ind w:right="-57"/>
        <w:rPr>
          <w:rFonts w:ascii="Montserrat" w:hAnsi="Montserrat" w:cs="Arial"/>
          <w:sz w:val="20"/>
          <w:szCs w:val="20"/>
        </w:rPr>
      </w:pPr>
      <w:r w:rsidRPr="009D32C4">
        <w:rPr>
          <w:rFonts w:ascii="Montserrat" w:hAnsi="Montserrat" w:cs="Arial"/>
          <w:b/>
          <w:sz w:val="20"/>
          <w:szCs w:val="20"/>
        </w:rPr>
        <w:t xml:space="preserve">Anexo </w:t>
      </w:r>
      <w:r w:rsidR="00D665AE" w:rsidRPr="009D32C4">
        <w:rPr>
          <w:rFonts w:ascii="Montserrat" w:hAnsi="Montserrat" w:cs="Arial"/>
          <w:b/>
          <w:sz w:val="20"/>
          <w:szCs w:val="20"/>
        </w:rPr>
        <w:t>10.</w:t>
      </w:r>
      <w:r w:rsidR="00D665AE" w:rsidRPr="009D32C4">
        <w:rPr>
          <w:rFonts w:ascii="Montserrat" w:hAnsi="Montserrat" w:cs="Arial"/>
          <w:sz w:val="20"/>
          <w:szCs w:val="20"/>
        </w:rPr>
        <w:t xml:space="preserve"> </w:t>
      </w:r>
      <w:r w:rsidRPr="009D32C4">
        <w:rPr>
          <w:rFonts w:ascii="Montserrat" w:hAnsi="Montserrat" w:cs="Arial"/>
          <w:sz w:val="20"/>
          <w:szCs w:val="20"/>
        </w:rPr>
        <w:t>Lista de Asistencia para la Instancia Ejecutora</w:t>
      </w:r>
    </w:p>
    <w:p w14:paraId="066DAD1A" w14:textId="6C1E9A6D" w:rsidR="004C655C" w:rsidRPr="009D32C4" w:rsidRDefault="004C655C" w:rsidP="004C655C">
      <w:pPr>
        <w:tabs>
          <w:tab w:val="left" w:pos="1134"/>
          <w:tab w:val="center" w:pos="5014"/>
        </w:tabs>
        <w:ind w:right="-57"/>
        <w:rPr>
          <w:rFonts w:ascii="Montserrat" w:hAnsi="Montserrat" w:cs="Arial"/>
          <w:sz w:val="20"/>
          <w:szCs w:val="20"/>
        </w:rPr>
      </w:pPr>
      <w:r w:rsidRPr="009D32C4">
        <w:rPr>
          <w:rFonts w:ascii="Montserrat" w:hAnsi="Montserrat" w:cs="Arial"/>
          <w:b/>
          <w:sz w:val="20"/>
          <w:szCs w:val="20"/>
        </w:rPr>
        <w:t>Anexo 11.</w:t>
      </w:r>
      <w:r w:rsidRPr="009D32C4">
        <w:rPr>
          <w:rFonts w:ascii="Montserrat" w:hAnsi="Montserrat" w:cs="Arial"/>
          <w:sz w:val="20"/>
          <w:szCs w:val="20"/>
        </w:rPr>
        <w:t xml:space="preserve"> Material de difusión (Tríptico)</w:t>
      </w:r>
      <w:r w:rsidRPr="009D32C4">
        <w:rPr>
          <w:rFonts w:ascii="Montserrat" w:hAnsi="Montserrat" w:cs="Arial"/>
          <w:sz w:val="20"/>
          <w:szCs w:val="20"/>
        </w:rPr>
        <w:tab/>
      </w:r>
    </w:p>
    <w:p w14:paraId="61F97508" w14:textId="61EA82D2" w:rsidR="004C655C" w:rsidRPr="009D32C4" w:rsidRDefault="004C655C" w:rsidP="00D665AE">
      <w:pPr>
        <w:tabs>
          <w:tab w:val="left" w:pos="1134"/>
        </w:tabs>
        <w:ind w:right="-57"/>
        <w:rPr>
          <w:rFonts w:ascii="Montserrat" w:hAnsi="Montserrat" w:cs="Arial"/>
          <w:sz w:val="20"/>
          <w:szCs w:val="20"/>
        </w:rPr>
      </w:pPr>
      <w:r w:rsidRPr="009D32C4">
        <w:rPr>
          <w:rFonts w:ascii="Montserrat" w:hAnsi="Montserrat" w:cs="Arial"/>
          <w:b/>
          <w:sz w:val="20"/>
          <w:szCs w:val="20"/>
        </w:rPr>
        <w:t>Anexo 12.</w:t>
      </w:r>
      <w:r w:rsidRPr="009D32C4">
        <w:rPr>
          <w:rFonts w:ascii="Montserrat" w:hAnsi="Montserrat" w:cs="Arial"/>
          <w:sz w:val="20"/>
          <w:szCs w:val="20"/>
        </w:rPr>
        <w:t xml:space="preserve"> Asesorías Instancia Normativa</w:t>
      </w:r>
    </w:p>
    <w:p w14:paraId="1EA49F4A" w14:textId="7CA98D8C" w:rsidR="004C655C" w:rsidRPr="009D32C4" w:rsidRDefault="004C655C" w:rsidP="00D665AE">
      <w:pPr>
        <w:tabs>
          <w:tab w:val="left" w:pos="1134"/>
        </w:tabs>
        <w:ind w:right="-57"/>
        <w:rPr>
          <w:rFonts w:ascii="Montserrat" w:hAnsi="Montserrat" w:cs="Arial"/>
          <w:sz w:val="20"/>
          <w:szCs w:val="20"/>
        </w:rPr>
      </w:pPr>
      <w:r w:rsidRPr="009D32C4">
        <w:rPr>
          <w:rFonts w:ascii="Montserrat" w:hAnsi="Montserrat" w:cs="Arial"/>
          <w:b/>
          <w:sz w:val="20"/>
          <w:szCs w:val="20"/>
        </w:rPr>
        <w:t>Anexo 13.</w:t>
      </w:r>
      <w:r w:rsidRPr="009D32C4">
        <w:rPr>
          <w:rFonts w:ascii="Montserrat" w:hAnsi="Montserrat" w:cs="Arial"/>
          <w:sz w:val="20"/>
          <w:szCs w:val="20"/>
        </w:rPr>
        <w:t xml:space="preserve"> Seguimiento a los Acuerdos del Acta de Asamblea (Minuta)</w:t>
      </w:r>
    </w:p>
    <w:p w14:paraId="08690261" w14:textId="0FA83D35" w:rsidR="004C655C" w:rsidRPr="009D32C4" w:rsidRDefault="004C655C" w:rsidP="00D665AE">
      <w:pPr>
        <w:tabs>
          <w:tab w:val="left" w:pos="1134"/>
        </w:tabs>
        <w:ind w:right="-57"/>
        <w:rPr>
          <w:rFonts w:ascii="Montserrat" w:hAnsi="Montserrat" w:cs="Arial"/>
          <w:b/>
          <w:sz w:val="22"/>
          <w:szCs w:val="22"/>
        </w:rPr>
      </w:pPr>
      <w:r w:rsidRPr="009D32C4">
        <w:rPr>
          <w:rFonts w:ascii="Montserrat" w:hAnsi="Montserrat" w:cs="Arial"/>
          <w:b/>
          <w:sz w:val="20"/>
          <w:szCs w:val="20"/>
        </w:rPr>
        <w:t>Anexo 14.</w:t>
      </w:r>
      <w:r w:rsidRPr="009D32C4">
        <w:rPr>
          <w:rFonts w:ascii="Montserrat" w:hAnsi="Montserrat" w:cs="Arial"/>
          <w:sz w:val="20"/>
          <w:szCs w:val="20"/>
        </w:rPr>
        <w:t xml:space="preserve"> Reporte de quejas y denuncias</w:t>
      </w:r>
      <w:r w:rsidRPr="009D32C4">
        <w:rPr>
          <w:rFonts w:ascii="Montserrat" w:hAnsi="Montserrat" w:cs="Arial"/>
          <w:sz w:val="22"/>
          <w:szCs w:val="22"/>
        </w:rPr>
        <w:tab/>
      </w:r>
      <w:r w:rsidRPr="009D32C4">
        <w:rPr>
          <w:rFonts w:ascii="Montserrat" w:hAnsi="Montserrat" w:cs="Arial"/>
          <w:sz w:val="22"/>
          <w:szCs w:val="22"/>
        </w:rPr>
        <w:tab/>
      </w:r>
      <w:r w:rsidRPr="009D32C4">
        <w:rPr>
          <w:rFonts w:ascii="Montserrat" w:hAnsi="Montserrat" w:cs="Arial"/>
          <w:sz w:val="22"/>
          <w:szCs w:val="22"/>
        </w:rPr>
        <w:tab/>
      </w:r>
      <w:r w:rsidRPr="009D32C4">
        <w:rPr>
          <w:rFonts w:ascii="Montserrat" w:hAnsi="Montserrat" w:cs="Arial"/>
          <w:sz w:val="22"/>
          <w:szCs w:val="22"/>
        </w:rPr>
        <w:tab/>
      </w:r>
      <w:r w:rsidRPr="009D32C4">
        <w:rPr>
          <w:rFonts w:ascii="Montserrat" w:hAnsi="Montserrat" w:cs="Arial"/>
          <w:sz w:val="22"/>
          <w:szCs w:val="22"/>
        </w:rPr>
        <w:tab/>
      </w:r>
      <w:r w:rsidRPr="009D32C4">
        <w:rPr>
          <w:rFonts w:ascii="Montserrat" w:hAnsi="Montserrat" w:cs="Arial"/>
          <w:sz w:val="22"/>
          <w:szCs w:val="22"/>
        </w:rPr>
        <w:tab/>
      </w:r>
    </w:p>
    <w:p w14:paraId="0A7C583A" w14:textId="6B77244D" w:rsidR="007F4169" w:rsidRPr="009D32C4" w:rsidRDefault="00501D91" w:rsidP="005D47B7">
      <w:pPr>
        <w:pStyle w:val="Ttulo2"/>
        <w:rPr>
          <w:rFonts w:ascii="Montserrat" w:hAnsi="Montserrat"/>
        </w:rPr>
      </w:pPr>
      <w:bookmarkStart w:id="0" w:name="_Toc475009671"/>
      <w:bookmarkStart w:id="1" w:name="_Toc9419460"/>
      <w:r w:rsidRPr="009D32C4">
        <w:rPr>
          <w:rFonts w:ascii="Montserrat" w:hAnsi="Montserrat"/>
        </w:rPr>
        <w:lastRenderedPageBreak/>
        <w:t>Introducción</w:t>
      </w:r>
      <w:bookmarkEnd w:id="0"/>
      <w:bookmarkEnd w:id="1"/>
    </w:p>
    <w:p w14:paraId="6E740CFF" w14:textId="77777777" w:rsidR="00D0699D" w:rsidRPr="009D32C4" w:rsidRDefault="00D0699D" w:rsidP="00751DC8">
      <w:pPr>
        <w:jc w:val="both"/>
        <w:rPr>
          <w:rFonts w:ascii="Montserrat" w:hAnsi="Montserrat" w:cs="Arial"/>
          <w:sz w:val="22"/>
          <w:szCs w:val="22"/>
          <w:lang w:val="es-ES_tradnl"/>
        </w:rPr>
      </w:pPr>
    </w:p>
    <w:p w14:paraId="6FFA0FBD" w14:textId="3B905842" w:rsidR="00952602" w:rsidRPr="009D32C4" w:rsidRDefault="005337AD" w:rsidP="009E4BE9">
      <w:pPr>
        <w:jc w:val="both"/>
        <w:rPr>
          <w:rFonts w:ascii="Montserrat" w:hAnsi="Montserrat" w:cs="Arial"/>
          <w:sz w:val="22"/>
          <w:szCs w:val="22"/>
        </w:rPr>
      </w:pPr>
      <w:r w:rsidRPr="009D32C4">
        <w:rPr>
          <w:rFonts w:ascii="Montserrat" w:hAnsi="Montserrat" w:cs="Arial"/>
          <w:sz w:val="22"/>
          <w:szCs w:val="22"/>
        </w:rPr>
        <w:t xml:space="preserve">El conjunto de acciones de control, vigilancia y evaluación que realizan las personas, de manera organizada o independiente, en un modelo de derechos y compromisos ciudadanos, con el propósito de contribuir a que la gestión gubernamental y el manejo de los recursos públicos se realicen en términos de transparencia, eficacia, legalidad y honradez, así como para exigir la rendición de cuentas a sus gobernantes, es </w:t>
      </w:r>
      <w:r w:rsidR="00245D63" w:rsidRPr="009D32C4">
        <w:rPr>
          <w:rFonts w:ascii="Montserrat" w:hAnsi="Montserrat" w:cs="Arial"/>
          <w:sz w:val="22"/>
          <w:szCs w:val="22"/>
        </w:rPr>
        <w:t>Contraloría Social</w:t>
      </w:r>
      <w:r w:rsidRPr="009D32C4">
        <w:rPr>
          <w:rFonts w:ascii="Montserrat" w:hAnsi="Montserrat" w:cs="Arial"/>
          <w:sz w:val="22"/>
          <w:szCs w:val="22"/>
        </w:rPr>
        <w:t>.</w:t>
      </w:r>
      <w:r w:rsidR="005A1312" w:rsidRPr="009D32C4">
        <w:rPr>
          <w:rFonts w:ascii="Montserrat" w:hAnsi="Montserrat" w:cs="Arial"/>
          <w:sz w:val="22"/>
          <w:szCs w:val="22"/>
        </w:rPr>
        <w:t xml:space="preserve"> </w:t>
      </w:r>
      <w:r w:rsidR="00952602" w:rsidRPr="009D32C4">
        <w:rPr>
          <w:rFonts w:ascii="Montserrat" w:hAnsi="Montserrat" w:cs="Arial"/>
          <w:sz w:val="22"/>
          <w:szCs w:val="22"/>
        </w:rPr>
        <w:t>En este marco</w:t>
      </w:r>
      <w:r w:rsidR="00501D91" w:rsidRPr="009D32C4">
        <w:rPr>
          <w:rFonts w:ascii="Montserrat" w:hAnsi="Montserrat" w:cs="Arial"/>
          <w:sz w:val="22"/>
          <w:szCs w:val="22"/>
        </w:rPr>
        <w:t>,</w:t>
      </w:r>
      <w:r w:rsidR="00952602" w:rsidRPr="009D32C4">
        <w:rPr>
          <w:rFonts w:ascii="Montserrat" w:hAnsi="Montserrat" w:cs="Arial"/>
          <w:sz w:val="22"/>
          <w:szCs w:val="22"/>
        </w:rPr>
        <w:t xml:space="preserve"> la Secretaría de </w:t>
      </w:r>
      <w:r w:rsidR="00671F6C" w:rsidRPr="009D32C4">
        <w:rPr>
          <w:rFonts w:ascii="Montserrat" w:hAnsi="Montserrat" w:cs="Arial"/>
          <w:sz w:val="22"/>
          <w:szCs w:val="22"/>
        </w:rPr>
        <w:t xml:space="preserve">la </w:t>
      </w:r>
      <w:r w:rsidR="00952602" w:rsidRPr="009D32C4">
        <w:rPr>
          <w:rFonts w:ascii="Montserrat" w:hAnsi="Montserrat" w:cs="Arial"/>
          <w:sz w:val="22"/>
          <w:szCs w:val="22"/>
        </w:rPr>
        <w:t>Función Pública</w:t>
      </w:r>
      <w:r w:rsidR="00501D91" w:rsidRPr="009D32C4">
        <w:rPr>
          <w:rFonts w:ascii="Montserrat" w:hAnsi="Montserrat" w:cs="Arial"/>
          <w:sz w:val="22"/>
          <w:szCs w:val="22"/>
        </w:rPr>
        <w:t xml:space="preserve"> (SFP)</w:t>
      </w:r>
      <w:r w:rsidR="00952602" w:rsidRPr="009D32C4">
        <w:rPr>
          <w:rFonts w:ascii="Montserrat" w:hAnsi="Montserrat" w:cs="Arial"/>
          <w:sz w:val="22"/>
          <w:szCs w:val="22"/>
        </w:rPr>
        <w:t xml:space="preserve"> ha </w:t>
      </w:r>
      <w:r w:rsidR="001711A9" w:rsidRPr="009D32C4">
        <w:rPr>
          <w:rFonts w:ascii="Montserrat" w:hAnsi="Montserrat" w:cs="Arial"/>
          <w:sz w:val="22"/>
          <w:szCs w:val="22"/>
        </w:rPr>
        <w:t xml:space="preserve">tenido a bien expedir el </w:t>
      </w:r>
      <w:r w:rsidR="001711A9" w:rsidRPr="009D32C4">
        <w:rPr>
          <w:rFonts w:ascii="Montserrat" w:hAnsi="Montserrat" w:cs="Arial"/>
          <w:b/>
          <w:i/>
          <w:sz w:val="22"/>
          <w:szCs w:val="22"/>
        </w:rPr>
        <w:t xml:space="preserve">Acuerdo por el que se establecen </w:t>
      </w:r>
      <w:r w:rsidR="00952602" w:rsidRPr="009D32C4">
        <w:rPr>
          <w:rFonts w:ascii="Montserrat" w:hAnsi="Montserrat" w:cs="Arial"/>
          <w:b/>
          <w:i/>
          <w:sz w:val="22"/>
          <w:szCs w:val="22"/>
        </w:rPr>
        <w:t xml:space="preserve">los </w:t>
      </w:r>
      <w:r w:rsidR="001711A9" w:rsidRPr="009D32C4">
        <w:rPr>
          <w:rFonts w:ascii="Montserrat" w:hAnsi="Montserrat" w:cs="Arial"/>
          <w:b/>
          <w:i/>
          <w:sz w:val="22"/>
          <w:szCs w:val="22"/>
        </w:rPr>
        <w:t>l</w:t>
      </w:r>
      <w:r w:rsidR="006D3B14" w:rsidRPr="009D32C4">
        <w:rPr>
          <w:rFonts w:ascii="Montserrat" w:hAnsi="Montserrat" w:cs="Arial"/>
          <w:b/>
          <w:i/>
          <w:sz w:val="22"/>
          <w:szCs w:val="22"/>
        </w:rPr>
        <w:t xml:space="preserve">ineamientos para la </w:t>
      </w:r>
      <w:r w:rsidR="00501D91" w:rsidRPr="009D32C4">
        <w:rPr>
          <w:rFonts w:ascii="Montserrat" w:hAnsi="Montserrat" w:cs="Arial"/>
          <w:b/>
          <w:i/>
          <w:sz w:val="22"/>
          <w:szCs w:val="22"/>
        </w:rPr>
        <w:t>P</w:t>
      </w:r>
      <w:r w:rsidR="00952602" w:rsidRPr="009D32C4">
        <w:rPr>
          <w:rFonts w:ascii="Montserrat" w:hAnsi="Montserrat" w:cs="Arial"/>
          <w:b/>
          <w:i/>
          <w:sz w:val="22"/>
          <w:szCs w:val="22"/>
        </w:rPr>
        <w:t xml:space="preserve">romoción y </w:t>
      </w:r>
      <w:r w:rsidR="00501D91" w:rsidRPr="009D32C4">
        <w:rPr>
          <w:rFonts w:ascii="Montserrat" w:hAnsi="Montserrat" w:cs="Arial"/>
          <w:b/>
          <w:i/>
          <w:sz w:val="22"/>
          <w:szCs w:val="22"/>
        </w:rPr>
        <w:t>O</w:t>
      </w:r>
      <w:r w:rsidR="00952602" w:rsidRPr="009D32C4">
        <w:rPr>
          <w:rFonts w:ascii="Montserrat" w:hAnsi="Montserrat" w:cs="Arial"/>
          <w:b/>
          <w:i/>
          <w:sz w:val="22"/>
          <w:szCs w:val="22"/>
        </w:rPr>
        <w:t xml:space="preserve">peración de la </w:t>
      </w:r>
      <w:r w:rsidR="00245D63" w:rsidRPr="009D32C4">
        <w:rPr>
          <w:rFonts w:ascii="Montserrat" w:hAnsi="Montserrat" w:cs="Arial"/>
          <w:b/>
          <w:i/>
          <w:sz w:val="22"/>
          <w:szCs w:val="22"/>
        </w:rPr>
        <w:t>Contraloría Social</w:t>
      </w:r>
      <w:r w:rsidR="00952602" w:rsidRPr="009D32C4">
        <w:rPr>
          <w:rFonts w:ascii="Montserrat" w:hAnsi="Montserrat" w:cs="Arial"/>
          <w:b/>
          <w:i/>
          <w:sz w:val="22"/>
          <w:szCs w:val="22"/>
        </w:rPr>
        <w:t xml:space="preserve"> en</w:t>
      </w:r>
      <w:r w:rsidR="00E36BF5" w:rsidRPr="009D32C4">
        <w:rPr>
          <w:rFonts w:ascii="Montserrat" w:hAnsi="Montserrat" w:cs="Arial"/>
          <w:b/>
          <w:i/>
          <w:sz w:val="22"/>
          <w:szCs w:val="22"/>
        </w:rPr>
        <w:t xml:space="preserve"> </w:t>
      </w:r>
      <w:r w:rsidR="00952602" w:rsidRPr="009D32C4">
        <w:rPr>
          <w:rFonts w:ascii="Montserrat" w:hAnsi="Montserrat" w:cs="Arial"/>
          <w:b/>
          <w:i/>
          <w:sz w:val="22"/>
          <w:szCs w:val="22"/>
        </w:rPr>
        <w:t xml:space="preserve">los </w:t>
      </w:r>
      <w:r w:rsidR="00501D91" w:rsidRPr="009D32C4">
        <w:rPr>
          <w:rFonts w:ascii="Montserrat" w:hAnsi="Montserrat" w:cs="Arial"/>
          <w:b/>
          <w:i/>
          <w:sz w:val="22"/>
          <w:szCs w:val="22"/>
        </w:rPr>
        <w:t>P</w:t>
      </w:r>
      <w:r w:rsidR="00952602" w:rsidRPr="009D32C4">
        <w:rPr>
          <w:rFonts w:ascii="Montserrat" w:hAnsi="Montserrat" w:cs="Arial"/>
          <w:b/>
          <w:i/>
          <w:sz w:val="22"/>
          <w:szCs w:val="22"/>
        </w:rPr>
        <w:t xml:space="preserve">rogramas </w:t>
      </w:r>
      <w:r w:rsidR="00501D91" w:rsidRPr="009D32C4">
        <w:rPr>
          <w:rFonts w:ascii="Montserrat" w:hAnsi="Montserrat" w:cs="Arial"/>
          <w:b/>
          <w:i/>
          <w:sz w:val="22"/>
          <w:szCs w:val="22"/>
        </w:rPr>
        <w:t>F</w:t>
      </w:r>
      <w:r w:rsidR="00952602" w:rsidRPr="009D32C4">
        <w:rPr>
          <w:rFonts w:ascii="Montserrat" w:hAnsi="Montserrat" w:cs="Arial"/>
          <w:b/>
          <w:i/>
          <w:sz w:val="22"/>
          <w:szCs w:val="22"/>
        </w:rPr>
        <w:t xml:space="preserve">ederales </w:t>
      </w:r>
      <w:r w:rsidR="00E36BF5" w:rsidRPr="009D32C4">
        <w:rPr>
          <w:rFonts w:ascii="Montserrat" w:hAnsi="Montserrat" w:cs="Arial"/>
          <w:b/>
          <w:i/>
          <w:sz w:val="22"/>
          <w:szCs w:val="22"/>
        </w:rPr>
        <w:t xml:space="preserve">de </w:t>
      </w:r>
      <w:r w:rsidR="00501D91" w:rsidRPr="009D32C4">
        <w:rPr>
          <w:rFonts w:ascii="Montserrat" w:hAnsi="Montserrat" w:cs="Arial"/>
          <w:b/>
          <w:i/>
          <w:sz w:val="22"/>
          <w:szCs w:val="22"/>
        </w:rPr>
        <w:t>D</w:t>
      </w:r>
      <w:r w:rsidR="00E36BF5" w:rsidRPr="009D32C4">
        <w:rPr>
          <w:rFonts w:ascii="Montserrat" w:hAnsi="Montserrat" w:cs="Arial"/>
          <w:b/>
          <w:i/>
          <w:sz w:val="22"/>
          <w:szCs w:val="22"/>
        </w:rPr>
        <w:t xml:space="preserve">esarrollo </w:t>
      </w:r>
      <w:r w:rsidR="00501D91" w:rsidRPr="009D32C4">
        <w:rPr>
          <w:rFonts w:ascii="Montserrat" w:hAnsi="Montserrat" w:cs="Arial"/>
          <w:b/>
          <w:i/>
          <w:sz w:val="22"/>
          <w:szCs w:val="22"/>
        </w:rPr>
        <w:t>S</w:t>
      </w:r>
      <w:r w:rsidR="00E36BF5" w:rsidRPr="009D32C4">
        <w:rPr>
          <w:rFonts w:ascii="Montserrat" w:hAnsi="Montserrat" w:cs="Arial"/>
          <w:b/>
          <w:i/>
          <w:sz w:val="22"/>
          <w:szCs w:val="22"/>
        </w:rPr>
        <w:t>ocial</w:t>
      </w:r>
      <w:r w:rsidR="00C353E9" w:rsidRPr="009D32C4">
        <w:rPr>
          <w:rFonts w:ascii="Montserrat" w:hAnsi="Montserrat" w:cs="Arial"/>
          <w:b/>
          <w:i/>
          <w:sz w:val="22"/>
          <w:szCs w:val="22"/>
        </w:rPr>
        <w:t xml:space="preserve"> (Lineamientos)</w:t>
      </w:r>
      <w:r w:rsidR="003C7874" w:rsidRPr="009D32C4">
        <w:rPr>
          <w:rFonts w:ascii="Montserrat" w:hAnsi="Montserrat" w:cs="Arial"/>
          <w:b/>
          <w:i/>
          <w:sz w:val="22"/>
          <w:szCs w:val="22"/>
        </w:rPr>
        <w:t>,</w:t>
      </w:r>
      <w:r w:rsidR="00E36BF5" w:rsidRPr="009D32C4">
        <w:rPr>
          <w:rFonts w:ascii="Montserrat" w:hAnsi="Montserrat" w:cs="Arial"/>
          <w:b/>
          <w:i/>
          <w:sz w:val="22"/>
          <w:szCs w:val="22"/>
        </w:rPr>
        <w:t xml:space="preserve"> así como la Estrategia Marco</w:t>
      </w:r>
      <w:r w:rsidR="00671F6C" w:rsidRPr="009D32C4">
        <w:rPr>
          <w:rFonts w:ascii="Montserrat" w:hAnsi="Montserrat" w:cs="Arial"/>
          <w:b/>
          <w:i/>
          <w:sz w:val="22"/>
          <w:szCs w:val="22"/>
        </w:rPr>
        <w:t>.</w:t>
      </w:r>
    </w:p>
    <w:p w14:paraId="267AFE8E" w14:textId="77777777" w:rsidR="00E36BF5" w:rsidRPr="009D32C4" w:rsidRDefault="00E36BF5" w:rsidP="009C0C66">
      <w:pPr>
        <w:jc w:val="both"/>
        <w:rPr>
          <w:rFonts w:ascii="Montserrat" w:hAnsi="Montserrat" w:cs="Arial"/>
          <w:sz w:val="22"/>
          <w:szCs w:val="22"/>
        </w:rPr>
      </w:pPr>
    </w:p>
    <w:p w14:paraId="29744A97" w14:textId="7321B970" w:rsidR="007F4169" w:rsidRPr="009D32C4" w:rsidRDefault="006C65FD" w:rsidP="009C0C66">
      <w:pPr>
        <w:jc w:val="both"/>
        <w:rPr>
          <w:rFonts w:ascii="Montserrat" w:hAnsi="Montserrat" w:cs="Arial"/>
          <w:sz w:val="22"/>
          <w:szCs w:val="22"/>
        </w:rPr>
      </w:pPr>
      <w:r w:rsidRPr="009D32C4">
        <w:rPr>
          <w:rFonts w:ascii="Montserrat" w:hAnsi="Montserrat" w:cs="Arial"/>
          <w:sz w:val="22"/>
          <w:szCs w:val="22"/>
        </w:rPr>
        <w:t>L</w:t>
      </w:r>
      <w:r w:rsidR="00E36BF5" w:rsidRPr="009D32C4">
        <w:rPr>
          <w:rFonts w:ascii="Montserrat" w:hAnsi="Montserrat" w:cs="Arial"/>
          <w:sz w:val="22"/>
          <w:szCs w:val="22"/>
        </w:rPr>
        <w:t>os Lineamientos y la Estrategia Marco</w:t>
      </w:r>
      <w:r w:rsidRPr="009D32C4">
        <w:rPr>
          <w:rFonts w:ascii="Montserrat" w:hAnsi="Montserrat" w:cs="Arial"/>
          <w:sz w:val="22"/>
          <w:szCs w:val="22"/>
        </w:rPr>
        <w:t>,</w:t>
      </w:r>
      <w:r w:rsidR="00E36BF5" w:rsidRPr="009D32C4">
        <w:rPr>
          <w:rFonts w:ascii="Montserrat" w:hAnsi="Montserrat" w:cs="Arial"/>
          <w:sz w:val="22"/>
          <w:szCs w:val="22"/>
        </w:rPr>
        <w:t xml:space="preserve"> </w:t>
      </w:r>
      <w:r w:rsidR="009D32C4">
        <w:rPr>
          <w:rFonts w:ascii="Montserrat" w:hAnsi="Montserrat" w:cs="Arial"/>
          <w:sz w:val="22"/>
          <w:szCs w:val="22"/>
        </w:rPr>
        <w:t xml:space="preserve">es el reconocimiento </w:t>
      </w:r>
      <w:r w:rsidRPr="009D32C4">
        <w:rPr>
          <w:rFonts w:ascii="Montserrat" w:hAnsi="Montserrat" w:cs="Arial"/>
          <w:sz w:val="22"/>
          <w:szCs w:val="22"/>
        </w:rPr>
        <w:t>a</w:t>
      </w:r>
      <w:r w:rsidR="00E36BF5" w:rsidRPr="009D32C4">
        <w:rPr>
          <w:rFonts w:ascii="Montserrat" w:hAnsi="Montserrat" w:cs="Arial"/>
          <w:sz w:val="22"/>
          <w:szCs w:val="22"/>
        </w:rPr>
        <w:t xml:space="preserve"> la participación ciudadana,</w:t>
      </w:r>
      <w:r w:rsidRPr="009D32C4">
        <w:rPr>
          <w:rFonts w:ascii="Montserrat" w:hAnsi="Montserrat" w:cs="Arial"/>
          <w:sz w:val="22"/>
          <w:szCs w:val="22"/>
        </w:rPr>
        <w:t xml:space="preserve"> a la colaboración de los ciudadanos en la vigilancia de los recursos públicos y la mejora de la gestión gubernamental, sobre todo </w:t>
      </w:r>
      <w:r w:rsidR="006D3B14" w:rsidRPr="009D32C4">
        <w:rPr>
          <w:rFonts w:ascii="Montserrat" w:hAnsi="Montserrat" w:cs="Arial"/>
          <w:sz w:val="22"/>
          <w:szCs w:val="22"/>
        </w:rPr>
        <w:t>en</w:t>
      </w:r>
      <w:r w:rsidR="00E36BF5" w:rsidRPr="009D32C4">
        <w:rPr>
          <w:rFonts w:ascii="Montserrat" w:hAnsi="Montserrat" w:cs="Arial"/>
          <w:sz w:val="22"/>
          <w:szCs w:val="22"/>
        </w:rPr>
        <w:t xml:space="preserve"> los </w:t>
      </w:r>
      <w:r w:rsidR="00BD26E0" w:rsidRPr="009D32C4">
        <w:rPr>
          <w:rFonts w:ascii="Montserrat" w:hAnsi="Montserrat" w:cs="Arial"/>
          <w:sz w:val="22"/>
          <w:szCs w:val="22"/>
        </w:rPr>
        <w:t>p</w:t>
      </w:r>
      <w:r w:rsidR="00E36BF5" w:rsidRPr="009D32C4">
        <w:rPr>
          <w:rFonts w:ascii="Montserrat" w:hAnsi="Montserrat" w:cs="Arial"/>
          <w:sz w:val="22"/>
          <w:szCs w:val="22"/>
        </w:rPr>
        <w:t xml:space="preserve">rogramas de </w:t>
      </w:r>
      <w:r w:rsidR="00BD26E0" w:rsidRPr="009D32C4">
        <w:rPr>
          <w:rFonts w:ascii="Montserrat" w:hAnsi="Montserrat" w:cs="Arial"/>
          <w:sz w:val="22"/>
          <w:szCs w:val="22"/>
        </w:rPr>
        <w:t>d</w:t>
      </w:r>
      <w:r w:rsidR="00E36BF5" w:rsidRPr="009D32C4">
        <w:rPr>
          <w:rFonts w:ascii="Montserrat" w:hAnsi="Montserrat" w:cs="Arial"/>
          <w:sz w:val="22"/>
          <w:szCs w:val="22"/>
        </w:rPr>
        <w:t xml:space="preserve">esarrollo </w:t>
      </w:r>
      <w:r w:rsidR="00BD26E0" w:rsidRPr="009D32C4">
        <w:rPr>
          <w:rFonts w:ascii="Montserrat" w:hAnsi="Montserrat" w:cs="Arial"/>
          <w:sz w:val="22"/>
          <w:szCs w:val="22"/>
        </w:rPr>
        <w:t>s</w:t>
      </w:r>
      <w:r w:rsidRPr="009D32C4">
        <w:rPr>
          <w:rFonts w:ascii="Montserrat" w:hAnsi="Montserrat" w:cs="Arial"/>
          <w:sz w:val="22"/>
          <w:szCs w:val="22"/>
        </w:rPr>
        <w:t xml:space="preserve">ocial, son las bases para la promoción y operación de la </w:t>
      </w:r>
      <w:r w:rsidR="00245D63" w:rsidRPr="009D32C4">
        <w:rPr>
          <w:rFonts w:ascii="Montserrat" w:hAnsi="Montserrat" w:cs="Arial"/>
          <w:sz w:val="22"/>
          <w:szCs w:val="22"/>
        </w:rPr>
        <w:t>Contraloría Social</w:t>
      </w:r>
      <w:r w:rsidRPr="009D32C4">
        <w:rPr>
          <w:rFonts w:ascii="Montserrat" w:hAnsi="Montserrat" w:cs="Arial"/>
          <w:sz w:val="22"/>
          <w:szCs w:val="22"/>
        </w:rPr>
        <w:t>.</w:t>
      </w:r>
    </w:p>
    <w:p w14:paraId="6C294F0C" w14:textId="77777777" w:rsidR="001156A6" w:rsidRPr="009D32C4" w:rsidRDefault="001156A6" w:rsidP="009C0C66">
      <w:pPr>
        <w:jc w:val="both"/>
        <w:rPr>
          <w:rFonts w:ascii="Montserrat" w:hAnsi="Montserrat" w:cs="Arial"/>
          <w:sz w:val="22"/>
          <w:szCs w:val="22"/>
        </w:rPr>
      </w:pPr>
    </w:p>
    <w:p w14:paraId="07CA63D8" w14:textId="34EBFE77" w:rsidR="001156A6" w:rsidRPr="009D32C4" w:rsidRDefault="006C65FD" w:rsidP="009C0C66">
      <w:pPr>
        <w:jc w:val="both"/>
        <w:rPr>
          <w:rFonts w:ascii="Montserrat" w:hAnsi="Montserrat" w:cs="Arial"/>
          <w:sz w:val="22"/>
          <w:szCs w:val="22"/>
        </w:rPr>
      </w:pPr>
      <w:r w:rsidRPr="009D32C4">
        <w:rPr>
          <w:rFonts w:ascii="Montserrat" w:hAnsi="Montserrat" w:cs="Arial"/>
          <w:sz w:val="22"/>
          <w:szCs w:val="22"/>
        </w:rPr>
        <w:t>Como se señala en la normativa</w:t>
      </w:r>
      <w:r w:rsidR="00100B53" w:rsidRPr="009D32C4">
        <w:rPr>
          <w:rFonts w:ascii="Montserrat" w:hAnsi="Montserrat" w:cs="Arial"/>
          <w:sz w:val="22"/>
          <w:szCs w:val="22"/>
        </w:rPr>
        <w:t xml:space="preserve"> en materia de </w:t>
      </w:r>
      <w:r w:rsidR="00245D63" w:rsidRPr="009D32C4">
        <w:rPr>
          <w:rFonts w:ascii="Montserrat" w:hAnsi="Montserrat" w:cs="Arial"/>
          <w:sz w:val="22"/>
          <w:szCs w:val="22"/>
        </w:rPr>
        <w:t>Contraloría Social</w:t>
      </w:r>
      <w:r w:rsidR="00100B53" w:rsidRPr="009D32C4">
        <w:rPr>
          <w:rFonts w:ascii="Montserrat" w:hAnsi="Montserrat" w:cs="Arial"/>
          <w:sz w:val="22"/>
          <w:szCs w:val="22"/>
        </w:rPr>
        <w:t>, e</w:t>
      </w:r>
      <w:r w:rsidR="001156A6" w:rsidRPr="009D32C4">
        <w:rPr>
          <w:rFonts w:ascii="Montserrat" w:hAnsi="Montserrat" w:cs="Arial"/>
          <w:sz w:val="22"/>
          <w:szCs w:val="22"/>
        </w:rPr>
        <w:t xml:space="preserve">l </w:t>
      </w:r>
      <w:r w:rsidR="00553433" w:rsidRPr="009D32C4">
        <w:rPr>
          <w:rFonts w:ascii="Montserrat" w:hAnsi="Montserrat" w:cs="Arial"/>
          <w:sz w:val="22"/>
          <w:szCs w:val="22"/>
        </w:rPr>
        <w:t xml:space="preserve">Departamento de Planeación, </w:t>
      </w:r>
      <w:r w:rsidR="004C6AF4" w:rsidRPr="009D32C4">
        <w:rPr>
          <w:rFonts w:ascii="Montserrat" w:hAnsi="Montserrat" w:cs="Arial"/>
          <w:sz w:val="22"/>
          <w:szCs w:val="22"/>
        </w:rPr>
        <w:t xml:space="preserve">de la Subdirección de Planeación, Programación y Presupuesto, </w:t>
      </w:r>
      <w:r w:rsidR="00553433" w:rsidRPr="009D32C4">
        <w:rPr>
          <w:rFonts w:ascii="Montserrat" w:hAnsi="Montserrat" w:cs="Arial"/>
          <w:sz w:val="22"/>
          <w:szCs w:val="22"/>
        </w:rPr>
        <w:t>adscrit</w:t>
      </w:r>
      <w:r w:rsidR="004C6AF4" w:rsidRPr="009D32C4">
        <w:rPr>
          <w:rFonts w:ascii="Montserrat" w:hAnsi="Montserrat" w:cs="Arial"/>
          <w:sz w:val="22"/>
          <w:szCs w:val="22"/>
        </w:rPr>
        <w:t>a</w:t>
      </w:r>
      <w:r w:rsidR="00553433" w:rsidRPr="009D32C4">
        <w:rPr>
          <w:rFonts w:ascii="Montserrat" w:hAnsi="Montserrat" w:cs="Arial"/>
          <w:sz w:val="22"/>
          <w:szCs w:val="22"/>
        </w:rPr>
        <w:t xml:space="preserve"> a la Dirección de Prospectiva</w:t>
      </w:r>
      <w:r w:rsidR="002B765F" w:rsidRPr="009D32C4">
        <w:rPr>
          <w:rFonts w:ascii="Montserrat" w:hAnsi="Montserrat" w:cs="Arial"/>
          <w:sz w:val="22"/>
          <w:szCs w:val="22"/>
        </w:rPr>
        <w:t>, Acreditación</w:t>
      </w:r>
      <w:r w:rsidR="00553433" w:rsidRPr="009D32C4">
        <w:rPr>
          <w:rFonts w:ascii="Montserrat" w:hAnsi="Montserrat" w:cs="Arial"/>
          <w:sz w:val="22"/>
          <w:szCs w:val="22"/>
        </w:rPr>
        <w:t xml:space="preserve"> y Evaluación del </w:t>
      </w:r>
      <w:r w:rsidR="001156A6" w:rsidRPr="009D32C4">
        <w:rPr>
          <w:rFonts w:ascii="Montserrat" w:hAnsi="Montserrat" w:cs="Arial"/>
          <w:sz w:val="22"/>
          <w:szCs w:val="22"/>
        </w:rPr>
        <w:t>Instituto Nacional para la Educación d</w:t>
      </w:r>
      <w:r w:rsidR="00A7721A" w:rsidRPr="009D32C4">
        <w:rPr>
          <w:rFonts w:ascii="Montserrat" w:hAnsi="Montserrat" w:cs="Arial"/>
          <w:sz w:val="22"/>
          <w:szCs w:val="22"/>
        </w:rPr>
        <w:t>e los Adultos (INEA)</w:t>
      </w:r>
      <w:r w:rsidR="00100B53" w:rsidRPr="009D32C4">
        <w:rPr>
          <w:rFonts w:ascii="Montserrat" w:hAnsi="Montserrat" w:cs="Arial"/>
          <w:sz w:val="22"/>
          <w:szCs w:val="22"/>
        </w:rPr>
        <w:t>,</w:t>
      </w:r>
      <w:r w:rsidR="00A7721A" w:rsidRPr="009D32C4">
        <w:rPr>
          <w:rFonts w:ascii="Montserrat" w:hAnsi="Montserrat" w:cs="Arial"/>
          <w:sz w:val="22"/>
          <w:szCs w:val="22"/>
        </w:rPr>
        <w:t xml:space="preserve"> </w:t>
      </w:r>
      <w:r w:rsidR="00100B53" w:rsidRPr="009D32C4">
        <w:rPr>
          <w:rFonts w:ascii="Montserrat" w:hAnsi="Montserrat" w:cs="Arial"/>
          <w:sz w:val="22"/>
          <w:szCs w:val="22"/>
        </w:rPr>
        <w:t>actualiza</w:t>
      </w:r>
      <w:r w:rsidR="001156A6" w:rsidRPr="009D32C4">
        <w:rPr>
          <w:rFonts w:ascii="Montserrat" w:hAnsi="Montserrat" w:cs="Arial"/>
          <w:sz w:val="22"/>
          <w:szCs w:val="22"/>
        </w:rPr>
        <w:t xml:space="preserve"> esta Guía O</w:t>
      </w:r>
      <w:r w:rsidR="0039146F" w:rsidRPr="009D32C4">
        <w:rPr>
          <w:rFonts w:ascii="Montserrat" w:hAnsi="Montserrat" w:cs="Arial"/>
          <w:sz w:val="22"/>
          <w:szCs w:val="22"/>
        </w:rPr>
        <w:t xml:space="preserve">perativa de </w:t>
      </w:r>
      <w:r w:rsidR="00245D63" w:rsidRPr="009D32C4">
        <w:rPr>
          <w:rFonts w:ascii="Montserrat" w:hAnsi="Montserrat" w:cs="Arial"/>
          <w:sz w:val="22"/>
          <w:szCs w:val="22"/>
        </w:rPr>
        <w:t>Contraloría Social</w:t>
      </w:r>
      <w:r w:rsidR="00100B53" w:rsidRPr="009D32C4">
        <w:rPr>
          <w:rFonts w:ascii="Montserrat" w:hAnsi="Montserrat" w:cs="Arial"/>
          <w:sz w:val="22"/>
          <w:szCs w:val="22"/>
        </w:rPr>
        <w:t>,</w:t>
      </w:r>
      <w:r w:rsidR="0039146F" w:rsidRPr="009D32C4">
        <w:rPr>
          <w:rFonts w:ascii="Montserrat" w:hAnsi="Montserrat" w:cs="Arial"/>
          <w:sz w:val="22"/>
          <w:szCs w:val="22"/>
        </w:rPr>
        <w:t xml:space="preserve"> </w:t>
      </w:r>
      <w:r w:rsidR="001156A6" w:rsidRPr="009D32C4">
        <w:rPr>
          <w:rFonts w:ascii="Montserrat" w:hAnsi="Montserrat" w:cs="Arial"/>
          <w:sz w:val="22"/>
          <w:szCs w:val="22"/>
        </w:rPr>
        <w:t>con la finalidad de que l</w:t>
      </w:r>
      <w:r w:rsidR="00413B9F" w:rsidRPr="009D32C4">
        <w:rPr>
          <w:rFonts w:ascii="Montserrat" w:hAnsi="Montserrat" w:cs="Arial"/>
          <w:sz w:val="22"/>
          <w:szCs w:val="22"/>
        </w:rPr>
        <w:t>o</w:t>
      </w:r>
      <w:r w:rsidR="001156A6" w:rsidRPr="009D32C4">
        <w:rPr>
          <w:rFonts w:ascii="Montserrat" w:hAnsi="Montserrat" w:cs="Arial"/>
          <w:sz w:val="22"/>
          <w:szCs w:val="22"/>
        </w:rPr>
        <w:t xml:space="preserve">s </w:t>
      </w:r>
      <w:r w:rsidR="00413B9F" w:rsidRPr="009D32C4">
        <w:rPr>
          <w:rFonts w:ascii="Montserrat" w:hAnsi="Montserrat" w:cs="Arial"/>
          <w:sz w:val="22"/>
          <w:szCs w:val="22"/>
        </w:rPr>
        <w:t>Institutos Estatales (IEEA</w:t>
      </w:r>
      <w:r w:rsidR="00100B53" w:rsidRPr="009D32C4">
        <w:rPr>
          <w:rFonts w:ascii="Montserrat" w:hAnsi="Montserrat" w:cs="Arial"/>
          <w:sz w:val="22"/>
          <w:szCs w:val="22"/>
        </w:rPr>
        <w:t>) y</w:t>
      </w:r>
      <w:r w:rsidR="00413B9F" w:rsidRPr="009D32C4">
        <w:rPr>
          <w:rFonts w:ascii="Montserrat" w:hAnsi="Montserrat" w:cs="Arial"/>
          <w:sz w:val="22"/>
          <w:szCs w:val="22"/>
        </w:rPr>
        <w:t xml:space="preserve"> las</w:t>
      </w:r>
      <w:r w:rsidR="001156A6" w:rsidRPr="009D32C4">
        <w:rPr>
          <w:rFonts w:ascii="Montserrat" w:hAnsi="Montserrat" w:cs="Arial"/>
          <w:sz w:val="22"/>
          <w:szCs w:val="22"/>
        </w:rPr>
        <w:t xml:space="preserve"> </w:t>
      </w:r>
      <w:r w:rsidR="00264421" w:rsidRPr="009D32C4">
        <w:rPr>
          <w:rFonts w:ascii="Montserrat" w:hAnsi="Montserrat" w:cs="Arial"/>
          <w:sz w:val="22"/>
          <w:szCs w:val="22"/>
        </w:rPr>
        <w:t>Unidades de Operación</w:t>
      </w:r>
      <w:r w:rsidR="001156A6" w:rsidRPr="009D32C4">
        <w:rPr>
          <w:rFonts w:ascii="Montserrat" w:hAnsi="Montserrat" w:cs="Arial"/>
          <w:sz w:val="22"/>
          <w:szCs w:val="22"/>
        </w:rPr>
        <w:t xml:space="preserve"> </w:t>
      </w:r>
      <w:r w:rsidR="00100B53" w:rsidRPr="009D32C4">
        <w:rPr>
          <w:rFonts w:ascii="Montserrat" w:hAnsi="Montserrat" w:cs="Arial"/>
          <w:sz w:val="22"/>
          <w:szCs w:val="22"/>
        </w:rPr>
        <w:t xml:space="preserve">cuenten con las líneas para promocionar, operar y dar seguimiento a las actividades de </w:t>
      </w:r>
      <w:r w:rsidR="00245D63" w:rsidRPr="009D32C4">
        <w:rPr>
          <w:rFonts w:ascii="Montserrat" w:hAnsi="Montserrat" w:cs="Arial"/>
          <w:sz w:val="22"/>
          <w:szCs w:val="22"/>
        </w:rPr>
        <w:t>Contraloría Social</w:t>
      </w:r>
      <w:r w:rsidR="00A7721A" w:rsidRPr="009D32C4">
        <w:rPr>
          <w:rFonts w:ascii="Montserrat" w:hAnsi="Montserrat" w:cs="Arial"/>
          <w:sz w:val="22"/>
          <w:szCs w:val="22"/>
        </w:rPr>
        <w:t>.</w:t>
      </w:r>
    </w:p>
    <w:p w14:paraId="6D5E3EA5" w14:textId="77777777" w:rsidR="007F4169" w:rsidRPr="009D32C4" w:rsidRDefault="007F4169" w:rsidP="009C0C66">
      <w:pPr>
        <w:jc w:val="both"/>
        <w:rPr>
          <w:rFonts w:ascii="Montserrat" w:hAnsi="Montserrat" w:cs="Arial"/>
          <w:sz w:val="22"/>
          <w:szCs w:val="22"/>
        </w:rPr>
      </w:pPr>
    </w:p>
    <w:p w14:paraId="0B972CED" w14:textId="61529E6D" w:rsidR="00A92A0D" w:rsidRPr="009D32C4" w:rsidRDefault="003C7874" w:rsidP="00C129B6">
      <w:pPr>
        <w:pStyle w:val="Ttulo2"/>
        <w:numPr>
          <w:ilvl w:val="0"/>
          <w:numId w:val="26"/>
        </w:numPr>
        <w:rPr>
          <w:rFonts w:ascii="Montserrat" w:hAnsi="Montserrat"/>
        </w:rPr>
      </w:pPr>
      <w:bookmarkStart w:id="2" w:name="_Toc475009672"/>
      <w:bookmarkStart w:id="3" w:name="_Toc9419461"/>
      <w:r w:rsidRPr="009D32C4">
        <w:rPr>
          <w:rFonts w:ascii="Montserrat" w:hAnsi="Montserrat"/>
        </w:rPr>
        <w:t>Objetivo</w:t>
      </w:r>
      <w:bookmarkEnd w:id="2"/>
      <w:bookmarkEnd w:id="3"/>
      <w:r w:rsidRPr="009D32C4">
        <w:rPr>
          <w:rFonts w:ascii="Montserrat" w:hAnsi="Montserrat"/>
        </w:rPr>
        <w:t xml:space="preserve"> </w:t>
      </w:r>
    </w:p>
    <w:p w14:paraId="53963E32" w14:textId="77777777" w:rsidR="007F4169" w:rsidRPr="009D32C4" w:rsidRDefault="007F4169" w:rsidP="00751DC8">
      <w:pPr>
        <w:jc w:val="both"/>
        <w:rPr>
          <w:rFonts w:ascii="Montserrat" w:hAnsi="Montserrat" w:cs="Arial"/>
          <w:sz w:val="22"/>
          <w:szCs w:val="22"/>
        </w:rPr>
      </w:pPr>
    </w:p>
    <w:p w14:paraId="1D123F0B" w14:textId="6DC49D79" w:rsidR="00671F6C" w:rsidRPr="009D32C4" w:rsidRDefault="00A92A0D" w:rsidP="00751DC8">
      <w:pPr>
        <w:jc w:val="both"/>
        <w:rPr>
          <w:rFonts w:ascii="Montserrat" w:hAnsi="Montserrat" w:cs="Arial"/>
          <w:sz w:val="22"/>
          <w:szCs w:val="22"/>
        </w:rPr>
      </w:pPr>
      <w:r w:rsidRPr="009D32C4">
        <w:rPr>
          <w:rFonts w:ascii="Montserrat" w:hAnsi="Montserrat" w:cs="Arial"/>
          <w:sz w:val="22"/>
          <w:szCs w:val="22"/>
        </w:rPr>
        <w:t xml:space="preserve">Establecer </w:t>
      </w:r>
      <w:r w:rsidR="00100B53" w:rsidRPr="009D32C4">
        <w:rPr>
          <w:rFonts w:ascii="Montserrat" w:hAnsi="Montserrat" w:cs="Arial"/>
          <w:sz w:val="22"/>
          <w:szCs w:val="22"/>
        </w:rPr>
        <w:t xml:space="preserve">las líneas para </w:t>
      </w:r>
      <w:r w:rsidRPr="009D32C4">
        <w:rPr>
          <w:rFonts w:ascii="Montserrat" w:hAnsi="Montserrat" w:cs="Arial"/>
          <w:sz w:val="22"/>
          <w:szCs w:val="22"/>
        </w:rPr>
        <w:t xml:space="preserve">la </w:t>
      </w:r>
      <w:r w:rsidR="00AB7F84" w:rsidRPr="009D32C4">
        <w:rPr>
          <w:rFonts w:ascii="Montserrat" w:hAnsi="Montserrat" w:cs="Arial"/>
          <w:sz w:val="22"/>
          <w:szCs w:val="22"/>
        </w:rPr>
        <w:t xml:space="preserve">promoción y </w:t>
      </w:r>
      <w:r w:rsidRPr="009D32C4">
        <w:rPr>
          <w:rFonts w:ascii="Montserrat" w:hAnsi="Montserrat" w:cs="Arial"/>
          <w:sz w:val="22"/>
          <w:szCs w:val="22"/>
        </w:rPr>
        <w:t>operació</w:t>
      </w:r>
      <w:r w:rsidR="00413B9F" w:rsidRPr="009D32C4">
        <w:rPr>
          <w:rFonts w:ascii="Montserrat" w:hAnsi="Montserrat" w:cs="Arial"/>
          <w:sz w:val="22"/>
          <w:szCs w:val="22"/>
        </w:rPr>
        <w:t xml:space="preserve">n de la </w:t>
      </w:r>
      <w:r w:rsidR="00245D63" w:rsidRPr="009D32C4">
        <w:rPr>
          <w:rFonts w:ascii="Montserrat" w:hAnsi="Montserrat" w:cs="Arial"/>
          <w:sz w:val="22"/>
          <w:szCs w:val="22"/>
        </w:rPr>
        <w:t>Contraloría Social</w:t>
      </w:r>
      <w:r w:rsidR="00413B9F" w:rsidRPr="009D32C4">
        <w:rPr>
          <w:rFonts w:ascii="Montserrat" w:hAnsi="Montserrat" w:cs="Arial"/>
          <w:sz w:val="22"/>
          <w:szCs w:val="22"/>
        </w:rPr>
        <w:t xml:space="preserve"> </w:t>
      </w:r>
      <w:r w:rsidR="00AB7F84" w:rsidRPr="009D32C4">
        <w:rPr>
          <w:rFonts w:ascii="Montserrat" w:hAnsi="Montserrat" w:cs="Arial"/>
          <w:sz w:val="22"/>
          <w:szCs w:val="22"/>
        </w:rPr>
        <w:t xml:space="preserve">por </w:t>
      </w:r>
      <w:r w:rsidR="00413B9F" w:rsidRPr="009D32C4">
        <w:rPr>
          <w:rFonts w:ascii="Montserrat" w:hAnsi="Montserrat" w:cs="Arial"/>
          <w:sz w:val="22"/>
          <w:szCs w:val="22"/>
        </w:rPr>
        <w:t>lo</w:t>
      </w:r>
      <w:r w:rsidRPr="009D32C4">
        <w:rPr>
          <w:rFonts w:ascii="Montserrat" w:hAnsi="Montserrat" w:cs="Arial"/>
          <w:sz w:val="22"/>
          <w:szCs w:val="22"/>
        </w:rPr>
        <w:t>s</w:t>
      </w:r>
      <w:r w:rsidR="00EA1695" w:rsidRPr="009D32C4">
        <w:rPr>
          <w:rFonts w:ascii="Montserrat" w:hAnsi="Montserrat" w:cs="Arial"/>
          <w:sz w:val="22"/>
          <w:szCs w:val="22"/>
        </w:rPr>
        <w:t xml:space="preserve"> I</w:t>
      </w:r>
      <w:r w:rsidR="00AB7F84" w:rsidRPr="009D32C4">
        <w:rPr>
          <w:rFonts w:ascii="Montserrat" w:hAnsi="Montserrat" w:cs="Arial"/>
          <w:sz w:val="22"/>
          <w:szCs w:val="22"/>
        </w:rPr>
        <w:t xml:space="preserve">nstitutos </w:t>
      </w:r>
      <w:r w:rsidR="00EA1695" w:rsidRPr="009D32C4">
        <w:rPr>
          <w:rFonts w:ascii="Montserrat" w:hAnsi="Montserrat" w:cs="Arial"/>
          <w:sz w:val="22"/>
          <w:szCs w:val="22"/>
        </w:rPr>
        <w:t>E</w:t>
      </w:r>
      <w:r w:rsidR="00AB7F84" w:rsidRPr="009D32C4">
        <w:rPr>
          <w:rFonts w:ascii="Montserrat" w:hAnsi="Montserrat" w:cs="Arial"/>
          <w:sz w:val="22"/>
          <w:szCs w:val="22"/>
        </w:rPr>
        <w:t xml:space="preserve">statales de </w:t>
      </w:r>
      <w:r w:rsidR="00EA1695" w:rsidRPr="009D32C4">
        <w:rPr>
          <w:rFonts w:ascii="Montserrat" w:hAnsi="Montserrat" w:cs="Arial"/>
          <w:sz w:val="22"/>
          <w:szCs w:val="22"/>
        </w:rPr>
        <w:t>E</w:t>
      </w:r>
      <w:r w:rsidR="00AB7F84" w:rsidRPr="009D32C4">
        <w:rPr>
          <w:rFonts w:ascii="Montserrat" w:hAnsi="Montserrat" w:cs="Arial"/>
          <w:sz w:val="22"/>
          <w:szCs w:val="22"/>
        </w:rPr>
        <w:t xml:space="preserve">ducación para </w:t>
      </w:r>
      <w:r w:rsidR="00EA1695" w:rsidRPr="009D32C4">
        <w:rPr>
          <w:rFonts w:ascii="Montserrat" w:hAnsi="Montserrat" w:cs="Arial"/>
          <w:sz w:val="22"/>
          <w:szCs w:val="22"/>
        </w:rPr>
        <w:t>A</w:t>
      </w:r>
      <w:r w:rsidR="00AB7F84" w:rsidRPr="009D32C4">
        <w:rPr>
          <w:rFonts w:ascii="Montserrat" w:hAnsi="Montserrat" w:cs="Arial"/>
          <w:sz w:val="22"/>
          <w:szCs w:val="22"/>
        </w:rPr>
        <w:t>dultos (IEEA)</w:t>
      </w:r>
      <w:r w:rsidR="00413B9F" w:rsidRPr="009D32C4">
        <w:rPr>
          <w:rFonts w:ascii="Montserrat" w:hAnsi="Montserrat" w:cs="Arial"/>
          <w:sz w:val="22"/>
          <w:szCs w:val="22"/>
        </w:rPr>
        <w:t xml:space="preserve"> </w:t>
      </w:r>
      <w:r w:rsidRPr="009D32C4">
        <w:rPr>
          <w:rFonts w:ascii="Montserrat" w:hAnsi="Montserrat" w:cs="Arial"/>
          <w:sz w:val="22"/>
          <w:szCs w:val="22"/>
        </w:rPr>
        <w:t xml:space="preserve">y </w:t>
      </w:r>
      <w:r w:rsidR="00264421" w:rsidRPr="009D32C4">
        <w:rPr>
          <w:rFonts w:ascii="Montserrat" w:hAnsi="Montserrat" w:cs="Arial"/>
          <w:sz w:val="22"/>
          <w:szCs w:val="22"/>
        </w:rPr>
        <w:t>Unidades de Operación</w:t>
      </w:r>
      <w:r w:rsidRPr="009D32C4">
        <w:rPr>
          <w:rFonts w:ascii="Montserrat" w:hAnsi="Montserrat" w:cs="Arial"/>
          <w:sz w:val="22"/>
          <w:szCs w:val="22"/>
        </w:rPr>
        <w:t xml:space="preserve"> de</w:t>
      </w:r>
      <w:r w:rsidR="00AB7F84" w:rsidRPr="009D32C4">
        <w:rPr>
          <w:rFonts w:ascii="Montserrat" w:hAnsi="Montserrat" w:cs="Arial"/>
          <w:sz w:val="22"/>
          <w:szCs w:val="22"/>
        </w:rPr>
        <w:t>l</w:t>
      </w:r>
      <w:r w:rsidRPr="009D32C4">
        <w:rPr>
          <w:rFonts w:ascii="Montserrat" w:hAnsi="Montserrat" w:cs="Arial"/>
          <w:sz w:val="22"/>
          <w:szCs w:val="22"/>
        </w:rPr>
        <w:t xml:space="preserve"> </w:t>
      </w:r>
      <w:r w:rsidR="00AB7F84" w:rsidRPr="009D32C4">
        <w:rPr>
          <w:rFonts w:ascii="Montserrat" w:hAnsi="Montserrat" w:cs="Arial"/>
          <w:sz w:val="22"/>
          <w:szCs w:val="22"/>
        </w:rPr>
        <w:t>INEA</w:t>
      </w:r>
      <w:r w:rsidRPr="009D32C4">
        <w:rPr>
          <w:rFonts w:ascii="Montserrat" w:hAnsi="Montserrat" w:cs="Arial"/>
          <w:sz w:val="22"/>
          <w:szCs w:val="22"/>
        </w:rPr>
        <w:t>, con la finalidad de que se vigile</w:t>
      </w:r>
      <w:r w:rsidR="000C5ABE" w:rsidRPr="009D32C4">
        <w:rPr>
          <w:rFonts w:ascii="Montserrat" w:hAnsi="Montserrat" w:cs="Arial"/>
          <w:sz w:val="22"/>
          <w:szCs w:val="22"/>
        </w:rPr>
        <w:t xml:space="preserve"> </w:t>
      </w:r>
      <w:r w:rsidR="00100B53" w:rsidRPr="009D32C4">
        <w:rPr>
          <w:rFonts w:ascii="Montserrat" w:hAnsi="Montserrat" w:cs="Arial"/>
          <w:sz w:val="22"/>
          <w:szCs w:val="22"/>
        </w:rPr>
        <w:t>la</w:t>
      </w:r>
      <w:r w:rsidR="000C5ABE" w:rsidRPr="009D32C4">
        <w:rPr>
          <w:rFonts w:ascii="Montserrat" w:hAnsi="Montserrat" w:cs="Arial"/>
          <w:sz w:val="22"/>
          <w:szCs w:val="22"/>
        </w:rPr>
        <w:t xml:space="preserve"> correcta </w:t>
      </w:r>
      <w:r w:rsidR="00100B53" w:rsidRPr="009D32C4">
        <w:rPr>
          <w:rFonts w:ascii="Montserrat" w:hAnsi="Montserrat" w:cs="Arial"/>
          <w:sz w:val="22"/>
          <w:szCs w:val="22"/>
        </w:rPr>
        <w:t xml:space="preserve">aplicación </w:t>
      </w:r>
      <w:r w:rsidR="000C5ABE" w:rsidRPr="009D32C4">
        <w:rPr>
          <w:rFonts w:ascii="Montserrat" w:hAnsi="Montserrat" w:cs="Arial"/>
          <w:sz w:val="22"/>
          <w:szCs w:val="22"/>
        </w:rPr>
        <w:t>de los</w:t>
      </w:r>
      <w:r w:rsidRPr="009D32C4">
        <w:rPr>
          <w:rFonts w:ascii="Montserrat" w:hAnsi="Montserrat" w:cs="Arial"/>
          <w:sz w:val="22"/>
          <w:szCs w:val="22"/>
        </w:rPr>
        <w:t xml:space="preserve"> recurso</w:t>
      </w:r>
      <w:r w:rsidR="000C5ABE" w:rsidRPr="009D32C4">
        <w:rPr>
          <w:rFonts w:ascii="Montserrat" w:hAnsi="Montserrat" w:cs="Arial"/>
          <w:sz w:val="22"/>
          <w:szCs w:val="22"/>
        </w:rPr>
        <w:t>s</w:t>
      </w:r>
      <w:r w:rsidRPr="009D32C4">
        <w:rPr>
          <w:rFonts w:ascii="Montserrat" w:hAnsi="Montserrat" w:cs="Arial"/>
          <w:sz w:val="22"/>
          <w:szCs w:val="22"/>
        </w:rPr>
        <w:t xml:space="preserve"> </w:t>
      </w:r>
      <w:r w:rsidR="000C5ABE" w:rsidRPr="009D32C4">
        <w:rPr>
          <w:rFonts w:ascii="Montserrat" w:hAnsi="Montserrat" w:cs="Arial"/>
          <w:sz w:val="22"/>
          <w:szCs w:val="22"/>
        </w:rPr>
        <w:t xml:space="preserve">públicos </w:t>
      </w:r>
      <w:r w:rsidR="00671F6C" w:rsidRPr="009D32C4">
        <w:rPr>
          <w:rFonts w:ascii="Montserrat" w:hAnsi="Montserrat" w:cs="Arial"/>
          <w:sz w:val="22"/>
          <w:szCs w:val="22"/>
        </w:rPr>
        <w:t>y el cumplimiento de las metas</w:t>
      </w:r>
      <w:r w:rsidR="00AB7F84" w:rsidRPr="009D32C4">
        <w:rPr>
          <w:rFonts w:ascii="Montserrat" w:hAnsi="Montserrat" w:cs="Arial"/>
          <w:sz w:val="22"/>
          <w:szCs w:val="22"/>
        </w:rPr>
        <w:t>,</w:t>
      </w:r>
      <w:r w:rsidR="00671F6C" w:rsidRPr="009D32C4">
        <w:rPr>
          <w:rFonts w:ascii="Montserrat" w:hAnsi="Montserrat" w:cs="Arial"/>
          <w:sz w:val="22"/>
          <w:szCs w:val="22"/>
        </w:rPr>
        <w:t xml:space="preserve"> apegad</w:t>
      </w:r>
      <w:r w:rsidR="00AB7F84" w:rsidRPr="009D32C4">
        <w:rPr>
          <w:rFonts w:ascii="Montserrat" w:hAnsi="Montserrat" w:cs="Arial"/>
          <w:sz w:val="22"/>
          <w:szCs w:val="22"/>
        </w:rPr>
        <w:t>os</w:t>
      </w:r>
      <w:r w:rsidR="00671F6C" w:rsidRPr="009D32C4">
        <w:rPr>
          <w:rFonts w:ascii="Montserrat" w:hAnsi="Montserrat" w:cs="Arial"/>
          <w:sz w:val="22"/>
          <w:szCs w:val="22"/>
        </w:rPr>
        <w:t xml:space="preserve"> </w:t>
      </w:r>
      <w:r w:rsidR="00100B53" w:rsidRPr="009D32C4">
        <w:rPr>
          <w:rFonts w:ascii="Montserrat" w:hAnsi="Montserrat" w:cs="Arial"/>
          <w:sz w:val="22"/>
          <w:szCs w:val="22"/>
        </w:rPr>
        <w:t>a la normativa</w:t>
      </w:r>
      <w:r w:rsidR="001B2405" w:rsidRPr="009D32C4">
        <w:rPr>
          <w:rFonts w:ascii="Montserrat" w:hAnsi="Montserrat" w:cs="Arial"/>
          <w:sz w:val="22"/>
          <w:szCs w:val="22"/>
        </w:rPr>
        <w:t xml:space="preserve"> </w:t>
      </w:r>
      <w:r w:rsidR="00A7721A" w:rsidRPr="009D32C4">
        <w:rPr>
          <w:rFonts w:ascii="Montserrat" w:hAnsi="Montserrat" w:cs="Arial"/>
          <w:sz w:val="22"/>
          <w:szCs w:val="22"/>
        </w:rPr>
        <w:t>vigente</w:t>
      </w:r>
      <w:r w:rsidR="001B2405" w:rsidRPr="009D32C4">
        <w:rPr>
          <w:rFonts w:ascii="Montserrat" w:hAnsi="Montserrat" w:cs="Arial"/>
          <w:sz w:val="22"/>
          <w:szCs w:val="22"/>
        </w:rPr>
        <w:t>.</w:t>
      </w:r>
    </w:p>
    <w:p w14:paraId="65FD1806" w14:textId="77777777" w:rsidR="00631E02" w:rsidRPr="009D32C4" w:rsidRDefault="00631E02" w:rsidP="00751DC8">
      <w:pPr>
        <w:jc w:val="both"/>
        <w:rPr>
          <w:rFonts w:ascii="Montserrat" w:hAnsi="Montserrat" w:cs="Arial"/>
          <w:sz w:val="22"/>
          <w:szCs w:val="22"/>
        </w:rPr>
      </w:pPr>
    </w:p>
    <w:p w14:paraId="558B570F" w14:textId="6399638C" w:rsidR="004329B8" w:rsidRPr="009D32C4" w:rsidRDefault="003C7874" w:rsidP="00C129B6">
      <w:pPr>
        <w:pStyle w:val="Ttulo2"/>
        <w:numPr>
          <w:ilvl w:val="0"/>
          <w:numId w:val="26"/>
        </w:numPr>
        <w:rPr>
          <w:rFonts w:ascii="Montserrat" w:hAnsi="Montserrat"/>
        </w:rPr>
      </w:pPr>
      <w:bookmarkStart w:id="4" w:name="_Toc475009673"/>
      <w:bookmarkStart w:id="5" w:name="_Toc9419462"/>
      <w:r w:rsidRPr="009D32C4">
        <w:rPr>
          <w:rFonts w:ascii="Montserrat" w:hAnsi="Montserrat"/>
        </w:rPr>
        <w:t>Marco Legal</w:t>
      </w:r>
      <w:bookmarkEnd w:id="4"/>
      <w:bookmarkEnd w:id="5"/>
      <w:r w:rsidRPr="009D32C4">
        <w:rPr>
          <w:rFonts w:ascii="Montserrat" w:hAnsi="Montserrat"/>
        </w:rPr>
        <w:t xml:space="preserve"> </w:t>
      </w:r>
    </w:p>
    <w:p w14:paraId="459F59A3" w14:textId="77777777" w:rsidR="007F4169" w:rsidRPr="009D32C4" w:rsidRDefault="007F4169" w:rsidP="00751DC8">
      <w:pPr>
        <w:jc w:val="both"/>
        <w:rPr>
          <w:rFonts w:ascii="Montserrat" w:hAnsi="Montserrat" w:cs="Arial"/>
          <w:sz w:val="22"/>
          <w:szCs w:val="22"/>
        </w:rPr>
      </w:pPr>
    </w:p>
    <w:p w14:paraId="5D97B509" w14:textId="18FDD708" w:rsidR="004329B8" w:rsidRPr="009D32C4" w:rsidRDefault="00DE3ED3" w:rsidP="00C129B6">
      <w:pPr>
        <w:pStyle w:val="Prrafodelista"/>
        <w:numPr>
          <w:ilvl w:val="0"/>
          <w:numId w:val="16"/>
        </w:numPr>
        <w:jc w:val="both"/>
        <w:rPr>
          <w:rFonts w:ascii="Montserrat" w:hAnsi="Montserrat" w:cs="Arial"/>
          <w:sz w:val="22"/>
          <w:szCs w:val="22"/>
        </w:rPr>
      </w:pPr>
      <w:r w:rsidRPr="009D32C4">
        <w:rPr>
          <w:rFonts w:ascii="Montserrat" w:hAnsi="Montserrat" w:cs="Arial"/>
          <w:sz w:val="22"/>
          <w:szCs w:val="22"/>
        </w:rPr>
        <w:t>C</w:t>
      </w:r>
      <w:r w:rsidR="004329B8" w:rsidRPr="009D32C4">
        <w:rPr>
          <w:rFonts w:ascii="Montserrat" w:hAnsi="Montserrat" w:cs="Arial"/>
          <w:sz w:val="22"/>
          <w:szCs w:val="22"/>
        </w:rPr>
        <w:t xml:space="preserve">onstitución </w:t>
      </w:r>
      <w:r w:rsidR="00671F6C" w:rsidRPr="009D32C4">
        <w:rPr>
          <w:rFonts w:ascii="Montserrat" w:hAnsi="Montserrat" w:cs="Arial"/>
          <w:sz w:val="22"/>
          <w:szCs w:val="22"/>
        </w:rPr>
        <w:t>Política de los Estados Unidos Mexicanos.</w:t>
      </w:r>
    </w:p>
    <w:p w14:paraId="1DFE944B" w14:textId="0761DAC4" w:rsidR="00DE3ED3" w:rsidRPr="009D32C4" w:rsidRDefault="00DE3ED3" w:rsidP="00C129B6">
      <w:pPr>
        <w:pStyle w:val="Prrafodelista"/>
        <w:numPr>
          <w:ilvl w:val="0"/>
          <w:numId w:val="16"/>
        </w:numPr>
        <w:jc w:val="both"/>
        <w:rPr>
          <w:rFonts w:ascii="Montserrat" w:hAnsi="Montserrat" w:cs="Arial"/>
          <w:sz w:val="22"/>
          <w:szCs w:val="22"/>
        </w:rPr>
      </w:pPr>
      <w:r w:rsidRPr="009D32C4">
        <w:rPr>
          <w:rFonts w:ascii="Montserrat" w:hAnsi="Montserrat" w:cs="Arial"/>
          <w:sz w:val="22"/>
          <w:szCs w:val="22"/>
        </w:rPr>
        <w:t>L</w:t>
      </w:r>
      <w:r w:rsidR="006A4207" w:rsidRPr="009D32C4">
        <w:rPr>
          <w:rFonts w:ascii="Montserrat" w:hAnsi="Montserrat" w:cs="Arial"/>
          <w:sz w:val="22"/>
          <w:szCs w:val="22"/>
        </w:rPr>
        <w:t>ey General de Desarrollo Social y su Reglamento</w:t>
      </w:r>
      <w:r w:rsidR="000C5ABE" w:rsidRPr="009D32C4">
        <w:rPr>
          <w:rFonts w:ascii="Montserrat" w:hAnsi="Montserrat" w:cs="Arial"/>
          <w:sz w:val="22"/>
          <w:szCs w:val="22"/>
        </w:rPr>
        <w:t>.</w:t>
      </w:r>
    </w:p>
    <w:p w14:paraId="2E8F33D8" w14:textId="2F800869" w:rsidR="00DE3ED3" w:rsidRPr="009D32C4" w:rsidRDefault="00DE3ED3" w:rsidP="00C129B6">
      <w:pPr>
        <w:pStyle w:val="Prrafodelista"/>
        <w:numPr>
          <w:ilvl w:val="0"/>
          <w:numId w:val="16"/>
        </w:numPr>
        <w:jc w:val="both"/>
        <w:rPr>
          <w:rFonts w:ascii="Montserrat" w:hAnsi="Montserrat" w:cs="Arial"/>
          <w:sz w:val="22"/>
          <w:szCs w:val="22"/>
        </w:rPr>
      </w:pPr>
      <w:r w:rsidRPr="009D32C4">
        <w:rPr>
          <w:rFonts w:ascii="Montserrat" w:hAnsi="Montserrat" w:cs="Arial"/>
          <w:sz w:val="22"/>
          <w:szCs w:val="22"/>
        </w:rPr>
        <w:t>Ley Federal de Fomento a las Actividades Realizada</w:t>
      </w:r>
      <w:r w:rsidR="000B59A0" w:rsidRPr="009D32C4">
        <w:rPr>
          <w:rFonts w:ascii="Montserrat" w:hAnsi="Montserrat" w:cs="Arial"/>
          <w:sz w:val="22"/>
          <w:szCs w:val="22"/>
        </w:rPr>
        <w:t>s por las Organizaciones de la S</w:t>
      </w:r>
      <w:r w:rsidRPr="009D32C4">
        <w:rPr>
          <w:rFonts w:ascii="Montserrat" w:hAnsi="Montserrat" w:cs="Arial"/>
          <w:sz w:val="22"/>
          <w:szCs w:val="22"/>
        </w:rPr>
        <w:t>ociedad Civil.</w:t>
      </w:r>
    </w:p>
    <w:p w14:paraId="5E211777" w14:textId="261963EB" w:rsidR="004934A6" w:rsidRPr="009D32C4" w:rsidRDefault="004934A6" w:rsidP="00C129B6">
      <w:pPr>
        <w:pStyle w:val="Prrafodelista"/>
        <w:numPr>
          <w:ilvl w:val="0"/>
          <w:numId w:val="16"/>
        </w:numPr>
        <w:jc w:val="both"/>
        <w:rPr>
          <w:rFonts w:ascii="Montserrat" w:hAnsi="Montserrat" w:cs="Arial"/>
          <w:sz w:val="22"/>
          <w:szCs w:val="22"/>
        </w:rPr>
      </w:pPr>
      <w:r w:rsidRPr="009D32C4">
        <w:rPr>
          <w:rFonts w:ascii="Montserrat" w:hAnsi="Montserrat" w:cs="Arial"/>
          <w:sz w:val="22"/>
          <w:szCs w:val="22"/>
        </w:rPr>
        <w:t xml:space="preserve">Reglas de Operación del Programa Educación para </w:t>
      </w:r>
      <w:r w:rsidR="000C5ABE" w:rsidRPr="009D32C4">
        <w:rPr>
          <w:rFonts w:ascii="Montserrat" w:hAnsi="Montserrat" w:cs="Arial"/>
          <w:sz w:val="22"/>
          <w:szCs w:val="22"/>
        </w:rPr>
        <w:t>A</w:t>
      </w:r>
      <w:r w:rsidRPr="009D32C4">
        <w:rPr>
          <w:rFonts w:ascii="Montserrat" w:hAnsi="Montserrat" w:cs="Arial"/>
          <w:sz w:val="22"/>
          <w:szCs w:val="22"/>
        </w:rPr>
        <w:t>dultos (INEA)</w:t>
      </w:r>
      <w:r w:rsidR="008809CB" w:rsidRPr="009D32C4">
        <w:rPr>
          <w:rFonts w:ascii="Montserrat" w:hAnsi="Montserrat" w:cs="Arial"/>
          <w:sz w:val="22"/>
          <w:szCs w:val="22"/>
        </w:rPr>
        <w:t xml:space="preserve"> 2020</w:t>
      </w:r>
      <w:r w:rsidR="006A4207" w:rsidRPr="009D32C4">
        <w:rPr>
          <w:rFonts w:ascii="Montserrat" w:hAnsi="Montserrat" w:cs="Arial"/>
          <w:sz w:val="22"/>
          <w:szCs w:val="22"/>
        </w:rPr>
        <w:t>.</w:t>
      </w:r>
    </w:p>
    <w:p w14:paraId="6368D571" w14:textId="3EDD158D" w:rsidR="00DE3ED3" w:rsidRPr="009D32C4" w:rsidRDefault="000C5ABE" w:rsidP="00C129B6">
      <w:pPr>
        <w:pStyle w:val="Prrafodelista"/>
        <w:numPr>
          <w:ilvl w:val="0"/>
          <w:numId w:val="16"/>
        </w:numPr>
        <w:jc w:val="both"/>
        <w:rPr>
          <w:rFonts w:ascii="Montserrat" w:hAnsi="Montserrat" w:cs="Arial"/>
          <w:sz w:val="22"/>
          <w:szCs w:val="22"/>
        </w:rPr>
      </w:pPr>
      <w:r w:rsidRPr="009D32C4">
        <w:rPr>
          <w:rFonts w:ascii="Montserrat" w:hAnsi="Montserrat" w:cs="Arial"/>
          <w:sz w:val="22"/>
          <w:szCs w:val="22"/>
        </w:rPr>
        <w:t>Acuerdo por el que se establecen los l</w:t>
      </w:r>
      <w:r w:rsidR="00DE3ED3" w:rsidRPr="009D32C4">
        <w:rPr>
          <w:rFonts w:ascii="Montserrat" w:hAnsi="Montserrat" w:cs="Arial"/>
          <w:sz w:val="22"/>
          <w:szCs w:val="22"/>
        </w:rPr>
        <w:t xml:space="preserve">ineamientos para la Promoción y Operación de la </w:t>
      </w:r>
      <w:r w:rsidR="00245D63" w:rsidRPr="009D32C4">
        <w:rPr>
          <w:rFonts w:ascii="Montserrat" w:hAnsi="Montserrat" w:cs="Arial"/>
          <w:sz w:val="22"/>
          <w:szCs w:val="22"/>
        </w:rPr>
        <w:t>Contraloría Social</w:t>
      </w:r>
      <w:r w:rsidR="00DE3ED3" w:rsidRPr="009D32C4">
        <w:rPr>
          <w:rFonts w:ascii="Montserrat" w:hAnsi="Montserrat" w:cs="Arial"/>
          <w:sz w:val="22"/>
          <w:szCs w:val="22"/>
        </w:rPr>
        <w:t xml:space="preserve"> en los Programas Federales de Desarrollo Social.</w:t>
      </w:r>
    </w:p>
    <w:p w14:paraId="429CF689" w14:textId="1AAAC921" w:rsidR="00413B9F" w:rsidRPr="009D32C4" w:rsidRDefault="00413B9F" w:rsidP="00C129B6">
      <w:pPr>
        <w:pStyle w:val="Prrafodelista"/>
        <w:numPr>
          <w:ilvl w:val="0"/>
          <w:numId w:val="16"/>
        </w:numPr>
        <w:jc w:val="both"/>
        <w:rPr>
          <w:rFonts w:ascii="Montserrat" w:hAnsi="Montserrat" w:cs="Arial"/>
          <w:sz w:val="22"/>
          <w:szCs w:val="22"/>
        </w:rPr>
      </w:pPr>
      <w:r w:rsidRPr="009D32C4">
        <w:rPr>
          <w:rFonts w:ascii="Montserrat" w:hAnsi="Montserrat" w:cs="Arial"/>
          <w:sz w:val="22"/>
          <w:szCs w:val="22"/>
        </w:rPr>
        <w:t xml:space="preserve">Estrategia Marco. </w:t>
      </w:r>
    </w:p>
    <w:p w14:paraId="4364637A" w14:textId="77777777" w:rsidR="00631E02" w:rsidRPr="009D32C4" w:rsidRDefault="00631E02" w:rsidP="00751DC8">
      <w:pPr>
        <w:ind w:firstLine="709"/>
        <w:jc w:val="both"/>
        <w:rPr>
          <w:rFonts w:ascii="Montserrat" w:hAnsi="Montserrat" w:cs="Arial"/>
          <w:sz w:val="22"/>
          <w:szCs w:val="22"/>
        </w:rPr>
      </w:pPr>
    </w:p>
    <w:p w14:paraId="75C8030D" w14:textId="557AD0E1" w:rsidR="00DE3ED3" w:rsidRPr="009D32C4" w:rsidRDefault="00DE3ED3" w:rsidP="00C129B6">
      <w:pPr>
        <w:pStyle w:val="Ttulo2"/>
        <w:numPr>
          <w:ilvl w:val="0"/>
          <w:numId w:val="26"/>
        </w:numPr>
        <w:rPr>
          <w:rFonts w:ascii="Montserrat" w:hAnsi="Montserrat"/>
        </w:rPr>
      </w:pPr>
      <w:bookmarkStart w:id="6" w:name="_Toc475009674"/>
      <w:bookmarkStart w:id="7" w:name="_Toc9419463"/>
      <w:r w:rsidRPr="009D32C4">
        <w:rPr>
          <w:rFonts w:ascii="Montserrat" w:hAnsi="Montserrat"/>
        </w:rPr>
        <w:t>A</w:t>
      </w:r>
      <w:r w:rsidR="003C7874" w:rsidRPr="009D32C4">
        <w:rPr>
          <w:rFonts w:ascii="Montserrat" w:hAnsi="Montserrat"/>
        </w:rPr>
        <w:t>lcance</w:t>
      </w:r>
      <w:bookmarkEnd w:id="6"/>
      <w:bookmarkEnd w:id="7"/>
    </w:p>
    <w:p w14:paraId="0D3EA8F2" w14:textId="77777777" w:rsidR="007F4169" w:rsidRPr="009D32C4" w:rsidRDefault="007F4169" w:rsidP="00751DC8">
      <w:pPr>
        <w:jc w:val="both"/>
        <w:rPr>
          <w:rFonts w:ascii="Montserrat" w:hAnsi="Montserrat" w:cs="Arial"/>
          <w:sz w:val="22"/>
          <w:szCs w:val="22"/>
        </w:rPr>
      </w:pPr>
    </w:p>
    <w:p w14:paraId="16817E55" w14:textId="0260F1DA" w:rsidR="001B2405" w:rsidRPr="009D32C4" w:rsidRDefault="001B2405" w:rsidP="001B2405">
      <w:pPr>
        <w:jc w:val="both"/>
        <w:rPr>
          <w:rFonts w:ascii="Montserrat" w:hAnsi="Montserrat" w:cs="Arial"/>
          <w:sz w:val="22"/>
          <w:szCs w:val="22"/>
        </w:rPr>
      </w:pPr>
      <w:bookmarkStart w:id="8" w:name="_Toc475009675"/>
      <w:r w:rsidRPr="009D32C4">
        <w:rPr>
          <w:rFonts w:ascii="Montserrat" w:hAnsi="Montserrat" w:cs="Arial"/>
          <w:sz w:val="22"/>
          <w:szCs w:val="22"/>
        </w:rPr>
        <w:t xml:space="preserve">Es de observancia obligatoria para los Institutos Estatales y </w:t>
      </w:r>
      <w:r w:rsidR="00264421" w:rsidRPr="009D32C4">
        <w:rPr>
          <w:rFonts w:ascii="Montserrat" w:hAnsi="Montserrat" w:cs="Arial"/>
          <w:sz w:val="22"/>
          <w:szCs w:val="22"/>
        </w:rPr>
        <w:t>Unidades de Operación</w:t>
      </w:r>
      <w:r w:rsidRPr="009D32C4">
        <w:rPr>
          <w:rFonts w:ascii="Montserrat" w:hAnsi="Montserrat" w:cs="Arial"/>
          <w:sz w:val="22"/>
          <w:szCs w:val="22"/>
        </w:rPr>
        <w:t xml:space="preserve"> del INEA.</w:t>
      </w:r>
    </w:p>
    <w:p w14:paraId="398F928B" w14:textId="60CC82B9" w:rsidR="00631E02" w:rsidRDefault="00631E02" w:rsidP="001162AC">
      <w:pPr>
        <w:rPr>
          <w:rFonts w:ascii="Montserrat" w:hAnsi="Montserrat"/>
          <w:b/>
        </w:rPr>
      </w:pPr>
    </w:p>
    <w:p w14:paraId="20BFCEB2" w14:textId="77777777" w:rsidR="005B017C" w:rsidRPr="009D32C4" w:rsidRDefault="005B017C" w:rsidP="001162AC">
      <w:pPr>
        <w:rPr>
          <w:rFonts w:ascii="Montserrat" w:hAnsi="Montserrat"/>
          <w:b/>
        </w:rPr>
      </w:pPr>
    </w:p>
    <w:p w14:paraId="22FAA743" w14:textId="5EE14D4E" w:rsidR="00714A01" w:rsidRPr="009D32C4" w:rsidRDefault="00714A01" w:rsidP="00C129B6">
      <w:pPr>
        <w:pStyle w:val="Ttulo2"/>
        <w:numPr>
          <w:ilvl w:val="0"/>
          <w:numId w:val="26"/>
        </w:numPr>
        <w:rPr>
          <w:rFonts w:ascii="Montserrat" w:hAnsi="Montserrat"/>
        </w:rPr>
      </w:pPr>
      <w:bookmarkStart w:id="9" w:name="_Toc9419464"/>
      <w:r w:rsidRPr="009D32C4">
        <w:rPr>
          <w:rFonts w:ascii="Montserrat" w:hAnsi="Montserrat"/>
        </w:rPr>
        <w:lastRenderedPageBreak/>
        <w:t>Glosario</w:t>
      </w:r>
      <w:bookmarkEnd w:id="8"/>
      <w:bookmarkEnd w:id="9"/>
    </w:p>
    <w:p w14:paraId="04EF7C00" w14:textId="77777777" w:rsidR="00714A01" w:rsidRPr="009D32C4" w:rsidRDefault="00714A01" w:rsidP="00751DC8">
      <w:pPr>
        <w:tabs>
          <w:tab w:val="left" w:pos="720"/>
          <w:tab w:val="left" w:pos="1134"/>
        </w:tabs>
        <w:ind w:right="-57"/>
        <w:rPr>
          <w:rFonts w:ascii="Montserrat" w:hAnsi="Montserrat" w:cs="Arial"/>
          <w:b/>
          <w:sz w:val="22"/>
          <w:szCs w:val="22"/>
        </w:rPr>
      </w:pPr>
    </w:p>
    <w:p w14:paraId="704FF651" w14:textId="71A627AE" w:rsidR="00563CC4" w:rsidRPr="009D32C4" w:rsidRDefault="00E12E95" w:rsidP="009C0C66">
      <w:pPr>
        <w:tabs>
          <w:tab w:val="left" w:pos="720"/>
          <w:tab w:val="left" w:pos="1134"/>
        </w:tabs>
        <w:rPr>
          <w:rFonts w:ascii="Montserrat" w:hAnsi="Montserrat" w:cs="Arial"/>
          <w:sz w:val="22"/>
          <w:szCs w:val="22"/>
        </w:rPr>
      </w:pPr>
      <w:r w:rsidRPr="009D32C4">
        <w:rPr>
          <w:rFonts w:ascii="Montserrat" w:hAnsi="Montserrat" w:cs="Arial"/>
          <w:sz w:val="22"/>
          <w:szCs w:val="22"/>
        </w:rPr>
        <w:t>Para los efectos de esta Guía Operativa, se entenderá por:</w:t>
      </w:r>
    </w:p>
    <w:p w14:paraId="7E56D0D6" w14:textId="77777777" w:rsidR="00563CC4" w:rsidRPr="009D32C4" w:rsidRDefault="00563CC4" w:rsidP="009C0C66">
      <w:pPr>
        <w:tabs>
          <w:tab w:val="left" w:pos="720"/>
          <w:tab w:val="left" w:pos="1134"/>
        </w:tabs>
        <w:rPr>
          <w:rFonts w:ascii="Montserrat" w:hAnsi="Montserrat" w:cs="Arial"/>
          <w:b/>
          <w:sz w:val="22"/>
          <w:szCs w:val="22"/>
        </w:rPr>
      </w:pPr>
    </w:p>
    <w:p w14:paraId="17016203" w14:textId="40D122B5" w:rsidR="004137BA" w:rsidRPr="009D32C4" w:rsidRDefault="004137BA" w:rsidP="009C0C66">
      <w:pPr>
        <w:autoSpaceDE w:val="0"/>
        <w:autoSpaceDN w:val="0"/>
        <w:adjustRightInd w:val="0"/>
        <w:jc w:val="both"/>
        <w:rPr>
          <w:rFonts w:ascii="Montserrat" w:hAnsi="Montserrat" w:cs="Arial"/>
          <w:sz w:val="22"/>
          <w:szCs w:val="22"/>
        </w:rPr>
      </w:pPr>
      <w:r w:rsidRPr="009D32C4">
        <w:rPr>
          <w:rFonts w:ascii="Montserrat" w:hAnsi="Montserrat" w:cs="Arial"/>
          <w:b/>
          <w:sz w:val="22"/>
          <w:szCs w:val="22"/>
        </w:rPr>
        <w:t xml:space="preserve">Actividades de operación de </w:t>
      </w:r>
      <w:r w:rsidR="00245D63" w:rsidRPr="009D32C4">
        <w:rPr>
          <w:rFonts w:ascii="Montserrat" w:hAnsi="Montserrat" w:cs="Arial"/>
          <w:b/>
          <w:sz w:val="22"/>
          <w:szCs w:val="22"/>
        </w:rPr>
        <w:t>Contraloría Social</w:t>
      </w:r>
      <w:r w:rsidR="005A1312" w:rsidRPr="009D32C4">
        <w:rPr>
          <w:rFonts w:ascii="Montserrat" w:hAnsi="Montserrat" w:cs="Arial"/>
          <w:sz w:val="22"/>
          <w:szCs w:val="22"/>
        </w:rPr>
        <w:t xml:space="preserve">: </w:t>
      </w:r>
      <w:r w:rsidR="006A4207" w:rsidRPr="009D32C4">
        <w:rPr>
          <w:rFonts w:ascii="Montserrat" w:hAnsi="Montserrat" w:cs="Arial"/>
          <w:sz w:val="22"/>
          <w:szCs w:val="22"/>
        </w:rPr>
        <w:t>A</w:t>
      </w:r>
      <w:r w:rsidRPr="009D32C4">
        <w:rPr>
          <w:rFonts w:ascii="Montserrat" w:hAnsi="Montserrat" w:cs="Arial"/>
          <w:sz w:val="22"/>
          <w:szCs w:val="22"/>
        </w:rPr>
        <w:t>qu</w:t>
      </w:r>
      <w:r w:rsidR="000C5ABE" w:rsidRPr="009D32C4">
        <w:rPr>
          <w:rFonts w:ascii="Montserrat" w:hAnsi="Montserrat" w:cs="Arial"/>
          <w:sz w:val="22"/>
          <w:szCs w:val="22"/>
        </w:rPr>
        <w:t>e</w:t>
      </w:r>
      <w:r w:rsidRPr="009D32C4">
        <w:rPr>
          <w:rFonts w:ascii="Montserrat" w:hAnsi="Montserrat" w:cs="Arial"/>
          <w:sz w:val="22"/>
          <w:szCs w:val="22"/>
        </w:rPr>
        <w:t>llas que realizan los</w:t>
      </w:r>
      <w:r w:rsidR="005222AC" w:rsidRPr="009D32C4">
        <w:rPr>
          <w:rFonts w:ascii="Montserrat" w:hAnsi="Montserrat" w:cs="Arial"/>
          <w:sz w:val="22"/>
          <w:szCs w:val="22"/>
        </w:rPr>
        <w:t>/as</w:t>
      </w:r>
      <w:r w:rsidRPr="009D32C4">
        <w:rPr>
          <w:rFonts w:ascii="Montserrat" w:hAnsi="Montserrat" w:cs="Arial"/>
          <w:sz w:val="22"/>
          <w:szCs w:val="22"/>
        </w:rPr>
        <w:t xml:space="preserve"> beneficiarios</w:t>
      </w:r>
      <w:r w:rsidR="005222AC" w:rsidRPr="009D32C4">
        <w:rPr>
          <w:rFonts w:ascii="Montserrat" w:hAnsi="Montserrat" w:cs="Arial"/>
          <w:sz w:val="22"/>
          <w:szCs w:val="22"/>
        </w:rPr>
        <w:t>/as</w:t>
      </w:r>
      <w:r w:rsidRPr="009D32C4">
        <w:rPr>
          <w:rFonts w:ascii="Montserrat" w:hAnsi="Montserrat" w:cs="Arial"/>
          <w:sz w:val="22"/>
          <w:szCs w:val="22"/>
        </w:rPr>
        <w:t xml:space="preserve"> de los </w:t>
      </w:r>
      <w:r w:rsidR="00BD26E0" w:rsidRPr="009D32C4">
        <w:rPr>
          <w:rFonts w:ascii="Montserrat" w:hAnsi="Montserrat" w:cs="Arial"/>
          <w:sz w:val="22"/>
          <w:szCs w:val="22"/>
        </w:rPr>
        <w:t>p</w:t>
      </w:r>
      <w:r w:rsidRPr="009D32C4">
        <w:rPr>
          <w:rFonts w:ascii="Montserrat" w:hAnsi="Montserrat" w:cs="Arial"/>
          <w:sz w:val="22"/>
          <w:szCs w:val="22"/>
        </w:rPr>
        <w:t xml:space="preserve">rogramas de </w:t>
      </w:r>
      <w:r w:rsidR="00BD26E0" w:rsidRPr="009D32C4">
        <w:rPr>
          <w:rFonts w:ascii="Montserrat" w:hAnsi="Montserrat" w:cs="Arial"/>
          <w:sz w:val="22"/>
          <w:szCs w:val="22"/>
        </w:rPr>
        <w:t>d</w:t>
      </w:r>
      <w:r w:rsidRPr="009D32C4">
        <w:rPr>
          <w:rFonts w:ascii="Montserrat" w:hAnsi="Montserrat" w:cs="Arial"/>
          <w:sz w:val="22"/>
          <w:szCs w:val="22"/>
        </w:rPr>
        <w:t xml:space="preserve">esarrollo </w:t>
      </w:r>
      <w:r w:rsidR="00BD26E0" w:rsidRPr="009D32C4">
        <w:rPr>
          <w:rFonts w:ascii="Montserrat" w:hAnsi="Montserrat" w:cs="Arial"/>
          <w:sz w:val="22"/>
          <w:szCs w:val="22"/>
        </w:rPr>
        <w:t>s</w:t>
      </w:r>
      <w:r w:rsidRPr="009D32C4">
        <w:rPr>
          <w:rFonts w:ascii="Montserrat" w:hAnsi="Montserrat" w:cs="Arial"/>
          <w:sz w:val="22"/>
          <w:szCs w:val="22"/>
        </w:rPr>
        <w:t xml:space="preserve">ocial a cargo de las dependencias y entidades de la Administración Pública Federal, orientadas al seguimiento, supervisión y vigilancia de dichos programas. </w:t>
      </w:r>
    </w:p>
    <w:p w14:paraId="15E36D84" w14:textId="77777777" w:rsidR="004137BA" w:rsidRPr="009D32C4" w:rsidRDefault="004137BA" w:rsidP="009C0C66">
      <w:pPr>
        <w:autoSpaceDE w:val="0"/>
        <w:autoSpaceDN w:val="0"/>
        <w:adjustRightInd w:val="0"/>
        <w:jc w:val="both"/>
        <w:rPr>
          <w:rFonts w:ascii="Montserrat" w:hAnsi="Montserrat" w:cs="Arial"/>
          <w:sz w:val="22"/>
          <w:szCs w:val="22"/>
        </w:rPr>
      </w:pPr>
    </w:p>
    <w:p w14:paraId="40A5D317" w14:textId="4A53F842" w:rsidR="004137BA" w:rsidRPr="009D32C4" w:rsidRDefault="004137BA" w:rsidP="009C0C66">
      <w:pPr>
        <w:autoSpaceDE w:val="0"/>
        <w:autoSpaceDN w:val="0"/>
        <w:adjustRightInd w:val="0"/>
        <w:jc w:val="both"/>
        <w:rPr>
          <w:rFonts w:ascii="Montserrat" w:hAnsi="Montserrat" w:cs="Arial"/>
          <w:sz w:val="22"/>
          <w:szCs w:val="22"/>
        </w:rPr>
      </w:pPr>
      <w:r w:rsidRPr="009D32C4">
        <w:rPr>
          <w:rFonts w:ascii="Montserrat" w:hAnsi="Montserrat" w:cs="Arial"/>
          <w:b/>
          <w:sz w:val="22"/>
          <w:szCs w:val="22"/>
        </w:rPr>
        <w:t>Actividades de promoción</w:t>
      </w:r>
      <w:r w:rsidR="00C94C44" w:rsidRPr="009D32C4">
        <w:rPr>
          <w:rFonts w:ascii="Montserrat" w:hAnsi="Montserrat" w:cs="Arial"/>
          <w:b/>
          <w:sz w:val="22"/>
          <w:szCs w:val="22"/>
        </w:rPr>
        <w:t xml:space="preserve"> </w:t>
      </w:r>
      <w:r w:rsidRPr="009D32C4">
        <w:rPr>
          <w:rFonts w:ascii="Montserrat" w:hAnsi="Montserrat" w:cs="Arial"/>
          <w:b/>
          <w:sz w:val="22"/>
          <w:szCs w:val="22"/>
        </w:rPr>
        <w:t xml:space="preserve">de </w:t>
      </w:r>
      <w:r w:rsidR="00245D63" w:rsidRPr="009D32C4">
        <w:rPr>
          <w:rFonts w:ascii="Montserrat" w:hAnsi="Montserrat" w:cs="Arial"/>
          <w:b/>
          <w:sz w:val="22"/>
          <w:szCs w:val="22"/>
        </w:rPr>
        <w:t>Contraloría Social</w:t>
      </w:r>
      <w:r w:rsidRPr="009D32C4">
        <w:rPr>
          <w:rFonts w:ascii="Montserrat" w:hAnsi="Montserrat" w:cs="Arial"/>
          <w:b/>
          <w:sz w:val="22"/>
          <w:szCs w:val="22"/>
        </w:rPr>
        <w:t>:</w:t>
      </w:r>
      <w:r w:rsidR="005A1312" w:rsidRPr="009D32C4">
        <w:rPr>
          <w:rFonts w:ascii="Montserrat" w:hAnsi="Montserrat" w:cs="Arial"/>
          <w:sz w:val="22"/>
          <w:szCs w:val="22"/>
        </w:rPr>
        <w:t xml:space="preserve"> </w:t>
      </w:r>
      <w:r w:rsidR="006A4207" w:rsidRPr="009D32C4">
        <w:rPr>
          <w:rFonts w:ascii="Montserrat" w:hAnsi="Montserrat" w:cs="Arial"/>
          <w:sz w:val="22"/>
          <w:szCs w:val="22"/>
        </w:rPr>
        <w:t>A</w:t>
      </w:r>
      <w:r w:rsidRPr="009D32C4">
        <w:rPr>
          <w:rFonts w:ascii="Montserrat" w:hAnsi="Montserrat" w:cs="Arial"/>
          <w:sz w:val="22"/>
          <w:szCs w:val="22"/>
        </w:rPr>
        <w:t>qu</w:t>
      </w:r>
      <w:r w:rsidR="000C5ABE" w:rsidRPr="009D32C4">
        <w:rPr>
          <w:rFonts w:ascii="Montserrat" w:hAnsi="Montserrat" w:cs="Arial"/>
          <w:sz w:val="22"/>
          <w:szCs w:val="22"/>
        </w:rPr>
        <w:t>e</w:t>
      </w:r>
      <w:r w:rsidRPr="009D32C4">
        <w:rPr>
          <w:rFonts w:ascii="Montserrat" w:hAnsi="Montserrat" w:cs="Arial"/>
          <w:sz w:val="22"/>
          <w:szCs w:val="22"/>
        </w:rPr>
        <w:t>llas que realizan los</w:t>
      </w:r>
      <w:r w:rsidR="00E73D85" w:rsidRPr="009D32C4">
        <w:rPr>
          <w:rFonts w:ascii="Montserrat" w:hAnsi="Montserrat" w:cs="Arial"/>
          <w:sz w:val="22"/>
          <w:szCs w:val="22"/>
        </w:rPr>
        <w:t>/as</w:t>
      </w:r>
      <w:r w:rsidRPr="009D32C4">
        <w:rPr>
          <w:rFonts w:ascii="Montserrat" w:hAnsi="Montserrat" w:cs="Arial"/>
          <w:sz w:val="22"/>
          <w:szCs w:val="22"/>
        </w:rPr>
        <w:t xml:space="preserve"> servidores</w:t>
      </w:r>
      <w:r w:rsidR="00E73D85" w:rsidRPr="009D32C4">
        <w:rPr>
          <w:rFonts w:ascii="Montserrat" w:hAnsi="Montserrat" w:cs="Arial"/>
          <w:sz w:val="22"/>
          <w:szCs w:val="22"/>
        </w:rPr>
        <w:t>/as</w:t>
      </w:r>
      <w:r w:rsidRPr="009D32C4">
        <w:rPr>
          <w:rFonts w:ascii="Montserrat" w:hAnsi="Montserrat" w:cs="Arial"/>
          <w:sz w:val="22"/>
          <w:szCs w:val="22"/>
        </w:rPr>
        <w:t xml:space="preserve"> públicos</w:t>
      </w:r>
      <w:r w:rsidR="00E73D85" w:rsidRPr="009D32C4">
        <w:rPr>
          <w:rFonts w:ascii="Montserrat" w:hAnsi="Montserrat" w:cs="Arial"/>
          <w:sz w:val="22"/>
          <w:szCs w:val="22"/>
        </w:rPr>
        <w:t>/as</w:t>
      </w:r>
      <w:r w:rsidRPr="009D32C4">
        <w:rPr>
          <w:rFonts w:ascii="Montserrat" w:hAnsi="Montserrat" w:cs="Arial"/>
          <w:sz w:val="22"/>
          <w:szCs w:val="22"/>
        </w:rPr>
        <w:t xml:space="preserve"> de la Administración Pública Federal, de las entidades federativas para que los</w:t>
      </w:r>
      <w:r w:rsidR="005222AC" w:rsidRPr="009D32C4">
        <w:rPr>
          <w:rFonts w:ascii="Montserrat" w:hAnsi="Montserrat" w:cs="Arial"/>
          <w:sz w:val="22"/>
          <w:szCs w:val="22"/>
        </w:rPr>
        <w:t>/as</w:t>
      </w:r>
      <w:r w:rsidRPr="009D32C4">
        <w:rPr>
          <w:rFonts w:ascii="Montserrat" w:hAnsi="Montserrat" w:cs="Arial"/>
          <w:sz w:val="22"/>
          <w:szCs w:val="22"/>
        </w:rPr>
        <w:t xml:space="preserve"> beneficiarios</w:t>
      </w:r>
      <w:r w:rsidR="005222AC" w:rsidRPr="009D32C4">
        <w:rPr>
          <w:rFonts w:ascii="Montserrat" w:hAnsi="Montserrat" w:cs="Arial"/>
          <w:sz w:val="22"/>
          <w:szCs w:val="22"/>
        </w:rPr>
        <w:t>/as</w:t>
      </w:r>
      <w:r w:rsidRPr="009D32C4">
        <w:rPr>
          <w:rFonts w:ascii="Montserrat" w:hAnsi="Montserrat" w:cs="Arial"/>
          <w:sz w:val="22"/>
          <w:szCs w:val="22"/>
        </w:rPr>
        <w:t xml:space="preserve"> de los </w:t>
      </w:r>
      <w:r w:rsidR="00BD26E0" w:rsidRPr="009D32C4">
        <w:rPr>
          <w:rFonts w:ascii="Montserrat" w:hAnsi="Montserrat" w:cs="Arial"/>
          <w:sz w:val="22"/>
          <w:szCs w:val="22"/>
        </w:rPr>
        <w:t>p</w:t>
      </w:r>
      <w:r w:rsidRPr="009D32C4">
        <w:rPr>
          <w:rFonts w:ascii="Montserrat" w:hAnsi="Montserrat" w:cs="Arial"/>
          <w:sz w:val="22"/>
          <w:szCs w:val="22"/>
        </w:rPr>
        <w:t xml:space="preserve">rogramas de </w:t>
      </w:r>
      <w:r w:rsidR="00BD26E0" w:rsidRPr="009D32C4">
        <w:rPr>
          <w:rFonts w:ascii="Montserrat" w:hAnsi="Montserrat" w:cs="Arial"/>
          <w:sz w:val="22"/>
          <w:szCs w:val="22"/>
        </w:rPr>
        <w:t>d</w:t>
      </w:r>
      <w:r w:rsidRPr="009D32C4">
        <w:rPr>
          <w:rFonts w:ascii="Montserrat" w:hAnsi="Montserrat" w:cs="Arial"/>
          <w:sz w:val="22"/>
          <w:szCs w:val="22"/>
        </w:rPr>
        <w:t xml:space="preserve">esarrollo </w:t>
      </w:r>
      <w:r w:rsidR="00BD26E0" w:rsidRPr="009D32C4">
        <w:rPr>
          <w:rFonts w:ascii="Montserrat" w:hAnsi="Montserrat" w:cs="Arial"/>
          <w:sz w:val="22"/>
          <w:szCs w:val="22"/>
        </w:rPr>
        <w:t>s</w:t>
      </w:r>
      <w:r w:rsidRPr="009D32C4">
        <w:rPr>
          <w:rFonts w:ascii="Montserrat" w:hAnsi="Montserrat" w:cs="Arial"/>
          <w:sz w:val="22"/>
          <w:szCs w:val="22"/>
        </w:rPr>
        <w:t xml:space="preserve">ocial lleven a cabo sus actividades de </w:t>
      </w:r>
      <w:r w:rsidR="00245D63" w:rsidRPr="009D32C4">
        <w:rPr>
          <w:rFonts w:ascii="Montserrat" w:hAnsi="Montserrat" w:cs="Arial"/>
          <w:sz w:val="22"/>
          <w:szCs w:val="22"/>
        </w:rPr>
        <w:t>Contraloría Social</w:t>
      </w:r>
      <w:r w:rsidRPr="009D32C4">
        <w:rPr>
          <w:rFonts w:ascii="Montserrat" w:hAnsi="Montserrat" w:cs="Arial"/>
          <w:sz w:val="22"/>
          <w:szCs w:val="22"/>
        </w:rPr>
        <w:t xml:space="preserve">. Estas actividades consisten en: entrega y difusión de información, otorgamiento de capacitación y asesoría, recopilación de informes, captación y atención a quejas y denuncias, así como seguimiento de los resultados en materia de </w:t>
      </w:r>
      <w:r w:rsidR="00245D63" w:rsidRPr="009D32C4">
        <w:rPr>
          <w:rFonts w:ascii="Montserrat" w:hAnsi="Montserrat" w:cs="Arial"/>
          <w:sz w:val="22"/>
          <w:szCs w:val="22"/>
        </w:rPr>
        <w:t>Contraloría Social</w:t>
      </w:r>
      <w:r w:rsidRPr="009D32C4">
        <w:rPr>
          <w:rFonts w:ascii="Montserrat" w:hAnsi="Montserrat" w:cs="Arial"/>
          <w:sz w:val="22"/>
          <w:szCs w:val="22"/>
        </w:rPr>
        <w:t>.</w:t>
      </w:r>
    </w:p>
    <w:p w14:paraId="50ED12B4" w14:textId="77777777" w:rsidR="004137BA" w:rsidRPr="009D32C4" w:rsidRDefault="004137BA" w:rsidP="009C0C66">
      <w:pPr>
        <w:autoSpaceDE w:val="0"/>
        <w:autoSpaceDN w:val="0"/>
        <w:adjustRightInd w:val="0"/>
        <w:jc w:val="both"/>
        <w:rPr>
          <w:rFonts w:ascii="Montserrat" w:hAnsi="Montserrat" w:cs="Arial"/>
          <w:sz w:val="22"/>
          <w:szCs w:val="22"/>
        </w:rPr>
      </w:pPr>
    </w:p>
    <w:p w14:paraId="349FF1B2" w14:textId="1720830E" w:rsidR="004137BA" w:rsidRPr="009D32C4" w:rsidRDefault="004137BA" w:rsidP="009C0C66">
      <w:pPr>
        <w:jc w:val="both"/>
        <w:rPr>
          <w:rFonts w:ascii="Montserrat" w:hAnsi="Montserrat" w:cs="Arial"/>
          <w:sz w:val="22"/>
          <w:szCs w:val="22"/>
        </w:rPr>
      </w:pPr>
      <w:r w:rsidRPr="009D32C4">
        <w:rPr>
          <w:rFonts w:ascii="Montserrat" w:hAnsi="Montserrat" w:cs="Arial"/>
          <w:b/>
          <w:sz w:val="22"/>
          <w:szCs w:val="22"/>
        </w:rPr>
        <w:t>Apoyo</w:t>
      </w:r>
      <w:r w:rsidR="005A1312" w:rsidRPr="009D32C4">
        <w:rPr>
          <w:rFonts w:ascii="Montserrat" w:hAnsi="Montserrat" w:cs="Arial"/>
          <w:b/>
          <w:sz w:val="22"/>
          <w:szCs w:val="22"/>
        </w:rPr>
        <w:t>s</w:t>
      </w:r>
      <w:r w:rsidRPr="009D32C4">
        <w:rPr>
          <w:rFonts w:ascii="Montserrat" w:hAnsi="Montserrat" w:cs="Arial"/>
          <w:b/>
          <w:sz w:val="22"/>
          <w:szCs w:val="22"/>
        </w:rPr>
        <w:t>:</w:t>
      </w:r>
      <w:r w:rsidR="005A1312" w:rsidRPr="009D32C4">
        <w:rPr>
          <w:rFonts w:ascii="Montserrat" w:hAnsi="Montserrat" w:cs="Arial"/>
          <w:sz w:val="22"/>
          <w:szCs w:val="22"/>
        </w:rPr>
        <w:t xml:space="preserve"> </w:t>
      </w:r>
      <w:r w:rsidR="006A4207" w:rsidRPr="009D32C4">
        <w:rPr>
          <w:rFonts w:ascii="Montserrat" w:hAnsi="Montserrat" w:cs="Arial"/>
          <w:sz w:val="22"/>
          <w:szCs w:val="22"/>
        </w:rPr>
        <w:t>A</w:t>
      </w:r>
      <w:r w:rsidR="000B2993" w:rsidRPr="009D32C4">
        <w:rPr>
          <w:rFonts w:ascii="Montserrat" w:hAnsi="Montserrat" w:cs="Arial"/>
          <w:sz w:val="22"/>
          <w:szCs w:val="22"/>
        </w:rPr>
        <w:t>quello</w:t>
      </w:r>
      <w:r w:rsidRPr="009D32C4">
        <w:rPr>
          <w:rFonts w:ascii="Montserrat" w:hAnsi="Montserrat" w:cs="Arial"/>
          <w:sz w:val="22"/>
          <w:szCs w:val="22"/>
        </w:rPr>
        <w:t>s que impliquen un bien material directo en cada beneficiario</w:t>
      </w:r>
      <w:r w:rsidR="006C10E8" w:rsidRPr="009D32C4">
        <w:rPr>
          <w:rFonts w:ascii="Montserrat" w:hAnsi="Montserrat" w:cs="Arial"/>
          <w:sz w:val="22"/>
          <w:szCs w:val="22"/>
        </w:rPr>
        <w:t>/a</w:t>
      </w:r>
      <w:r w:rsidRPr="009D32C4">
        <w:rPr>
          <w:rFonts w:ascii="Montserrat" w:hAnsi="Montserrat" w:cs="Arial"/>
          <w:sz w:val="22"/>
          <w:szCs w:val="22"/>
        </w:rPr>
        <w:t>, como pueden ser becas, recursos económicos o en especie.</w:t>
      </w:r>
    </w:p>
    <w:p w14:paraId="719CDDC8" w14:textId="77777777" w:rsidR="006A4207" w:rsidRPr="009D32C4" w:rsidRDefault="006A4207" w:rsidP="009C0C66">
      <w:pPr>
        <w:jc w:val="both"/>
        <w:rPr>
          <w:rFonts w:ascii="Montserrat" w:hAnsi="Montserrat" w:cs="Arial"/>
          <w:sz w:val="22"/>
          <w:szCs w:val="22"/>
        </w:rPr>
      </w:pPr>
    </w:p>
    <w:p w14:paraId="784D80F9" w14:textId="4CB85E3E" w:rsidR="000356F5" w:rsidRPr="009D32C4" w:rsidRDefault="000356F5" w:rsidP="000356F5">
      <w:pPr>
        <w:pStyle w:val="Texto"/>
        <w:spacing w:after="90"/>
        <w:ind w:firstLine="0"/>
        <w:rPr>
          <w:rFonts w:ascii="Montserrat" w:hAnsi="Montserrat"/>
          <w:sz w:val="22"/>
          <w:szCs w:val="22"/>
          <w:lang w:val="es-MX"/>
        </w:rPr>
      </w:pPr>
      <w:r w:rsidRPr="009D32C4">
        <w:rPr>
          <w:rFonts w:ascii="Montserrat" w:hAnsi="Montserrat"/>
          <w:b/>
          <w:sz w:val="22"/>
          <w:szCs w:val="22"/>
          <w:lang w:val="es-MX"/>
        </w:rPr>
        <w:t>Beneficiario/a:</w:t>
      </w:r>
      <w:r w:rsidRPr="009D32C4">
        <w:rPr>
          <w:rFonts w:ascii="Montserrat" w:hAnsi="Montserrat"/>
          <w:b/>
          <w:szCs w:val="24"/>
        </w:rPr>
        <w:t xml:space="preserve"> </w:t>
      </w:r>
      <w:r w:rsidRPr="009D32C4">
        <w:rPr>
          <w:rFonts w:ascii="Montserrat" w:hAnsi="Montserrat"/>
          <w:sz w:val="22"/>
          <w:szCs w:val="22"/>
          <w:lang w:val="es-MX"/>
        </w:rPr>
        <w:t>El/La educando/a que recibe los servicios educativos, de acreditación y certificación que brinda el Instituto Nacional para la Educación de los Adultos (INEA) a través de las Unidades de Operación del Instituto Nacional para la Educación de los Adultos (INEA) y se apoya en los servicios que prestan los Institutos Estatales de Educación para los Adultos (IEEA).</w:t>
      </w:r>
    </w:p>
    <w:p w14:paraId="23F31FBF" w14:textId="1A9000EE" w:rsidR="000356F5" w:rsidRDefault="000356F5" w:rsidP="009C0C66">
      <w:pPr>
        <w:autoSpaceDE w:val="0"/>
        <w:autoSpaceDN w:val="0"/>
        <w:adjustRightInd w:val="0"/>
        <w:jc w:val="both"/>
        <w:rPr>
          <w:rFonts w:ascii="Montserrat" w:hAnsi="Montserrat" w:cs="Arial"/>
          <w:b/>
          <w:sz w:val="22"/>
          <w:szCs w:val="22"/>
          <w:lang w:val="es-ES"/>
        </w:rPr>
      </w:pPr>
    </w:p>
    <w:p w14:paraId="5DFCFA45" w14:textId="77777777" w:rsidR="00E13109" w:rsidRPr="009D32C4" w:rsidRDefault="00E13109" w:rsidP="00E13109">
      <w:pPr>
        <w:autoSpaceDE w:val="0"/>
        <w:autoSpaceDN w:val="0"/>
        <w:adjustRightInd w:val="0"/>
        <w:jc w:val="both"/>
        <w:rPr>
          <w:rFonts w:ascii="Montserrat" w:hAnsi="Montserrat" w:cs="Arial"/>
          <w:sz w:val="22"/>
          <w:szCs w:val="22"/>
        </w:rPr>
      </w:pPr>
      <w:r w:rsidRPr="009D32C4">
        <w:rPr>
          <w:rFonts w:ascii="Montserrat" w:hAnsi="Montserrat" w:cs="Arial"/>
          <w:b/>
          <w:sz w:val="22"/>
          <w:szCs w:val="22"/>
        </w:rPr>
        <w:t xml:space="preserve">CCS: </w:t>
      </w:r>
      <w:r w:rsidRPr="009D32C4">
        <w:rPr>
          <w:rFonts w:ascii="Montserrat" w:hAnsi="Montserrat" w:cs="Arial"/>
          <w:sz w:val="22"/>
          <w:szCs w:val="22"/>
        </w:rPr>
        <w:t>Comité de Contraloría Social.</w:t>
      </w:r>
    </w:p>
    <w:p w14:paraId="2ACACBA4" w14:textId="77777777" w:rsidR="00E13109" w:rsidRDefault="00E13109" w:rsidP="009C0C66">
      <w:pPr>
        <w:autoSpaceDE w:val="0"/>
        <w:autoSpaceDN w:val="0"/>
        <w:adjustRightInd w:val="0"/>
        <w:jc w:val="both"/>
        <w:rPr>
          <w:rFonts w:ascii="Montserrat" w:hAnsi="Montserrat" w:cs="Arial"/>
          <w:b/>
          <w:sz w:val="22"/>
          <w:szCs w:val="22"/>
        </w:rPr>
      </w:pPr>
    </w:p>
    <w:p w14:paraId="5DB9808B" w14:textId="490DA048" w:rsidR="00751DC8" w:rsidRPr="009D32C4" w:rsidRDefault="00245D63" w:rsidP="009C0C66">
      <w:pPr>
        <w:autoSpaceDE w:val="0"/>
        <w:autoSpaceDN w:val="0"/>
        <w:adjustRightInd w:val="0"/>
        <w:jc w:val="both"/>
        <w:rPr>
          <w:rFonts w:ascii="Montserrat" w:hAnsi="Montserrat" w:cs="Arial"/>
          <w:sz w:val="22"/>
          <w:szCs w:val="22"/>
        </w:rPr>
      </w:pPr>
      <w:r w:rsidRPr="009D32C4">
        <w:rPr>
          <w:rFonts w:ascii="Montserrat" w:hAnsi="Montserrat" w:cs="Arial"/>
          <w:b/>
          <w:sz w:val="22"/>
          <w:szCs w:val="22"/>
        </w:rPr>
        <w:t>Contraloría Social</w:t>
      </w:r>
      <w:r w:rsidR="00945A3C" w:rsidRPr="009D32C4">
        <w:rPr>
          <w:rFonts w:ascii="Montserrat" w:hAnsi="Montserrat" w:cs="Arial"/>
          <w:b/>
          <w:sz w:val="22"/>
          <w:szCs w:val="22"/>
        </w:rPr>
        <w:t xml:space="preserve"> (CS)</w:t>
      </w:r>
      <w:r w:rsidR="005A1312" w:rsidRPr="009D32C4">
        <w:rPr>
          <w:rFonts w:ascii="Montserrat" w:hAnsi="Montserrat" w:cs="Arial"/>
          <w:b/>
          <w:sz w:val="22"/>
          <w:szCs w:val="22"/>
        </w:rPr>
        <w:t xml:space="preserve">: </w:t>
      </w:r>
      <w:r w:rsidR="006A4207" w:rsidRPr="009D32C4">
        <w:rPr>
          <w:rFonts w:ascii="Montserrat" w:hAnsi="Montserrat" w:cs="Arial"/>
          <w:sz w:val="22"/>
          <w:szCs w:val="22"/>
        </w:rPr>
        <w:t>M</w:t>
      </w:r>
      <w:r w:rsidR="006C10E8" w:rsidRPr="009D32C4">
        <w:rPr>
          <w:rFonts w:ascii="Montserrat" w:hAnsi="Montserrat" w:cs="Arial"/>
          <w:sz w:val="22"/>
          <w:szCs w:val="22"/>
        </w:rPr>
        <w:t>ecanismo de los/as beneficiarios/</w:t>
      </w:r>
      <w:r w:rsidR="00751DC8" w:rsidRPr="009D32C4">
        <w:rPr>
          <w:rFonts w:ascii="Montserrat" w:hAnsi="Montserrat" w:cs="Arial"/>
          <w:sz w:val="22"/>
          <w:szCs w:val="22"/>
        </w:rPr>
        <w:t>as, de manera organizada, para verificar el cumplimiento de las metas y la correcta aplicación de los recursos públicos asignad</w:t>
      </w:r>
      <w:r w:rsidR="00051A84" w:rsidRPr="009D32C4">
        <w:rPr>
          <w:rFonts w:ascii="Montserrat" w:hAnsi="Montserrat" w:cs="Arial"/>
          <w:sz w:val="22"/>
          <w:szCs w:val="22"/>
        </w:rPr>
        <w:t>os a los programas de desarrollo s</w:t>
      </w:r>
      <w:r w:rsidR="00751DC8" w:rsidRPr="009D32C4">
        <w:rPr>
          <w:rFonts w:ascii="Montserrat" w:hAnsi="Montserrat" w:cs="Arial"/>
          <w:sz w:val="22"/>
          <w:szCs w:val="22"/>
        </w:rPr>
        <w:t>ocial.</w:t>
      </w:r>
    </w:p>
    <w:p w14:paraId="403668D5" w14:textId="77777777" w:rsidR="00751DC8" w:rsidRPr="009D32C4" w:rsidRDefault="00751DC8" w:rsidP="009C0C66">
      <w:pPr>
        <w:autoSpaceDE w:val="0"/>
        <w:autoSpaceDN w:val="0"/>
        <w:adjustRightInd w:val="0"/>
        <w:jc w:val="both"/>
        <w:rPr>
          <w:rFonts w:ascii="Montserrat" w:hAnsi="Montserrat" w:cs="Arial"/>
          <w:b/>
          <w:sz w:val="22"/>
          <w:szCs w:val="22"/>
        </w:rPr>
      </w:pPr>
    </w:p>
    <w:p w14:paraId="291CBA5B" w14:textId="77777777" w:rsidR="00E13109" w:rsidRPr="009D32C4" w:rsidRDefault="00E13109" w:rsidP="00E13109">
      <w:pPr>
        <w:jc w:val="both"/>
        <w:rPr>
          <w:rFonts w:ascii="Montserrat" w:hAnsi="Montserrat" w:cs="Arial"/>
          <w:sz w:val="22"/>
          <w:szCs w:val="22"/>
        </w:rPr>
      </w:pPr>
      <w:proofErr w:type="spellStart"/>
      <w:r>
        <w:rPr>
          <w:rFonts w:ascii="Montserrat" w:hAnsi="Montserrat" w:cs="Arial"/>
          <w:b/>
          <w:sz w:val="22"/>
          <w:szCs w:val="22"/>
        </w:rPr>
        <w:t>CGCyDVC</w:t>
      </w:r>
      <w:proofErr w:type="spellEnd"/>
      <w:r w:rsidRPr="009D32C4">
        <w:rPr>
          <w:rFonts w:ascii="Montserrat" w:hAnsi="Montserrat" w:cs="Arial"/>
          <w:b/>
          <w:sz w:val="22"/>
          <w:szCs w:val="22"/>
        </w:rPr>
        <w:t xml:space="preserve">: </w:t>
      </w:r>
      <w:r>
        <w:rPr>
          <w:rFonts w:ascii="Montserrat" w:hAnsi="Montserrat" w:cs="Arial"/>
          <w:sz w:val="22"/>
          <w:szCs w:val="22"/>
        </w:rPr>
        <w:t>Coordinación General de Ciudadanización y Defensa de Víctimas de la Corrupción</w:t>
      </w:r>
      <w:r w:rsidRPr="009D32C4">
        <w:rPr>
          <w:rFonts w:ascii="Montserrat" w:hAnsi="Montserrat" w:cs="Arial"/>
          <w:sz w:val="22"/>
          <w:szCs w:val="22"/>
        </w:rPr>
        <w:t xml:space="preserve"> </w:t>
      </w:r>
      <w:r>
        <w:rPr>
          <w:rFonts w:ascii="Montserrat" w:hAnsi="Montserrat" w:cs="Arial"/>
          <w:sz w:val="22"/>
          <w:szCs w:val="22"/>
        </w:rPr>
        <w:t>d</w:t>
      </w:r>
      <w:r w:rsidRPr="009D32C4">
        <w:rPr>
          <w:rFonts w:ascii="Montserrat" w:hAnsi="Montserrat" w:cs="Arial"/>
          <w:sz w:val="22"/>
          <w:szCs w:val="22"/>
        </w:rPr>
        <w:t>e la SFP.</w:t>
      </w:r>
    </w:p>
    <w:p w14:paraId="41EBAA73" w14:textId="77777777" w:rsidR="009D10C3" w:rsidRPr="009D32C4" w:rsidRDefault="009D10C3" w:rsidP="009C0C66">
      <w:pPr>
        <w:autoSpaceDE w:val="0"/>
        <w:autoSpaceDN w:val="0"/>
        <w:adjustRightInd w:val="0"/>
        <w:jc w:val="both"/>
        <w:rPr>
          <w:rFonts w:ascii="Montserrat" w:hAnsi="Montserrat" w:cs="Arial"/>
          <w:sz w:val="22"/>
          <w:szCs w:val="22"/>
        </w:rPr>
      </w:pPr>
    </w:p>
    <w:p w14:paraId="0CC42352" w14:textId="5432BB33" w:rsidR="004137BA" w:rsidRPr="009D32C4" w:rsidRDefault="005A1312" w:rsidP="009C0C66">
      <w:pPr>
        <w:autoSpaceDE w:val="0"/>
        <w:autoSpaceDN w:val="0"/>
        <w:adjustRightInd w:val="0"/>
        <w:jc w:val="both"/>
        <w:rPr>
          <w:rFonts w:ascii="Montserrat" w:hAnsi="Montserrat" w:cs="Arial"/>
          <w:sz w:val="22"/>
          <w:szCs w:val="22"/>
        </w:rPr>
      </w:pPr>
      <w:r w:rsidRPr="009D32C4">
        <w:rPr>
          <w:rFonts w:ascii="Montserrat" w:hAnsi="Montserrat" w:cs="Arial"/>
          <w:b/>
          <w:sz w:val="22"/>
          <w:szCs w:val="22"/>
        </w:rPr>
        <w:t xml:space="preserve">Denuncia: </w:t>
      </w:r>
      <w:r w:rsidR="006A4207" w:rsidRPr="009D32C4">
        <w:rPr>
          <w:rFonts w:ascii="Montserrat" w:hAnsi="Montserrat" w:cs="Arial"/>
          <w:sz w:val="22"/>
          <w:szCs w:val="22"/>
        </w:rPr>
        <w:t>M</w:t>
      </w:r>
      <w:r w:rsidR="004137BA" w:rsidRPr="009D32C4">
        <w:rPr>
          <w:rFonts w:ascii="Montserrat" w:hAnsi="Montserrat" w:cs="Arial"/>
          <w:sz w:val="22"/>
          <w:szCs w:val="22"/>
        </w:rPr>
        <w:t>anifestaciones de hechos presuntamente irregulares, presentadas por los</w:t>
      </w:r>
      <w:r w:rsidR="005222AC" w:rsidRPr="009D32C4">
        <w:rPr>
          <w:rFonts w:ascii="Montserrat" w:hAnsi="Montserrat" w:cs="Arial"/>
          <w:sz w:val="22"/>
          <w:szCs w:val="22"/>
        </w:rPr>
        <w:t>/as</w:t>
      </w:r>
      <w:r w:rsidR="004137BA" w:rsidRPr="009D32C4">
        <w:rPr>
          <w:rFonts w:ascii="Montserrat" w:hAnsi="Montserrat" w:cs="Arial"/>
          <w:sz w:val="22"/>
          <w:szCs w:val="22"/>
        </w:rPr>
        <w:t xml:space="preserve"> beneficiarios</w:t>
      </w:r>
      <w:r w:rsidR="005222AC" w:rsidRPr="009D32C4">
        <w:rPr>
          <w:rFonts w:ascii="Montserrat" w:hAnsi="Montserrat" w:cs="Arial"/>
          <w:sz w:val="22"/>
          <w:szCs w:val="22"/>
        </w:rPr>
        <w:t>/as</w:t>
      </w:r>
      <w:r w:rsidR="004137BA" w:rsidRPr="009D32C4">
        <w:rPr>
          <w:rFonts w:ascii="Montserrat" w:hAnsi="Montserrat" w:cs="Arial"/>
          <w:sz w:val="22"/>
          <w:szCs w:val="22"/>
        </w:rPr>
        <w:t xml:space="preserve"> de los </w:t>
      </w:r>
      <w:r w:rsidR="00BD26E0" w:rsidRPr="009D32C4">
        <w:rPr>
          <w:rFonts w:ascii="Montserrat" w:hAnsi="Montserrat" w:cs="Arial"/>
          <w:sz w:val="22"/>
          <w:szCs w:val="22"/>
        </w:rPr>
        <w:t>p</w:t>
      </w:r>
      <w:r w:rsidR="004137BA" w:rsidRPr="009D32C4">
        <w:rPr>
          <w:rFonts w:ascii="Montserrat" w:hAnsi="Montserrat" w:cs="Arial"/>
          <w:sz w:val="22"/>
          <w:szCs w:val="22"/>
        </w:rPr>
        <w:t xml:space="preserve">rogramas </w:t>
      </w:r>
      <w:r w:rsidR="00BD26E0" w:rsidRPr="009D32C4">
        <w:rPr>
          <w:rFonts w:ascii="Montserrat" w:hAnsi="Montserrat" w:cs="Arial"/>
          <w:sz w:val="22"/>
          <w:szCs w:val="22"/>
        </w:rPr>
        <w:t>f</w:t>
      </w:r>
      <w:r w:rsidR="004137BA" w:rsidRPr="009D32C4">
        <w:rPr>
          <w:rFonts w:ascii="Montserrat" w:hAnsi="Montserrat" w:cs="Arial"/>
          <w:sz w:val="22"/>
          <w:szCs w:val="22"/>
        </w:rPr>
        <w:t xml:space="preserve">ederales de </w:t>
      </w:r>
      <w:r w:rsidR="00BD26E0" w:rsidRPr="009D32C4">
        <w:rPr>
          <w:rFonts w:ascii="Montserrat" w:hAnsi="Montserrat" w:cs="Arial"/>
          <w:sz w:val="22"/>
          <w:szCs w:val="22"/>
        </w:rPr>
        <w:t>d</w:t>
      </w:r>
      <w:r w:rsidR="004137BA" w:rsidRPr="009D32C4">
        <w:rPr>
          <w:rFonts w:ascii="Montserrat" w:hAnsi="Montserrat" w:cs="Arial"/>
          <w:sz w:val="22"/>
          <w:szCs w:val="22"/>
        </w:rPr>
        <w:t xml:space="preserve">esarrollo </w:t>
      </w:r>
      <w:r w:rsidR="00BD26E0" w:rsidRPr="009D32C4">
        <w:rPr>
          <w:rFonts w:ascii="Montserrat" w:hAnsi="Montserrat" w:cs="Arial"/>
          <w:sz w:val="22"/>
          <w:szCs w:val="22"/>
        </w:rPr>
        <w:t>s</w:t>
      </w:r>
      <w:r w:rsidR="004137BA" w:rsidRPr="009D32C4">
        <w:rPr>
          <w:rFonts w:ascii="Montserrat" w:hAnsi="Montserrat" w:cs="Arial"/>
          <w:sz w:val="22"/>
          <w:szCs w:val="22"/>
        </w:rPr>
        <w:t xml:space="preserve">ocial o un tercero, respecto de la aplicación y ejecución de los </w:t>
      </w:r>
      <w:r w:rsidR="00BD26E0" w:rsidRPr="009D32C4">
        <w:rPr>
          <w:rFonts w:ascii="Montserrat" w:hAnsi="Montserrat" w:cs="Arial"/>
          <w:sz w:val="22"/>
          <w:szCs w:val="22"/>
        </w:rPr>
        <w:t>p</w:t>
      </w:r>
      <w:r w:rsidR="004137BA" w:rsidRPr="009D32C4">
        <w:rPr>
          <w:rFonts w:ascii="Montserrat" w:hAnsi="Montserrat" w:cs="Arial"/>
          <w:sz w:val="22"/>
          <w:szCs w:val="22"/>
        </w:rPr>
        <w:t>rogramas o donde se encuentren involucrados servidores</w:t>
      </w:r>
      <w:r w:rsidR="00E73D85" w:rsidRPr="009D32C4">
        <w:rPr>
          <w:rFonts w:ascii="Montserrat" w:hAnsi="Montserrat" w:cs="Arial"/>
          <w:sz w:val="22"/>
          <w:szCs w:val="22"/>
        </w:rPr>
        <w:t>/as</w:t>
      </w:r>
      <w:r w:rsidR="004137BA" w:rsidRPr="009D32C4">
        <w:rPr>
          <w:rFonts w:ascii="Montserrat" w:hAnsi="Montserrat" w:cs="Arial"/>
          <w:sz w:val="22"/>
          <w:szCs w:val="22"/>
        </w:rPr>
        <w:t xml:space="preserve"> públicos</w:t>
      </w:r>
      <w:r w:rsidR="00E73D85" w:rsidRPr="009D32C4">
        <w:rPr>
          <w:rFonts w:ascii="Montserrat" w:hAnsi="Montserrat" w:cs="Arial"/>
          <w:sz w:val="22"/>
          <w:szCs w:val="22"/>
        </w:rPr>
        <w:t>/as</w:t>
      </w:r>
      <w:r w:rsidR="004137BA" w:rsidRPr="009D32C4">
        <w:rPr>
          <w:rFonts w:ascii="Montserrat" w:hAnsi="Montserrat" w:cs="Arial"/>
          <w:sz w:val="22"/>
          <w:szCs w:val="22"/>
        </w:rPr>
        <w:t xml:space="preserve"> en ejercicio de sus funciones, y en su caso en contra de personas que manejen o apliquen recursos públicos federales.</w:t>
      </w:r>
    </w:p>
    <w:p w14:paraId="2AD4BF46" w14:textId="77777777" w:rsidR="00D62078" w:rsidRPr="009D32C4" w:rsidRDefault="00D62078" w:rsidP="009C0C66">
      <w:pPr>
        <w:autoSpaceDE w:val="0"/>
        <w:autoSpaceDN w:val="0"/>
        <w:adjustRightInd w:val="0"/>
        <w:jc w:val="both"/>
        <w:rPr>
          <w:rFonts w:ascii="Montserrat" w:hAnsi="Montserrat" w:cs="Arial"/>
          <w:sz w:val="22"/>
          <w:szCs w:val="22"/>
        </w:rPr>
      </w:pPr>
    </w:p>
    <w:p w14:paraId="578531BA" w14:textId="22410F32" w:rsidR="000356F5" w:rsidRPr="009D32C4" w:rsidRDefault="000356F5" w:rsidP="009C0C66">
      <w:pPr>
        <w:tabs>
          <w:tab w:val="left" w:pos="720"/>
          <w:tab w:val="left" w:pos="1134"/>
        </w:tabs>
        <w:jc w:val="both"/>
        <w:rPr>
          <w:rFonts w:ascii="Montserrat" w:hAnsi="Montserrat" w:cs="Arial"/>
          <w:sz w:val="22"/>
          <w:szCs w:val="22"/>
        </w:rPr>
      </w:pPr>
      <w:r w:rsidRPr="009D32C4">
        <w:rPr>
          <w:rFonts w:ascii="Montserrat" w:hAnsi="Montserrat" w:cs="Arial"/>
          <w:b/>
          <w:sz w:val="22"/>
          <w:szCs w:val="22"/>
        </w:rPr>
        <w:t>Educando/a(s):</w:t>
      </w:r>
      <w:r w:rsidRPr="009D32C4">
        <w:rPr>
          <w:rFonts w:ascii="Montserrat" w:hAnsi="Montserrat"/>
        </w:rPr>
        <w:t xml:space="preserve"> </w:t>
      </w:r>
      <w:r w:rsidRPr="009D32C4">
        <w:rPr>
          <w:rFonts w:ascii="Montserrat" w:hAnsi="Montserrat" w:cs="Arial"/>
          <w:sz w:val="22"/>
          <w:szCs w:val="22"/>
        </w:rPr>
        <w:t>Niñas, niños y adolescentes de 10 a 14 años que no tengan concluida la primaria y que, por su condición de extra edad, geográfica, migratoria o que, al estar en una condición de vulnerabilidad de carácter socioeconómico, físico, de identidad cultural, origen étnico o nacional (no son atendidos en el sistema regular) y personas de 15 años o más en condición de rezago educativo que reciben algún servicio educativo del Instituto Nacional para la Educación de los Adultos (INEA), de los Institutos Estatales de Educación para los Adultos (IEEA) o de las Unidades de Operación del Instituto Nacional para la Educación de los Adultos (INEA)</w:t>
      </w:r>
    </w:p>
    <w:p w14:paraId="2BD1800B" w14:textId="77777777" w:rsidR="000356F5" w:rsidRPr="009D32C4" w:rsidRDefault="000356F5" w:rsidP="009C0C66">
      <w:pPr>
        <w:tabs>
          <w:tab w:val="left" w:pos="720"/>
          <w:tab w:val="left" w:pos="1134"/>
        </w:tabs>
        <w:jc w:val="both"/>
        <w:rPr>
          <w:rFonts w:ascii="Montserrat" w:hAnsi="Montserrat" w:cs="Arial"/>
          <w:b/>
          <w:sz w:val="22"/>
          <w:szCs w:val="22"/>
        </w:rPr>
      </w:pPr>
    </w:p>
    <w:p w14:paraId="209DAC8E" w14:textId="7AF84CB1" w:rsidR="006A4207" w:rsidRPr="009D32C4" w:rsidRDefault="004137BA" w:rsidP="009C0C66">
      <w:pPr>
        <w:tabs>
          <w:tab w:val="left" w:pos="720"/>
          <w:tab w:val="left" w:pos="1134"/>
        </w:tabs>
        <w:jc w:val="both"/>
        <w:rPr>
          <w:rFonts w:ascii="Montserrat" w:hAnsi="Montserrat" w:cs="Arial"/>
          <w:sz w:val="22"/>
          <w:szCs w:val="22"/>
        </w:rPr>
      </w:pPr>
      <w:r w:rsidRPr="009D32C4">
        <w:rPr>
          <w:rFonts w:ascii="Montserrat" w:hAnsi="Montserrat" w:cs="Arial"/>
          <w:b/>
          <w:sz w:val="22"/>
          <w:szCs w:val="22"/>
        </w:rPr>
        <w:lastRenderedPageBreak/>
        <w:t>Instancia(s) ejecutora(s):</w:t>
      </w:r>
      <w:r w:rsidR="005A1312" w:rsidRPr="009D32C4">
        <w:rPr>
          <w:rFonts w:ascii="Montserrat" w:hAnsi="Montserrat" w:cs="Arial"/>
          <w:sz w:val="22"/>
          <w:szCs w:val="22"/>
        </w:rPr>
        <w:t xml:space="preserve"> </w:t>
      </w:r>
      <w:r w:rsidR="006A4207" w:rsidRPr="009D32C4">
        <w:rPr>
          <w:rFonts w:ascii="Montserrat" w:hAnsi="Montserrat" w:cs="Arial"/>
          <w:sz w:val="22"/>
          <w:szCs w:val="22"/>
        </w:rPr>
        <w:t>E</w:t>
      </w:r>
      <w:r w:rsidRPr="009D32C4">
        <w:rPr>
          <w:rFonts w:ascii="Montserrat" w:hAnsi="Montserrat" w:cs="Arial"/>
          <w:sz w:val="22"/>
          <w:szCs w:val="22"/>
        </w:rPr>
        <w:t>ncargada</w:t>
      </w:r>
      <w:r w:rsidR="00C16591" w:rsidRPr="009D32C4">
        <w:rPr>
          <w:rFonts w:ascii="Montserrat" w:hAnsi="Montserrat" w:cs="Arial"/>
          <w:sz w:val="22"/>
          <w:szCs w:val="22"/>
        </w:rPr>
        <w:t>s</w:t>
      </w:r>
      <w:r w:rsidRPr="009D32C4">
        <w:rPr>
          <w:rFonts w:ascii="Montserrat" w:hAnsi="Montserrat" w:cs="Arial"/>
          <w:sz w:val="22"/>
          <w:szCs w:val="22"/>
        </w:rPr>
        <w:t xml:space="preserve"> del ejer</w:t>
      </w:r>
      <w:r w:rsidR="00E04788" w:rsidRPr="009D32C4">
        <w:rPr>
          <w:rFonts w:ascii="Montserrat" w:hAnsi="Montserrat" w:cs="Arial"/>
          <w:sz w:val="22"/>
          <w:szCs w:val="22"/>
        </w:rPr>
        <w:t xml:space="preserve">cicio de los recursos federales al operar el programa de desarrollo social, y a la que se le otorga la responsabilidad </w:t>
      </w:r>
      <w:r w:rsidR="00702E5B" w:rsidRPr="009D32C4">
        <w:rPr>
          <w:rFonts w:ascii="Montserrat" w:hAnsi="Montserrat" w:cs="Arial"/>
          <w:sz w:val="22"/>
          <w:szCs w:val="22"/>
        </w:rPr>
        <w:t xml:space="preserve">de </w:t>
      </w:r>
      <w:r w:rsidR="000C5ABE" w:rsidRPr="009D32C4">
        <w:rPr>
          <w:rFonts w:ascii="Montserrat" w:hAnsi="Montserrat" w:cs="Arial"/>
          <w:sz w:val="22"/>
          <w:szCs w:val="22"/>
        </w:rPr>
        <w:t xml:space="preserve">promoción y operación de la </w:t>
      </w:r>
      <w:r w:rsidR="00245D63" w:rsidRPr="009D32C4">
        <w:rPr>
          <w:rFonts w:ascii="Montserrat" w:hAnsi="Montserrat" w:cs="Arial"/>
          <w:sz w:val="22"/>
          <w:szCs w:val="22"/>
        </w:rPr>
        <w:t>Contraloría Social</w:t>
      </w:r>
      <w:r w:rsidR="000C5ABE" w:rsidRPr="009D32C4">
        <w:rPr>
          <w:rFonts w:ascii="Montserrat" w:hAnsi="Montserrat" w:cs="Arial"/>
          <w:sz w:val="22"/>
          <w:szCs w:val="22"/>
        </w:rPr>
        <w:t xml:space="preserve"> de dicho Programa en la entidad federativa. E</w:t>
      </w:r>
      <w:r w:rsidR="006A4207" w:rsidRPr="009D32C4">
        <w:rPr>
          <w:rFonts w:ascii="Montserrat" w:hAnsi="Montserrat" w:cs="Arial"/>
          <w:sz w:val="22"/>
          <w:szCs w:val="22"/>
        </w:rPr>
        <w:t xml:space="preserve">n el caso del INEA serán los Institutos Estatales para la Educación de los Adultos y </w:t>
      </w:r>
      <w:r w:rsidR="00264421" w:rsidRPr="009D32C4">
        <w:rPr>
          <w:rFonts w:ascii="Montserrat" w:hAnsi="Montserrat" w:cs="Arial"/>
          <w:sz w:val="22"/>
          <w:szCs w:val="22"/>
        </w:rPr>
        <w:t>Unidades de Operación</w:t>
      </w:r>
      <w:r w:rsidR="006A4207" w:rsidRPr="009D32C4">
        <w:rPr>
          <w:rFonts w:ascii="Montserrat" w:hAnsi="Montserrat" w:cs="Arial"/>
          <w:sz w:val="22"/>
          <w:szCs w:val="22"/>
        </w:rPr>
        <w:t xml:space="preserve"> del INEA.</w:t>
      </w:r>
    </w:p>
    <w:p w14:paraId="1166E505" w14:textId="77777777" w:rsidR="004137BA" w:rsidRPr="009D32C4" w:rsidRDefault="004137BA" w:rsidP="009C0C66">
      <w:pPr>
        <w:tabs>
          <w:tab w:val="left" w:pos="720"/>
          <w:tab w:val="left" w:pos="1134"/>
        </w:tabs>
        <w:jc w:val="both"/>
        <w:rPr>
          <w:rFonts w:ascii="Montserrat" w:hAnsi="Montserrat" w:cs="Arial"/>
          <w:sz w:val="22"/>
          <w:szCs w:val="22"/>
        </w:rPr>
      </w:pPr>
    </w:p>
    <w:p w14:paraId="1C750503" w14:textId="628DD5B8" w:rsidR="004137BA" w:rsidRPr="009D32C4" w:rsidRDefault="004137BA" w:rsidP="009C0C66">
      <w:pPr>
        <w:tabs>
          <w:tab w:val="left" w:pos="720"/>
          <w:tab w:val="left" w:pos="1134"/>
        </w:tabs>
        <w:jc w:val="both"/>
        <w:rPr>
          <w:rFonts w:ascii="Montserrat" w:hAnsi="Montserrat" w:cs="Arial"/>
          <w:sz w:val="22"/>
          <w:szCs w:val="22"/>
        </w:rPr>
      </w:pPr>
      <w:r w:rsidRPr="009D32C4">
        <w:rPr>
          <w:rFonts w:ascii="Montserrat" w:hAnsi="Montserrat" w:cs="Arial"/>
          <w:b/>
          <w:sz w:val="22"/>
          <w:szCs w:val="22"/>
        </w:rPr>
        <w:t>Instancia(s) normativa(s):</w:t>
      </w:r>
      <w:r w:rsidR="005A1312" w:rsidRPr="009D32C4">
        <w:rPr>
          <w:rFonts w:ascii="Montserrat" w:hAnsi="Montserrat" w:cs="Arial"/>
          <w:sz w:val="22"/>
          <w:szCs w:val="22"/>
        </w:rPr>
        <w:t xml:space="preserve"> </w:t>
      </w:r>
      <w:r w:rsidR="006A4207" w:rsidRPr="009D32C4">
        <w:rPr>
          <w:rFonts w:ascii="Montserrat" w:hAnsi="Montserrat" w:cs="Arial"/>
          <w:sz w:val="22"/>
          <w:szCs w:val="22"/>
        </w:rPr>
        <w:t>U</w:t>
      </w:r>
      <w:r w:rsidRPr="009D32C4">
        <w:rPr>
          <w:rFonts w:ascii="Montserrat" w:hAnsi="Montserrat" w:cs="Arial"/>
          <w:sz w:val="22"/>
          <w:szCs w:val="22"/>
        </w:rPr>
        <w:t>nidad administrativa de la dependencia o entidad de la Administración Pública Federal que tiene a su cargo el programa de desarrollo social y es responsable directa de la pro</w:t>
      </w:r>
      <w:r w:rsidR="00C16591" w:rsidRPr="009D32C4">
        <w:rPr>
          <w:rFonts w:ascii="Montserrat" w:hAnsi="Montserrat" w:cs="Arial"/>
          <w:sz w:val="22"/>
          <w:szCs w:val="22"/>
        </w:rPr>
        <w:t xml:space="preserve">moción de la </w:t>
      </w:r>
      <w:r w:rsidR="00245D63" w:rsidRPr="009D32C4">
        <w:rPr>
          <w:rFonts w:ascii="Montserrat" w:hAnsi="Montserrat" w:cs="Arial"/>
          <w:sz w:val="22"/>
          <w:szCs w:val="22"/>
        </w:rPr>
        <w:t>Contraloría Social</w:t>
      </w:r>
      <w:r w:rsidR="00273743" w:rsidRPr="009D32C4">
        <w:rPr>
          <w:rFonts w:ascii="Montserrat" w:hAnsi="Montserrat" w:cs="Arial"/>
          <w:sz w:val="22"/>
          <w:szCs w:val="22"/>
        </w:rPr>
        <w:t>, en el caso del INEA será Oficinas Centrales.</w:t>
      </w:r>
    </w:p>
    <w:p w14:paraId="28426A57" w14:textId="77777777" w:rsidR="00211F00" w:rsidRPr="009D32C4" w:rsidRDefault="00211F00" w:rsidP="009C0C66">
      <w:pPr>
        <w:tabs>
          <w:tab w:val="left" w:pos="720"/>
          <w:tab w:val="left" w:pos="1134"/>
        </w:tabs>
        <w:jc w:val="both"/>
        <w:rPr>
          <w:rFonts w:ascii="Montserrat" w:hAnsi="Montserrat" w:cs="Arial"/>
          <w:sz w:val="22"/>
          <w:szCs w:val="22"/>
        </w:rPr>
      </w:pPr>
    </w:p>
    <w:p w14:paraId="16F64FB8" w14:textId="49B69C06" w:rsidR="00211F00" w:rsidRPr="009D32C4" w:rsidRDefault="00211F00" w:rsidP="009C0C66">
      <w:pPr>
        <w:tabs>
          <w:tab w:val="left" w:pos="720"/>
          <w:tab w:val="left" w:pos="1134"/>
        </w:tabs>
        <w:jc w:val="both"/>
        <w:rPr>
          <w:rFonts w:ascii="Montserrat" w:hAnsi="Montserrat" w:cs="Arial"/>
          <w:sz w:val="22"/>
          <w:szCs w:val="22"/>
        </w:rPr>
      </w:pPr>
      <w:r w:rsidRPr="009D32C4">
        <w:rPr>
          <w:rFonts w:ascii="Montserrat" w:hAnsi="Montserrat" w:cs="Arial"/>
          <w:b/>
          <w:sz w:val="22"/>
          <w:szCs w:val="22"/>
        </w:rPr>
        <w:t>IEEA:</w:t>
      </w:r>
      <w:r w:rsidRPr="009D32C4">
        <w:rPr>
          <w:rFonts w:ascii="Montserrat" w:hAnsi="Montserrat" w:cs="Arial"/>
          <w:sz w:val="22"/>
          <w:szCs w:val="22"/>
        </w:rPr>
        <w:t xml:space="preserve"> Institutos </w:t>
      </w:r>
      <w:r w:rsidR="000C5ABE" w:rsidRPr="009D32C4">
        <w:rPr>
          <w:rFonts w:ascii="Montserrat" w:hAnsi="Montserrat" w:cs="Arial"/>
          <w:sz w:val="22"/>
          <w:szCs w:val="22"/>
        </w:rPr>
        <w:t>E</w:t>
      </w:r>
      <w:r w:rsidRPr="009D32C4">
        <w:rPr>
          <w:rFonts w:ascii="Montserrat" w:hAnsi="Montserrat" w:cs="Arial"/>
          <w:sz w:val="22"/>
          <w:szCs w:val="22"/>
        </w:rPr>
        <w:t>statales de Educación para Adultos.</w:t>
      </w:r>
    </w:p>
    <w:p w14:paraId="336CA3FE" w14:textId="77777777" w:rsidR="004137BA" w:rsidRPr="009D32C4" w:rsidRDefault="004137BA" w:rsidP="009C0C66">
      <w:pPr>
        <w:tabs>
          <w:tab w:val="left" w:pos="720"/>
          <w:tab w:val="left" w:pos="1134"/>
        </w:tabs>
        <w:jc w:val="both"/>
        <w:rPr>
          <w:rFonts w:ascii="Montserrat" w:hAnsi="Montserrat" w:cs="Arial"/>
          <w:sz w:val="22"/>
          <w:szCs w:val="22"/>
        </w:rPr>
      </w:pPr>
    </w:p>
    <w:p w14:paraId="504E020E" w14:textId="0CCA90FB" w:rsidR="004137BA" w:rsidRPr="009D32C4" w:rsidRDefault="004137BA" w:rsidP="009C0C66">
      <w:pPr>
        <w:jc w:val="both"/>
        <w:rPr>
          <w:rFonts w:ascii="Montserrat" w:hAnsi="Montserrat" w:cs="Arial"/>
          <w:sz w:val="22"/>
          <w:szCs w:val="22"/>
        </w:rPr>
      </w:pPr>
      <w:r w:rsidRPr="009D32C4">
        <w:rPr>
          <w:rFonts w:ascii="Montserrat" w:hAnsi="Montserrat" w:cs="Arial"/>
          <w:b/>
          <w:sz w:val="22"/>
          <w:szCs w:val="22"/>
        </w:rPr>
        <w:t>PATCS:</w:t>
      </w:r>
      <w:r w:rsidRPr="009D32C4">
        <w:rPr>
          <w:rFonts w:ascii="Montserrat" w:hAnsi="Montserrat" w:cs="Arial"/>
          <w:b/>
          <w:bCs/>
          <w:sz w:val="22"/>
          <w:szCs w:val="22"/>
        </w:rPr>
        <w:t xml:space="preserve"> </w:t>
      </w:r>
      <w:r w:rsidRPr="009D32C4">
        <w:rPr>
          <w:rFonts w:ascii="Montserrat" w:hAnsi="Montserrat" w:cs="Arial"/>
          <w:sz w:val="22"/>
          <w:szCs w:val="22"/>
        </w:rPr>
        <w:t xml:space="preserve">Programa Anual de Trabajo de </w:t>
      </w:r>
      <w:r w:rsidR="00245D63" w:rsidRPr="009D32C4">
        <w:rPr>
          <w:rFonts w:ascii="Montserrat" w:hAnsi="Montserrat" w:cs="Arial"/>
          <w:sz w:val="22"/>
          <w:szCs w:val="22"/>
        </w:rPr>
        <w:t>Contraloría Social</w:t>
      </w:r>
      <w:r w:rsidRPr="009D32C4">
        <w:rPr>
          <w:rFonts w:ascii="Montserrat" w:hAnsi="Montserrat" w:cs="Arial"/>
          <w:sz w:val="22"/>
          <w:szCs w:val="22"/>
        </w:rPr>
        <w:t xml:space="preserve"> elaborado por la Instancia Normativa, en el que se establecen las actividades, los responsables, las metas, la unidad de medida y el calendario</w:t>
      </w:r>
      <w:r w:rsidR="00C16591" w:rsidRPr="009D32C4">
        <w:rPr>
          <w:rFonts w:ascii="Montserrat" w:hAnsi="Montserrat" w:cs="Arial"/>
          <w:sz w:val="22"/>
          <w:szCs w:val="22"/>
        </w:rPr>
        <w:t xml:space="preserve"> de ejecución para promover la </w:t>
      </w:r>
      <w:r w:rsidR="00245D63" w:rsidRPr="009D32C4">
        <w:rPr>
          <w:rFonts w:ascii="Montserrat" w:hAnsi="Montserrat" w:cs="Arial"/>
          <w:sz w:val="22"/>
          <w:szCs w:val="22"/>
        </w:rPr>
        <w:t>Contraloría Social</w:t>
      </w:r>
      <w:r w:rsidRPr="009D32C4">
        <w:rPr>
          <w:rFonts w:ascii="Montserrat" w:hAnsi="Montserrat" w:cs="Arial"/>
          <w:sz w:val="22"/>
          <w:szCs w:val="22"/>
        </w:rPr>
        <w:t>.</w:t>
      </w:r>
    </w:p>
    <w:p w14:paraId="69DC236F" w14:textId="77777777" w:rsidR="004137BA" w:rsidRPr="009D32C4" w:rsidRDefault="004137BA" w:rsidP="009C0C66">
      <w:pPr>
        <w:jc w:val="both"/>
        <w:rPr>
          <w:rFonts w:ascii="Montserrat" w:hAnsi="Montserrat" w:cs="Arial"/>
          <w:sz w:val="22"/>
          <w:szCs w:val="22"/>
        </w:rPr>
      </w:pPr>
    </w:p>
    <w:p w14:paraId="5BB1B53E" w14:textId="77777777" w:rsidR="004137BA" w:rsidRPr="009D32C4" w:rsidRDefault="004137BA" w:rsidP="009C0C66">
      <w:pPr>
        <w:jc w:val="both"/>
        <w:rPr>
          <w:rFonts w:ascii="Montserrat" w:hAnsi="Montserrat" w:cs="Arial"/>
          <w:sz w:val="22"/>
          <w:szCs w:val="22"/>
        </w:rPr>
      </w:pPr>
      <w:r w:rsidRPr="009D32C4">
        <w:rPr>
          <w:rFonts w:ascii="Montserrat" w:hAnsi="Montserrat" w:cs="Arial"/>
          <w:b/>
          <w:sz w:val="22"/>
          <w:szCs w:val="22"/>
        </w:rPr>
        <w:t xml:space="preserve">PCI: </w:t>
      </w:r>
      <w:r w:rsidRPr="009D32C4">
        <w:rPr>
          <w:rFonts w:ascii="Montserrat" w:hAnsi="Montserrat" w:cs="Arial"/>
          <w:sz w:val="22"/>
          <w:szCs w:val="22"/>
        </w:rPr>
        <w:t>Plaza Comunitaria Institucional.</w:t>
      </w:r>
    </w:p>
    <w:p w14:paraId="3D484333" w14:textId="77777777" w:rsidR="004137BA" w:rsidRPr="009D32C4" w:rsidRDefault="004137BA" w:rsidP="009C0C66">
      <w:pPr>
        <w:jc w:val="both"/>
        <w:rPr>
          <w:rFonts w:ascii="Montserrat" w:hAnsi="Montserrat" w:cs="Arial"/>
          <w:sz w:val="22"/>
          <w:szCs w:val="22"/>
        </w:rPr>
      </w:pPr>
    </w:p>
    <w:p w14:paraId="4B82E36A" w14:textId="2C8FB8C4" w:rsidR="004137BA" w:rsidRPr="009D32C4" w:rsidRDefault="004137BA" w:rsidP="009C0C66">
      <w:pPr>
        <w:jc w:val="both"/>
        <w:rPr>
          <w:rFonts w:ascii="Montserrat" w:hAnsi="Montserrat" w:cs="Arial"/>
          <w:sz w:val="22"/>
          <w:szCs w:val="22"/>
        </w:rPr>
      </w:pPr>
      <w:r w:rsidRPr="009D32C4">
        <w:rPr>
          <w:rFonts w:ascii="Montserrat" w:hAnsi="Montserrat" w:cs="Arial"/>
          <w:b/>
          <w:sz w:val="22"/>
          <w:szCs w:val="22"/>
        </w:rPr>
        <w:t xml:space="preserve">PETCS: </w:t>
      </w:r>
      <w:r w:rsidRPr="009D32C4">
        <w:rPr>
          <w:rFonts w:ascii="Montserrat" w:hAnsi="Montserrat" w:cs="Arial"/>
          <w:sz w:val="22"/>
          <w:szCs w:val="22"/>
        </w:rPr>
        <w:t xml:space="preserve">Programa Estatal de Trabajo de </w:t>
      </w:r>
      <w:r w:rsidR="00245D63" w:rsidRPr="009D32C4">
        <w:rPr>
          <w:rFonts w:ascii="Montserrat" w:hAnsi="Montserrat" w:cs="Arial"/>
          <w:sz w:val="22"/>
          <w:szCs w:val="22"/>
        </w:rPr>
        <w:t>Contraloría Social</w:t>
      </w:r>
      <w:r w:rsidRPr="009D32C4">
        <w:rPr>
          <w:rFonts w:ascii="Montserrat" w:hAnsi="Montserrat" w:cs="Arial"/>
          <w:sz w:val="22"/>
          <w:szCs w:val="22"/>
        </w:rPr>
        <w:t xml:space="preserve"> elaborado por la Instancia Ejecutora, en el que se establecen las actividades, los responsables, las metas, la unidad de medida y el calendario</w:t>
      </w:r>
      <w:r w:rsidR="00C16591" w:rsidRPr="009D32C4">
        <w:rPr>
          <w:rFonts w:ascii="Montserrat" w:hAnsi="Montserrat" w:cs="Arial"/>
          <w:sz w:val="22"/>
          <w:szCs w:val="22"/>
        </w:rPr>
        <w:t xml:space="preserve"> de ejecución para promover la </w:t>
      </w:r>
      <w:r w:rsidR="00245D63" w:rsidRPr="009D32C4">
        <w:rPr>
          <w:rFonts w:ascii="Montserrat" w:hAnsi="Montserrat" w:cs="Arial"/>
          <w:sz w:val="22"/>
          <w:szCs w:val="22"/>
        </w:rPr>
        <w:t>Contraloría Social</w:t>
      </w:r>
      <w:r w:rsidRPr="009D32C4">
        <w:rPr>
          <w:rFonts w:ascii="Montserrat" w:hAnsi="Montserrat" w:cs="Arial"/>
          <w:sz w:val="22"/>
          <w:szCs w:val="22"/>
        </w:rPr>
        <w:t>.</w:t>
      </w:r>
    </w:p>
    <w:p w14:paraId="1846C842" w14:textId="77777777" w:rsidR="004137BA" w:rsidRPr="009D32C4" w:rsidRDefault="004137BA" w:rsidP="009C0C66">
      <w:pPr>
        <w:jc w:val="both"/>
        <w:rPr>
          <w:rFonts w:ascii="Montserrat" w:hAnsi="Montserrat" w:cs="Arial"/>
          <w:sz w:val="22"/>
          <w:szCs w:val="22"/>
        </w:rPr>
      </w:pPr>
    </w:p>
    <w:p w14:paraId="775B35D1" w14:textId="078BEBA2" w:rsidR="004137BA" w:rsidRPr="009D32C4" w:rsidRDefault="004137BA" w:rsidP="009C0C66">
      <w:pPr>
        <w:jc w:val="both"/>
        <w:rPr>
          <w:rFonts w:ascii="Montserrat" w:hAnsi="Montserrat" w:cs="Arial"/>
          <w:sz w:val="22"/>
          <w:szCs w:val="22"/>
        </w:rPr>
      </w:pPr>
      <w:r w:rsidRPr="009D32C4">
        <w:rPr>
          <w:rFonts w:ascii="Montserrat" w:hAnsi="Montserrat" w:cs="Arial"/>
          <w:b/>
          <w:sz w:val="22"/>
          <w:szCs w:val="22"/>
        </w:rPr>
        <w:t>Programa:</w:t>
      </w:r>
      <w:r w:rsidR="00361412" w:rsidRPr="009D32C4">
        <w:rPr>
          <w:rFonts w:ascii="Montserrat" w:hAnsi="Montserrat" w:cs="Arial"/>
          <w:sz w:val="22"/>
          <w:szCs w:val="22"/>
        </w:rPr>
        <w:t xml:space="preserve"> Educación para Adultos (INEA).</w:t>
      </w:r>
    </w:p>
    <w:p w14:paraId="6E7D3F73" w14:textId="77777777" w:rsidR="004137BA" w:rsidRPr="009D32C4" w:rsidRDefault="004137BA" w:rsidP="009C0C66">
      <w:pPr>
        <w:jc w:val="both"/>
        <w:rPr>
          <w:rFonts w:ascii="Montserrat" w:hAnsi="Montserrat" w:cs="Arial"/>
          <w:sz w:val="22"/>
          <w:szCs w:val="22"/>
        </w:rPr>
      </w:pPr>
    </w:p>
    <w:p w14:paraId="012C8ABE" w14:textId="39664841" w:rsidR="004137BA" w:rsidRPr="009D32C4" w:rsidRDefault="004137BA" w:rsidP="009C0C66">
      <w:pPr>
        <w:jc w:val="both"/>
        <w:rPr>
          <w:rFonts w:ascii="Montserrat" w:hAnsi="Montserrat" w:cs="Arial"/>
          <w:sz w:val="22"/>
          <w:szCs w:val="22"/>
        </w:rPr>
      </w:pPr>
      <w:r w:rsidRPr="009D32C4">
        <w:rPr>
          <w:rFonts w:ascii="Montserrat" w:hAnsi="Montserrat" w:cs="Arial"/>
          <w:b/>
          <w:sz w:val="22"/>
          <w:szCs w:val="22"/>
        </w:rPr>
        <w:t xml:space="preserve">Queja: </w:t>
      </w:r>
      <w:r w:rsidR="006A4207" w:rsidRPr="009D32C4">
        <w:rPr>
          <w:rFonts w:ascii="Montserrat" w:hAnsi="Montserrat" w:cs="Arial"/>
          <w:sz w:val="22"/>
          <w:szCs w:val="22"/>
        </w:rPr>
        <w:t>E</w:t>
      </w:r>
      <w:r w:rsidRPr="009D32C4">
        <w:rPr>
          <w:rFonts w:ascii="Montserrat" w:hAnsi="Montserrat" w:cs="Arial"/>
          <w:sz w:val="22"/>
          <w:szCs w:val="22"/>
        </w:rPr>
        <w:t>xpresión realizada por los</w:t>
      </w:r>
      <w:r w:rsidR="006255B3" w:rsidRPr="009D32C4">
        <w:rPr>
          <w:rFonts w:ascii="Montserrat" w:hAnsi="Montserrat" w:cs="Arial"/>
          <w:sz w:val="22"/>
          <w:szCs w:val="22"/>
        </w:rPr>
        <w:t>/as</w:t>
      </w:r>
      <w:r w:rsidRPr="009D32C4">
        <w:rPr>
          <w:rFonts w:ascii="Montserrat" w:hAnsi="Montserrat" w:cs="Arial"/>
          <w:sz w:val="22"/>
          <w:szCs w:val="22"/>
        </w:rPr>
        <w:t xml:space="preserve"> beneficiarios</w:t>
      </w:r>
      <w:r w:rsidR="006255B3" w:rsidRPr="009D32C4">
        <w:rPr>
          <w:rFonts w:ascii="Montserrat" w:hAnsi="Montserrat" w:cs="Arial"/>
          <w:sz w:val="22"/>
          <w:szCs w:val="22"/>
        </w:rPr>
        <w:t>/as</w:t>
      </w:r>
      <w:r w:rsidR="005222AC" w:rsidRPr="009D32C4">
        <w:rPr>
          <w:rFonts w:ascii="Montserrat" w:hAnsi="Montserrat" w:cs="Arial"/>
          <w:sz w:val="22"/>
          <w:szCs w:val="22"/>
        </w:rPr>
        <w:t xml:space="preserve"> </w:t>
      </w:r>
      <w:r w:rsidRPr="009D32C4">
        <w:rPr>
          <w:rFonts w:ascii="Montserrat" w:hAnsi="Montserrat" w:cs="Arial"/>
          <w:sz w:val="22"/>
          <w:szCs w:val="22"/>
        </w:rPr>
        <w:t>de los programas federales de desarrollo social</w:t>
      </w:r>
      <w:r w:rsidR="000B2993" w:rsidRPr="009D32C4">
        <w:rPr>
          <w:rFonts w:ascii="Montserrat" w:hAnsi="Montserrat" w:cs="Arial"/>
          <w:sz w:val="22"/>
          <w:szCs w:val="22"/>
        </w:rPr>
        <w:t>,</w:t>
      </w:r>
      <w:r w:rsidRPr="009D32C4">
        <w:rPr>
          <w:rFonts w:ascii="Montserrat" w:hAnsi="Montserrat" w:cs="Arial"/>
          <w:sz w:val="22"/>
          <w:szCs w:val="22"/>
        </w:rPr>
        <w:t xml:space="preserve"> que resienten o dicen resentir una afectación en sus derechos</w:t>
      </w:r>
      <w:r w:rsidR="000B2993" w:rsidRPr="009D32C4">
        <w:rPr>
          <w:rFonts w:ascii="Montserrat" w:hAnsi="Montserrat" w:cs="Arial"/>
          <w:sz w:val="22"/>
          <w:szCs w:val="22"/>
        </w:rPr>
        <w:t>,</w:t>
      </w:r>
      <w:r w:rsidRPr="009D32C4">
        <w:rPr>
          <w:rFonts w:ascii="Montserrat" w:hAnsi="Montserrat" w:cs="Arial"/>
          <w:sz w:val="22"/>
          <w:szCs w:val="22"/>
        </w:rPr>
        <w:t xml:space="preserve"> respecto de la aplicación y ejecución de los programas o donde se encuentren involucrados servidores</w:t>
      </w:r>
      <w:r w:rsidR="00E73D85" w:rsidRPr="009D32C4">
        <w:rPr>
          <w:rFonts w:ascii="Montserrat" w:hAnsi="Montserrat" w:cs="Arial"/>
          <w:sz w:val="22"/>
          <w:szCs w:val="22"/>
        </w:rPr>
        <w:t>/as</w:t>
      </w:r>
      <w:r w:rsidRPr="009D32C4">
        <w:rPr>
          <w:rFonts w:ascii="Montserrat" w:hAnsi="Montserrat" w:cs="Arial"/>
          <w:sz w:val="22"/>
          <w:szCs w:val="22"/>
        </w:rPr>
        <w:t xml:space="preserve"> públicos</w:t>
      </w:r>
      <w:r w:rsidR="00E73D85" w:rsidRPr="009D32C4">
        <w:rPr>
          <w:rFonts w:ascii="Montserrat" w:hAnsi="Montserrat" w:cs="Arial"/>
          <w:sz w:val="22"/>
          <w:szCs w:val="22"/>
        </w:rPr>
        <w:t>/as</w:t>
      </w:r>
      <w:r w:rsidRPr="009D32C4">
        <w:rPr>
          <w:rFonts w:ascii="Montserrat" w:hAnsi="Montserrat" w:cs="Arial"/>
          <w:sz w:val="22"/>
          <w:szCs w:val="22"/>
        </w:rPr>
        <w:t xml:space="preserve"> en ejercicio de sus funciones, y en su caso en contra de personas que manejen o apliquen recursos públicos federales.</w:t>
      </w:r>
    </w:p>
    <w:p w14:paraId="02F2EF2D" w14:textId="77777777" w:rsidR="00A32751" w:rsidRPr="009D32C4" w:rsidRDefault="00A32751" w:rsidP="009C0C66">
      <w:pPr>
        <w:jc w:val="both"/>
        <w:rPr>
          <w:rFonts w:ascii="Montserrat" w:hAnsi="Montserrat" w:cs="Arial"/>
          <w:sz w:val="22"/>
          <w:szCs w:val="22"/>
        </w:rPr>
      </w:pPr>
    </w:p>
    <w:p w14:paraId="3CCE383C" w14:textId="76CFF6E9" w:rsidR="00A32751" w:rsidRPr="009D32C4" w:rsidRDefault="00A32751" w:rsidP="009C0C66">
      <w:pPr>
        <w:jc w:val="both"/>
        <w:rPr>
          <w:rFonts w:ascii="Montserrat" w:hAnsi="Montserrat" w:cs="Arial"/>
          <w:sz w:val="22"/>
          <w:szCs w:val="22"/>
        </w:rPr>
      </w:pPr>
      <w:r w:rsidRPr="009D32C4">
        <w:rPr>
          <w:rFonts w:ascii="Montserrat" w:hAnsi="Montserrat" w:cs="Arial"/>
          <w:b/>
          <w:sz w:val="22"/>
          <w:szCs w:val="22"/>
        </w:rPr>
        <w:t>RO:</w:t>
      </w:r>
      <w:r w:rsidRPr="009D32C4">
        <w:rPr>
          <w:rFonts w:ascii="Montserrat" w:hAnsi="Montserrat" w:cs="Arial"/>
          <w:sz w:val="22"/>
          <w:szCs w:val="22"/>
        </w:rPr>
        <w:t xml:space="preserve"> Reglas de Operación.</w:t>
      </w:r>
    </w:p>
    <w:p w14:paraId="55F816D0" w14:textId="77777777" w:rsidR="004137BA" w:rsidRPr="009D32C4" w:rsidRDefault="004137BA" w:rsidP="009C0C66">
      <w:pPr>
        <w:jc w:val="both"/>
        <w:rPr>
          <w:rFonts w:ascii="Montserrat" w:hAnsi="Montserrat" w:cs="Arial"/>
          <w:sz w:val="22"/>
          <w:szCs w:val="22"/>
        </w:rPr>
      </w:pPr>
    </w:p>
    <w:p w14:paraId="24D33939" w14:textId="1608FB49" w:rsidR="004137BA" w:rsidRPr="009D32C4" w:rsidRDefault="004137BA" w:rsidP="009C0C66">
      <w:pPr>
        <w:jc w:val="both"/>
        <w:rPr>
          <w:rFonts w:ascii="Montserrat" w:hAnsi="Montserrat" w:cs="Arial"/>
          <w:sz w:val="22"/>
          <w:szCs w:val="22"/>
        </w:rPr>
      </w:pPr>
      <w:r w:rsidRPr="009D32C4">
        <w:rPr>
          <w:rFonts w:ascii="Montserrat" w:hAnsi="Montserrat" w:cs="Arial"/>
          <w:b/>
          <w:sz w:val="22"/>
          <w:szCs w:val="22"/>
        </w:rPr>
        <w:t>Servicio</w:t>
      </w:r>
      <w:r w:rsidR="005A1312" w:rsidRPr="009D32C4">
        <w:rPr>
          <w:rFonts w:ascii="Montserrat" w:hAnsi="Montserrat" w:cs="Arial"/>
          <w:sz w:val="22"/>
          <w:szCs w:val="22"/>
        </w:rPr>
        <w:t xml:space="preserve">: </w:t>
      </w:r>
      <w:r w:rsidR="006A4207" w:rsidRPr="009D32C4">
        <w:rPr>
          <w:rFonts w:ascii="Montserrat" w:hAnsi="Montserrat" w:cs="Arial"/>
          <w:sz w:val="22"/>
          <w:szCs w:val="22"/>
        </w:rPr>
        <w:t>A</w:t>
      </w:r>
      <w:r w:rsidRPr="009D32C4">
        <w:rPr>
          <w:rFonts w:ascii="Montserrat" w:hAnsi="Montserrat" w:cs="Arial"/>
          <w:sz w:val="22"/>
          <w:szCs w:val="22"/>
        </w:rPr>
        <w:t>cciones puntuales como campañas, capacitaciones, eventos culturales, eventos deportivos, entre otros. El beneficio es inmediato.</w:t>
      </w:r>
    </w:p>
    <w:p w14:paraId="2990031A" w14:textId="77777777" w:rsidR="004137BA" w:rsidRPr="009D32C4" w:rsidRDefault="004137BA" w:rsidP="009C0C66">
      <w:pPr>
        <w:jc w:val="both"/>
        <w:rPr>
          <w:rFonts w:ascii="Montserrat" w:hAnsi="Montserrat" w:cs="Arial"/>
          <w:sz w:val="22"/>
          <w:szCs w:val="22"/>
        </w:rPr>
      </w:pPr>
    </w:p>
    <w:p w14:paraId="5646FAE7" w14:textId="77777777" w:rsidR="004137BA" w:rsidRPr="009D32C4" w:rsidRDefault="004137BA" w:rsidP="009C0C66">
      <w:pPr>
        <w:jc w:val="both"/>
        <w:rPr>
          <w:rFonts w:ascii="Montserrat" w:hAnsi="Montserrat" w:cs="Arial"/>
          <w:sz w:val="22"/>
          <w:szCs w:val="22"/>
        </w:rPr>
      </w:pPr>
      <w:r w:rsidRPr="009D32C4">
        <w:rPr>
          <w:rFonts w:ascii="Montserrat" w:hAnsi="Montserrat" w:cs="Arial"/>
          <w:b/>
          <w:sz w:val="22"/>
          <w:szCs w:val="22"/>
        </w:rPr>
        <w:t xml:space="preserve">SFP: </w:t>
      </w:r>
      <w:r w:rsidRPr="009D32C4">
        <w:rPr>
          <w:rFonts w:ascii="Montserrat" w:hAnsi="Montserrat" w:cs="Arial"/>
          <w:sz w:val="22"/>
          <w:szCs w:val="22"/>
        </w:rPr>
        <w:t>Secretaría de la Función Pública.</w:t>
      </w:r>
    </w:p>
    <w:p w14:paraId="618ACFE1" w14:textId="77777777" w:rsidR="009D10C3" w:rsidRPr="009D32C4" w:rsidRDefault="009D10C3" w:rsidP="009C0C66">
      <w:pPr>
        <w:jc w:val="both"/>
        <w:rPr>
          <w:rFonts w:ascii="Montserrat" w:hAnsi="Montserrat" w:cs="Arial"/>
          <w:sz w:val="22"/>
          <w:szCs w:val="22"/>
        </w:rPr>
      </w:pPr>
    </w:p>
    <w:p w14:paraId="7C1441EC" w14:textId="688653FD" w:rsidR="004137BA" w:rsidRPr="009D32C4" w:rsidRDefault="004137BA" w:rsidP="009C0C66">
      <w:pPr>
        <w:autoSpaceDE w:val="0"/>
        <w:autoSpaceDN w:val="0"/>
        <w:adjustRightInd w:val="0"/>
        <w:jc w:val="both"/>
        <w:rPr>
          <w:rFonts w:ascii="Montserrat" w:hAnsi="Montserrat" w:cs="Arial"/>
          <w:sz w:val="22"/>
          <w:szCs w:val="22"/>
        </w:rPr>
      </w:pPr>
      <w:r w:rsidRPr="009D32C4">
        <w:rPr>
          <w:rFonts w:ascii="Montserrat" w:hAnsi="Montserrat" w:cs="Arial"/>
          <w:b/>
          <w:sz w:val="22"/>
          <w:szCs w:val="22"/>
        </w:rPr>
        <w:t xml:space="preserve">Sistema </w:t>
      </w:r>
      <w:r w:rsidR="00820F25" w:rsidRPr="009D32C4">
        <w:rPr>
          <w:rFonts w:ascii="Montserrat" w:hAnsi="Montserrat" w:cs="Arial"/>
          <w:b/>
          <w:sz w:val="22"/>
          <w:szCs w:val="22"/>
        </w:rPr>
        <w:t>I</w:t>
      </w:r>
      <w:r w:rsidRPr="009D32C4">
        <w:rPr>
          <w:rFonts w:ascii="Montserrat" w:hAnsi="Montserrat" w:cs="Arial"/>
          <w:b/>
          <w:sz w:val="22"/>
          <w:szCs w:val="22"/>
        </w:rPr>
        <w:t xml:space="preserve">nformático de </w:t>
      </w:r>
      <w:r w:rsidR="00245D63" w:rsidRPr="009D32C4">
        <w:rPr>
          <w:rFonts w:ascii="Montserrat" w:hAnsi="Montserrat" w:cs="Arial"/>
          <w:b/>
          <w:sz w:val="22"/>
          <w:szCs w:val="22"/>
        </w:rPr>
        <w:t>Contraloría Social</w:t>
      </w:r>
      <w:r w:rsidR="00BD26E0" w:rsidRPr="009D32C4">
        <w:rPr>
          <w:rFonts w:ascii="Montserrat" w:hAnsi="Montserrat" w:cs="Arial"/>
          <w:b/>
          <w:sz w:val="22"/>
          <w:szCs w:val="22"/>
        </w:rPr>
        <w:t xml:space="preserve"> (SICS)</w:t>
      </w:r>
      <w:r w:rsidRPr="009D32C4">
        <w:rPr>
          <w:rFonts w:ascii="Montserrat" w:hAnsi="Montserrat" w:cs="Arial"/>
          <w:b/>
          <w:sz w:val="22"/>
          <w:szCs w:val="22"/>
        </w:rPr>
        <w:t>:</w:t>
      </w:r>
      <w:r w:rsidR="005A1312" w:rsidRPr="009D32C4">
        <w:rPr>
          <w:rFonts w:ascii="Montserrat" w:hAnsi="Montserrat" w:cs="Arial"/>
          <w:sz w:val="22"/>
          <w:szCs w:val="22"/>
        </w:rPr>
        <w:t xml:space="preserve"> </w:t>
      </w:r>
      <w:r w:rsidR="00BD26E0" w:rsidRPr="009D32C4">
        <w:rPr>
          <w:rFonts w:ascii="Montserrat" w:hAnsi="Montserrat" w:cs="Arial"/>
          <w:sz w:val="22"/>
          <w:szCs w:val="22"/>
        </w:rPr>
        <w:t>S</w:t>
      </w:r>
      <w:r w:rsidRPr="009D32C4">
        <w:rPr>
          <w:rFonts w:ascii="Montserrat" w:hAnsi="Montserrat" w:cs="Arial"/>
          <w:sz w:val="22"/>
          <w:szCs w:val="22"/>
        </w:rPr>
        <w:t xml:space="preserve">istema diseñado </w:t>
      </w:r>
      <w:r w:rsidR="00BD26E0" w:rsidRPr="009D32C4">
        <w:rPr>
          <w:rFonts w:ascii="Montserrat" w:hAnsi="Montserrat" w:cs="Arial"/>
          <w:sz w:val="22"/>
          <w:szCs w:val="22"/>
        </w:rPr>
        <w:t>y administrado por la SFP</w:t>
      </w:r>
      <w:r w:rsidRPr="009D32C4">
        <w:rPr>
          <w:rFonts w:ascii="Montserrat" w:hAnsi="Montserrat" w:cs="Arial"/>
          <w:sz w:val="22"/>
          <w:szCs w:val="22"/>
        </w:rPr>
        <w:t xml:space="preserve"> con la finalidad de controlar el registro de los </w:t>
      </w:r>
      <w:r w:rsidR="00DD2139" w:rsidRPr="009D32C4">
        <w:rPr>
          <w:rFonts w:ascii="Montserrat" w:hAnsi="Montserrat" w:cs="Arial"/>
          <w:sz w:val="22"/>
          <w:szCs w:val="22"/>
        </w:rPr>
        <w:t xml:space="preserve">CCS </w:t>
      </w:r>
      <w:r w:rsidRPr="009D32C4">
        <w:rPr>
          <w:rFonts w:ascii="Montserrat" w:hAnsi="Montserrat" w:cs="Arial"/>
          <w:sz w:val="22"/>
          <w:szCs w:val="22"/>
        </w:rPr>
        <w:t>y las actividades que realizan, así como aqu</w:t>
      </w:r>
      <w:r w:rsidR="000C5ABE" w:rsidRPr="009D32C4">
        <w:rPr>
          <w:rFonts w:ascii="Montserrat" w:hAnsi="Montserrat" w:cs="Arial"/>
          <w:sz w:val="22"/>
          <w:szCs w:val="22"/>
        </w:rPr>
        <w:t>e</w:t>
      </w:r>
      <w:r w:rsidR="00C16591" w:rsidRPr="009D32C4">
        <w:rPr>
          <w:rFonts w:ascii="Montserrat" w:hAnsi="Montserrat" w:cs="Arial"/>
          <w:sz w:val="22"/>
          <w:szCs w:val="22"/>
        </w:rPr>
        <w:t xml:space="preserve">llas de promoción de </w:t>
      </w:r>
      <w:r w:rsidR="00245D63" w:rsidRPr="009D32C4">
        <w:rPr>
          <w:rFonts w:ascii="Montserrat" w:hAnsi="Montserrat" w:cs="Arial"/>
          <w:sz w:val="22"/>
          <w:szCs w:val="22"/>
        </w:rPr>
        <w:t>Contraloría Social</w:t>
      </w:r>
      <w:r w:rsidR="006255B3" w:rsidRPr="009D32C4">
        <w:rPr>
          <w:rFonts w:ascii="Montserrat" w:hAnsi="Montserrat" w:cs="Arial"/>
          <w:sz w:val="22"/>
          <w:szCs w:val="22"/>
        </w:rPr>
        <w:t xml:space="preserve"> a cargo de la Instancia Normativa</w:t>
      </w:r>
      <w:r w:rsidRPr="009D32C4">
        <w:rPr>
          <w:rFonts w:ascii="Montserrat" w:hAnsi="Montserrat" w:cs="Arial"/>
          <w:sz w:val="22"/>
          <w:szCs w:val="22"/>
        </w:rPr>
        <w:t xml:space="preserve">, las </w:t>
      </w:r>
      <w:r w:rsidR="00264421" w:rsidRPr="009D32C4">
        <w:rPr>
          <w:rFonts w:ascii="Montserrat" w:hAnsi="Montserrat" w:cs="Arial"/>
          <w:sz w:val="22"/>
          <w:szCs w:val="22"/>
        </w:rPr>
        <w:t>Unidades de Operación</w:t>
      </w:r>
      <w:r w:rsidRPr="009D32C4">
        <w:rPr>
          <w:rFonts w:ascii="Montserrat" w:hAnsi="Montserrat" w:cs="Arial"/>
          <w:sz w:val="22"/>
          <w:szCs w:val="22"/>
        </w:rPr>
        <w:t xml:space="preserve"> y en su caso las Instancias Ejecutoras.</w:t>
      </w:r>
    </w:p>
    <w:p w14:paraId="00319A89" w14:textId="77777777" w:rsidR="00D62078" w:rsidRPr="009D32C4" w:rsidRDefault="00D62078" w:rsidP="009C0C66">
      <w:pPr>
        <w:autoSpaceDE w:val="0"/>
        <w:autoSpaceDN w:val="0"/>
        <w:adjustRightInd w:val="0"/>
        <w:jc w:val="both"/>
        <w:rPr>
          <w:rFonts w:ascii="Montserrat" w:hAnsi="Montserrat" w:cs="Arial"/>
          <w:sz w:val="22"/>
          <w:szCs w:val="22"/>
        </w:rPr>
      </w:pPr>
    </w:p>
    <w:p w14:paraId="38286182" w14:textId="77777777" w:rsidR="00D62078" w:rsidRPr="009D32C4" w:rsidRDefault="00D62078" w:rsidP="00D62078">
      <w:pPr>
        <w:autoSpaceDE w:val="0"/>
        <w:autoSpaceDN w:val="0"/>
        <w:adjustRightInd w:val="0"/>
        <w:jc w:val="both"/>
        <w:rPr>
          <w:rFonts w:ascii="Montserrat" w:hAnsi="Montserrat" w:cs="Arial"/>
          <w:sz w:val="22"/>
          <w:szCs w:val="22"/>
        </w:rPr>
      </w:pPr>
      <w:r w:rsidRPr="009D32C4">
        <w:rPr>
          <w:rFonts w:ascii="Montserrat" w:hAnsi="Montserrat" w:cs="Arial"/>
          <w:b/>
          <w:sz w:val="22"/>
          <w:szCs w:val="22"/>
        </w:rPr>
        <w:t xml:space="preserve">Unidad de Operación del INEA: </w:t>
      </w:r>
      <w:r w:rsidRPr="009D32C4">
        <w:rPr>
          <w:rFonts w:ascii="Montserrat" w:hAnsi="Montserrat" w:cs="Arial"/>
          <w:sz w:val="22"/>
          <w:szCs w:val="22"/>
        </w:rPr>
        <w:t>Son las representaciones del INEA que, de manera desconcentrada, son los ejecutores del Programa y responsables de la operación de los servicios de educación que presta el INEA en Baja California, Ciudad de México, Estado de México, Michoacán, Nuevo León y Querétaro que no han participado en el Convenio de Coordinación para la Descentralización de los servicios educativos.</w:t>
      </w:r>
    </w:p>
    <w:p w14:paraId="4C2164E4" w14:textId="77777777" w:rsidR="00D62078" w:rsidRPr="009D32C4" w:rsidRDefault="00D62078" w:rsidP="009C0C66">
      <w:pPr>
        <w:autoSpaceDE w:val="0"/>
        <w:autoSpaceDN w:val="0"/>
        <w:adjustRightInd w:val="0"/>
        <w:jc w:val="both"/>
        <w:rPr>
          <w:rFonts w:ascii="Montserrat" w:hAnsi="Montserrat" w:cs="Arial"/>
          <w:sz w:val="22"/>
          <w:szCs w:val="22"/>
        </w:rPr>
      </w:pPr>
    </w:p>
    <w:p w14:paraId="636BE71B" w14:textId="77777777" w:rsidR="001C271E" w:rsidRPr="009D32C4" w:rsidRDefault="001C271E" w:rsidP="009C0C66">
      <w:pPr>
        <w:jc w:val="both"/>
        <w:rPr>
          <w:rFonts w:ascii="Montserrat" w:hAnsi="Montserrat" w:cs="Arial"/>
          <w:sz w:val="22"/>
          <w:szCs w:val="22"/>
        </w:rPr>
      </w:pPr>
    </w:p>
    <w:p w14:paraId="68EBC076" w14:textId="44B1E709" w:rsidR="00FF62EF" w:rsidRPr="009D32C4" w:rsidRDefault="00FF62EF" w:rsidP="00C129B6">
      <w:pPr>
        <w:pStyle w:val="Ttulo2"/>
        <w:numPr>
          <w:ilvl w:val="0"/>
          <w:numId w:val="26"/>
        </w:numPr>
        <w:rPr>
          <w:rFonts w:ascii="Montserrat" w:hAnsi="Montserrat"/>
        </w:rPr>
      </w:pPr>
      <w:bookmarkStart w:id="10" w:name="_Toc9419465"/>
      <w:r w:rsidRPr="009D32C4">
        <w:rPr>
          <w:rFonts w:ascii="Montserrat" w:hAnsi="Montserrat"/>
        </w:rPr>
        <w:lastRenderedPageBreak/>
        <w:t>Antecedentes del INEA</w:t>
      </w:r>
      <w:bookmarkEnd w:id="10"/>
    </w:p>
    <w:p w14:paraId="6766AC45" w14:textId="77777777" w:rsidR="00FF62EF" w:rsidRPr="009D32C4" w:rsidRDefault="00FF62EF" w:rsidP="00FF62EF">
      <w:pPr>
        <w:jc w:val="both"/>
        <w:rPr>
          <w:rFonts w:ascii="Montserrat" w:hAnsi="Montserrat" w:cs="Arial"/>
          <w:sz w:val="22"/>
          <w:szCs w:val="22"/>
        </w:rPr>
      </w:pPr>
    </w:p>
    <w:p w14:paraId="79D8B31B" w14:textId="77777777" w:rsidR="00FF62EF" w:rsidRPr="009D32C4" w:rsidRDefault="00FF62EF" w:rsidP="00FF62EF">
      <w:pPr>
        <w:jc w:val="both"/>
        <w:rPr>
          <w:rFonts w:ascii="Montserrat" w:hAnsi="Montserrat" w:cs="Arial"/>
          <w:sz w:val="22"/>
          <w:szCs w:val="22"/>
        </w:rPr>
      </w:pPr>
      <w:r w:rsidRPr="009D32C4">
        <w:rPr>
          <w:rFonts w:ascii="Montserrat" w:hAnsi="Montserrat" w:cs="Arial"/>
          <w:sz w:val="22"/>
          <w:szCs w:val="22"/>
        </w:rPr>
        <w:t>El INEA ofrece sus servicios a través de sus plazas comunitarias la cual es la:</w:t>
      </w:r>
    </w:p>
    <w:p w14:paraId="095C1244" w14:textId="77777777" w:rsidR="00FF62EF" w:rsidRPr="009D32C4" w:rsidRDefault="00FF62EF" w:rsidP="00FF62EF">
      <w:pPr>
        <w:jc w:val="both"/>
        <w:rPr>
          <w:rFonts w:ascii="Montserrat" w:hAnsi="Montserrat" w:cs="Arial"/>
          <w:sz w:val="22"/>
          <w:szCs w:val="22"/>
        </w:rPr>
      </w:pPr>
    </w:p>
    <w:p w14:paraId="2C356D22" w14:textId="7271B0C1" w:rsidR="00FF62EF" w:rsidRPr="009D32C4" w:rsidRDefault="00FF62EF" w:rsidP="00FF62EF">
      <w:pPr>
        <w:jc w:val="both"/>
        <w:rPr>
          <w:rFonts w:ascii="Montserrat" w:hAnsi="Montserrat" w:cs="Arial"/>
          <w:color w:val="2F2F2F"/>
          <w:sz w:val="22"/>
          <w:szCs w:val="22"/>
          <w:lang w:eastAsia="es-MX"/>
        </w:rPr>
      </w:pPr>
      <w:r w:rsidRPr="009D32C4">
        <w:rPr>
          <w:rFonts w:ascii="Montserrat" w:hAnsi="Montserrat" w:cs="Arial"/>
          <w:color w:val="2F2F2F"/>
          <w:sz w:val="22"/>
          <w:szCs w:val="22"/>
          <w:lang w:eastAsia="es-MX"/>
        </w:rPr>
        <w:t>Unidad operativa reconocida por el INEA ubicada en un</w:t>
      </w:r>
      <w:r w:rsidR="00D62078" w:rsidRPr="009D32C4">
        <w:rPr>
          <w:rFonts w:ascii="Montserrat" w:hAnsi="Montserrat" w:cs="Arial"/>
          <w:color w:val="2F2F2F"/>
          <w:sz w:val="22"/>
          <w:szCs w:val="22"/>
          <w:lang w:eastAsia="es-MX"/>
        </w:rPr>
        <w:t xml:space="preserve"> lugar establecido o itinerante </w:t>
      </w:r>
      <w:r w:rsidRPr="009D32C4">
        <w:rPr>
          <w:rFonts w:ascii="Montserrat" w:hAnsi="Montserrat" w:cs="Arial"/>
          <w:color w:val="2F2F2F"/>
          <w:sz w:val="22"/>
          <w:szCs w:val="22"/>
          <w:lang w:eastAsia="es-MX"/>
        </w:rPr>
        <w:t>dentro del territorio nacional, destinada a brindar los servicios educativos del</w:t>
      </w:r>
      <w:r w:rsidR="00D62078" w:rsidRPr="009D32C4">
        <w:rPr>
          <w:rFonts w:ascii="Montserrat" w:hAnsi="Montserrat" w:cs="Arial"/>
          <w:color w:val="2F2F2F"/>
          <w:sz w:val="22"/>
          <w:szCs w:val="22"/>
          <w:lang w:eastAsia="es-MX"/>
        </w:rPr>
        <w:t xml:space="preserve"> INEA. </w:t>
      </w:r>
      <w:r w:rsidR="005B017C" w:rsidRPr="009D32C4">
        <w:rPr>
          <w:rFonts w:ascii="Montserrat" w:hAnsi="Montserrat" w:cs="Arial"/>
          <w:color w:val="2F2F2F"/>
          <w:sz w:val="22"/>
          <w:szCs w:val="22"/>
          <w:lang w:eastAsia="es-MX"/>
        </w:rPr>
        <w:t>Además,</w:t>
      </w:r>
      <w:r w:rsidR="00D62078" w:rsidRPr="009D32C4">
        <w:rPr>
          <w:rFonts w:ascii="Montserrat" w:hAnsi="Montserrat" w:cs="Arial"/>
          <w:color w:val="2F2F2F"/>
          <w:sz w:val="22"/>
          <w:szCs w:val="22"/>
          <w:lang w:eastAsia="es-MX"/>
        </w:rPr>
        <w:t xml:space="preserve"> es un espacio de </w:t>
      </w:r>
      <w:r w:rsidRPr="009D32C4">
        <w:rPr>
          <w:rFonts w:ascii="Montserrat" w:hAnsi="Montserrat" w:cs="Arial"/>
          <w:color w:val="2F2F2F"/>
          <w:sz w:val="22"/>
          <w:szCs w:val="22"/>
          <w:lang w:eastAsia="es-MX"/>
        </w:rPr>
        <w:t>impulso al uso de las tecnologías de la información y de convergencia de círc</w:t>
      </w:r>
      <w:r w:rsidR="00D62078" w:rsidRPr="009D32C4">
        <w:rPr>
          <w:rFonts w:ascii="Montserrat" w:hAnsi="Montserrat" w:cs="Arial"/>
          <w:color w:val="2F2F2F"/>
          <w:sz w:val="22"/>
          <w:szCs w:val="22"/>
          <w:lang w:eastAsia="es-MX"/>
        </w:rPr>
        <w:t xml:space="preserve">ulos de estudio, también brinda </w:t>
      </w:r>
      <w:r w:rsidRPr="009D32C4">
        <w:rPr>
          <w:rFonts w:ascii="Montserrat" w:hAnsi="Montserrat" w:cs="Arial"/>
          <w:color w:val="2F2F2F"/>
          <w:sz w:val="22"/>
          <w:szCs w:val="22"/>
          <w:lang w:eastAsia="es-MX"/>
        </w:rPr>
        <w:t>apoyo a la formación de figuras institucionales y solidarias.</w:t>
      </w:r>
    </w:p>
    <w:p w14:paraId="18A86E32" w14:textId="77777777" w:rsidR="00FF62EF" w:rsidRPr="009D32C4" w:rsidRDefault="00FF62EF" w:rsidP="00FF62EF">
      <w:pPr>
        <w:jc w:val="both"/>
        <w:rPr>
          <w:rFonts w:ascii="Montserrat" w:hAnsi="Montserrat" w:cs="Arial"/>
          <w:color w:val="2F2F2F"/>
          <w:sz w:val="22"/>
          <w:szCs w:val="22"/>
          <w:lang w:eastAsia="es-MX"/>
        </w:rPr>
      </w:pPr>
    </w:p>
    <w:p w14:paraId="10983A86" w14:textId="77777777" w:rsidR="00FF62EF" w:rsidRPr="009D32C4" w:rsidRDefault="00FF62EF" w:rsidP="00FF62EF">
      <w:pPr>
        <w:jc w:val="both"/>
        <w:rPr>
          <w:rFonts w:ascii="Montserrat" w:hAnsi="Montserrat" w:cs="Arial"/>
          <w:b/>
          <w:color w:val="2F2F2F"/>
          <w:sz w:val="22"/>
          <w:szCs w:val="22"/>
          <w:lang w:eastAsia="es-MX"/>
        </w:rPr>
      </w:pPr>
      <w:r w:rsidRPr="009D32C4">
        <w:rPr>
          <w:rFonts w:ascii="Montserrat" w:hAnsi="Montserrat" w:cs="Arial"/>
          <w:b/>
          <w:color w:val="2F2F2F"/>
          <w:sz w:val="22"/>
          <w:szCs w:val="22"/>
          <w:lang w:eastAsia="es-MX"/>
        </w:rPr>
        <w:t>Tipos de Plazas:</w:t>
      </w:r>
    </w:p>
    <w:p w14:paraId="0F276E76" w14:textId="77777777" w:rsidR="00737985" w:rsidRPr="009D32C4" w:rsidRDefault="00737985" w:rsidP="00FF62EF">
      <w:pPr>
        <w:jc w:val="both"/>
        <w:rPr>
          <w:rFonts w:ascii="Montserrat" w:hAnsi="Montserrat" w:cs="Arial"/>
          <w:b/>
          <w:color w:val="2F2F2F"/>
          <w:sz w:val="22"/>
          <w:szCs w:val="22"/>
          <w:lang w:eastAsia="es-MX"/>
        </w:rPr>
      </w:pPr>
    </w:p>
    <w:p w14:paraId="082827EF" w14:textId="77777777" w:rsidR="00737985" w:rsidRPr="009D32C4" w:rsidRDefault="00737985" w:rsidP="00737985">
      <w:pPr>
        <w:pStyle w:val="Prrafodelista"/>
        <w:numPr>
          <w:ilvl w:val="0"/>
          <w:numId w:val="18"/>
        </w:numPr>
        <w:spacing w:after="200"/>
        <w:contextualSpacing/>
        <w:jc w:val="both"/>
        <w:rPr>
          <w:rFonts w:ascii="Montserrat" w:hAnsi="Montserrat" w:cs="Arial"/>
          <w:sz w:val="22"/>
        </w:rPr>
      </w:pPr>
      <w:r w:rsidRPr="009D32C4">
        <w:rPr>
          <w:rFonts w:ascii="Montserrat" w:hAnsi="Montserrat" w:cs="Arial"/>
          <w:b/>
          <w:sz w:val="22"/>
        </w:rPr>
        <w:t>Institucionales</w:t>
      </w:r>
      <w:r w:rsidRPr="009D32C4">
        <w:rPr>
          <w:rFonts w:ascii="Montserrat" w:hAnsi="Montserrat" w:cs="Arial"/>
          <w:sz w:val="22"/>
        </w:rPr>
        <w:t xml:space="preserve"> (Plazas comunitarias de: servicios integrales, atención educativa, en desarrollo y móviles)</w:t>
      </w:r>
    </w:p>
    <w:p w14:paraId="0790B91F" w14:textId="77777777" w:rsidR="00737985" w:rsidRPr="009D32C4" w:rsidRDefault="00737985" w:rsidP="00737985">
      <w:pPr>
        <w:pStyle w:val="Prrafodelista"/>
        <w:numPr>
          <w:ilvl w:val="0"/>
          <w:numId w:val="18"/>
        </w:numPr>
        <w:spacing w:after="200"/>
        <w:contextualSpacing/>
        <w:jc w:val="both"/>
        <w:rPr>
          <w:rFonts w:ascii="Montserrat" w:hAnsi="Montserrat" w:cs="Arial"/>
          <w:b/>
          <w:sz w:val="22"/>
        </w:rPr>
      </w:pPr>
      <w:r w:rsidRPr="009D32C4">
        <w:rPr>
          <w:rFonts w:ascii="Montserrat" w:hAnsi="Montserrat" w:cs="Arial"/>
          <w:b/>
          <w:sz w:val="22"/>
        </w:rPr>
        <w:t>Colaboración</w:t>
      </w:r>
    </w:p>
    <w:p w14:paraId="561A7DB4" w14:textId="77777777" w:rsidR="00737985" w:rsidRPr="009D32C4" w:rsidRDefault="00737985" w:rsidP="00737985">
      <w:pPr>
        <w:pStyle w:val="Prrafodelista"/>
        <w:jc w:val="both"/>
        <w:rPr>
          <w:rFonts w:ascii="Montserrat" w:hAnsi="Montserrat" w:cs="Arial"/>
          <w:sz w:val="20"/>
          <w:szCs w:val="22"/>
        </w:rPr>
      </w:pPr>
    </w:p>
    <w:p w14:paraId="154D0C45" w14:textId="75721EF2" w:rsidR="000B68C6" w:rsidRPr="005B017C" w:rsidRDefault="00FF62EF" w:rsidP="00FF62EF">
      <w:pPr>
        <w:jc w:val="both"/>
        <w:rPr>
          <w:rFonts w:ascii="Montserrat" w:hAnsi="Montserrat" w:cs="Arial"/>
          <w:sz w:val="22"/>
          <w:szCs w:val="22"/>
        </w:rPr>
      </w:pPr>
      <w:r w:rsidRPr="005B017C">
        <w:rPr>
          <w:rFonts w:ascii="Montserrat" w:hAnsi="Montserrat" w:cs="Arial"/>
          <w:sz w:val="22"/>
          <w:szCs w:val="22"/>
        </w:rPr>
        <w:t xml:space="preserve">Derivado de las características operativas del programa </w:t>
      </w:r>
      <w:r w:rsidR="00207C22" w:rsidRPr="005B017C">
        <w:rPr>
          <w:rFonts w:ascii="Montserrat" w:hAnsi="Montserrat" w:cs="Arial"/>
          <w:sz w:val="22"/>
          <w:szCs w:val="22"/>
        </w:rPr>
        <w:t xml:space="preserve">Educación para Adultos (INEA), </w:t>
      </w:r>
      <w:r w:rsidR="00693CA6" w:rsidRPr="005B017C">
        <w:rPr>
          <w:rFonts w:ascii="Montserrat" w:hAnsi="Montserrat" w:cs="Arial"/>
          <w:sz w:val="22"/>
          <w:szCs w:val="22"/>
        </w:rPr>
        <w:t>se conformar</w:t>
      </w:r>
      <w:r w:rsidR="007D746B" w:rsidRPr="005B017C">
        <w:rPr>
          <w:rFonts w:ascii="Montserrat" w:hAnsi="Montserrat" w:cs="Arial"/>
          <w:sz w:val="22"/>
          <w:szCs w:val="22"/>
        </w:rPr>
        <w:t>á</w:t>
      </w:r>
      <w:r w:rsidR="00693CA6" w:rsidRPr="005B017C">
        <w:rPr>
          <w:rFonts w:ascii="Montserrat" w:hAnsi="Montserrat" w:cs="Arial"/>
          <w:sz w:val="22"/>
          <w:szCs w:val="22"/>
        </w:rPr>
        <w:t xml:space="preserve">n </w:t>
      </w:r>
      <w:r w:rsidR="007D746B" w:rsidRPr="005B017C">
        <w:rPr>
          <w:rFonts w:ascii="Montserrat" w:hAnsi="Montserrat" w:cs="Arial"/>
          <w:sz w:val="22"/>
          <w:szCs w:val="22"/>
        </w:rPr>
        <w:t>C</w:t>
      </w:r>
      <w:r w:rsidR="00693CA6" w:rsidRPr="005B017C">
        <w:rPr>
          <w:rFonts w:ascii="Montserrat" w:hAnsi="Montserrat" w:cs="Arial"/>
          <w:sz w:val="22"/>
          <w:szCs w:val="22"/>
        </w:rPr>
        <w:t xml:space="preserve">omités de </w:t>
      </w:r>
      <w:r w:rsidR="00245D63" w:rsidRPr="005B017C">
        <w:rPr>
          <w:rFonts w:ascii="Montserrat" w:hAnsi="Montserrat" w:cs="Arial"/>
          <w:sz w:val="22"/>
          <w:szCs w:val="22"/>
        </w:rPr>
        <w:t>Contraloría Social</w:t>
      </w:r>
      <w:r w:rsidR="007D746B" w:rsidRPr="005B017C">
        <w:rPr>
          <w:rFonts w:ascii="Montserrat" w:hAnsi="Montserrat" w:cs="Arial"/>
          <w:sz w:val="22"/>
          <w:szCs w:val="22"/>
        </w:rPr>
        <w:t xml:space="preserve"> (CCS),</w:t>
      </w:r>
      <w:r w:rsidR="000B68C6" w:rsidRPr="005B017C">
        <w:rPr>
          <w:rFonts w:ascii="Montserrat" w:hAnsi="Montserrat" w:cs="Arial"/>
          <w:sz w:val="22"/>
          <w:szCs w:val="22"/>
        </w:rPr>
        <w:t xml:space="preserve"> </w:t>
      </w:r>
      <w:r w:rsidR="000B68C6" w:rsidRPr="005B017C">
        <w:rPr>
          <w:rFonts w:ascii="Montserrat" w:hAnsi="Montserrat" w:cs="Arial"/>
          <w:b/>
          <w:sz w:val="22"/>
          <w:szCs w:val="22"/>
        </w:rPr>
        <w:t xml:space="preserve">únicamente </w:t>
      </w:r>
      <w:r w:rsidR="00693CA6" w:rsidRPr="005B017C">
        <w:rPr>
          <w:rFonts w:ascii="Montserrat" w:hAnsi="Montserrat" w:cs="Arial"/>
          <w:b/>
          <w:sz w:val="22"/>
          <w:szCs w:val="22"/>
        </w:rPr>
        <w:t>en las plazas comunitarias institucionales</w:t>
      </w:r>
      <w:r w:rsidR="00B46201" w:rsidRPr="005B017C">
        <w:rPr>
          <w:rFonts w:ascii="Montserrat" w:hAnsi="Montserrat" w:cs="Arial"/>
          <w:b/>
          <w:sz w:val="22"/>
          <w:szCs w:val="22"/>
        </w:rPr>
        <w:t xml:space="preserve"> </w:t>
      </w:r>
      <w:r w:rsidR="00B46201" w:rsidRPr="005B017C">
        <w:rPr>
          <w:rFonts w:ascii="Montserrat" w:hAnsi="Montserrat" w:cs="Arial"/>
          <w:b/>
          <w:sz w:val="22"/>
        </w:rPr>
        <w:t xml:space="preserve">de </w:t>
      </w:r>
      <w:r w:rsidR="00B46201" w:rsidRPr="005B017C">
        <w:rPr>
          <w:rFonts w:ascii="Montserrat" w:hAnsi="Montserrat" w:cs="Arial"/>
          <w:b/>
          <w:i/>
          <w:sz w:val="22"/>
        </w:rPr>
        <w:t>servicios integrales</w:t>
      </w:r>
      <w:r w:rsidR="00B46201" w:rsidRPr="005B017C">
        <w:rPr>
          <w:rFonts w:ascii="Montserrat" w:hAnsi="Montserrat" w:cs="Arial"/>
          <w:b/>
          <w:sz w:val="22"/>
        </w:rPr>
        <w:t xml:space="preserve"> y </w:t>
      </w:r>
      <w:r w:rsidR="00B46201" w:rsidRPr="005B017C">
        <w:rPr>
          <w:rFonts w:ascii="Montserrat" w:hAnsi="Montserrat" w:cs="Arial"/>
          <w:b/>
          <w:i/>
          <w:sz w:val="22"/>
        </w:rPr>
        <w:t>atención educativa</w:t>
      </w:r>
      <w:r w:rsidR="007D746B" w:rsidRPr="005B017C">
        <w:rPr>
          <w:rFonts w:ascii="Montserrat" w:hAnsi="Montserrat" w:cs="Arial"/>
          <w:sz w:val="22"/>
          <w:szCs w:val="22"/>
        </w:rPr>
        <w:t xml:space="preserve">, exceptuando </w:t>
      </w:r>
      <w:r w:rsidR="00B46201" w:rsidRPr="005B017C">
        <w:rPr>
          <w:rFonts w:ascii="Montserrat" w:hAnsi="Montserrat" w:cs="Arial"/>
          <w:sz w:val="22"/>
          <w:szCs w:val="22"/>
        </w:rPr>
        <w:t>la</w:t>
      </w:r>
      <w:r w:rsidR="005B017C">
        <w:rPr>
          <w:rFonts w:ascii="Montserrat" w:hAnsi="Montserrat" w:cs="Arial"/>
          <w:sz w:val="22"/>
          <w:szCs w:val="22"/>
        </w:rPr>
        <w:t>s</w:t>
      </w:r>
      <w:r w:rsidR="00B46201" w:rsidRPr="005B017C">
        <w:rPr>
          <w:rFonts w:ascii="Montserrat" w:hAnsi="Montserrat" w:cs="Arial"/>
          <w:sz w:val="22"/>
          <w:szCs w:val="22"/>
        </w:rPr>
        <w:t xml:space="preserve"> plazas comunitarias </w:t>
      </w:r>
      <w:r w:rsidR="00B46201" w:rsidRPr="005B017C">
        <w:rPr>
          <w:rFonts w:ascii="Montserrat" w:hAnsi="Montserrat" w:cs="Arial"/>
          <w:i/>
          <w:sz w:val="22"/>
        </w:rPr>
        <w:t>en desarrollo</w:t>
      </w:r>
      <w:r w:rsidR="00B46201" w:rsidRPr="005B017C">
        <w:rPr>
          <w:rFonts w:ascii="Montserrat" w:hAnsi="Montserrat" w:cs="Arial"/>
          <w:sz w:val="22"/>
        </w:rPr>
        <w:t xml:space="preserve"> y </w:t>
      </w:r>
      <w:r w:rsidR="005B017C" w:rsidRPr="005B017C">
        <w:rPr>
          <w:rFonts w:ascii="Montserrat" w:hAnsi="Montserrat" w:cs="Arial"/>
          <w:i/>
          <w:sz w:val="22"/>
        </w:rPr>
        <w:t>móviles,</w:t>
      </w:r>
      <w:r w:rsidR="00B46201" w:rsidRPr="005B017C">
        <w:rPr>
          <w:rFonts w:ascii="Montserrat" w:hAnsi="Montserrat" w:cs="Arial"/>
          <w:sz w:val="22"/>
          <w:szCs w:val="22"/>
        </w:rPr>
        <w:t xml:space="preserve"> así como en</w:t>
      </w:r>
      <w:r w:rsidR="00A074E0" w:rsidRPr="005B017C">
        <w:rPr>
          <w:rFonts w:ascii="Montserrat" w:hAnsi="Montserrat" w:cs="Arial"/>
          <w:sz w:val="22"/>
          <w:szCs w:val="22"/>
        </w:rPr>
        <w:t xml:space="preserve"> los </w:t>
      </w:r>
      <w:proofErr w:type="spellStart"/>
      <w:r w:rsidR="00A074E0" w:rsidRPr="005B017C">
        <w:rPr>
          <w:rFonts w:ascii="Montserrat" w:hAnsi="Montserrat" w:cs="Arial"/>
          <w:sz w:val="22"/>
          <w:szCs w:val="22"/>
        </w:rPr>
        <w:t>CERESOs</w:t>
      </w:r>
      <w:proofErr w:type="spellEnd"/>
      <w:r w:rsidR="007D746B" w:rsidRPr="005B017C">
        <w:rPr>
          <w:rFonts w:ascii="Montserrat" w:hAnsi="Montserrat" w:cs="Arial"/>
          <w:sz w:val="22"/>
          <w:szCs w:val="22"/>
        </w:rPr>
        <w:t xml:space="preserve"> y</w:t>
      </w:r>
      <w:r w:rsidR="00A074E0" w:rsidRPr="005B017C">
        <w:rPr>
          <w:rFonts w:ascii="Montserrat" w:hAnsi="Montserrat" w:cs="Arial"/>
          <w:sz w:val="22"/>
          <w:szCs w:val="22"/>
        </w:rPr>
        <w:t xml:space="preserve"> </w:t>
      </w:r>
      <w:proofErr w:type="spellStart"/>
      <w:r w:rsidR="00A074E0" w:rsidRPr="005B017C">
        <w:rPr>
          <w:rFonts w:ascii="Montserrat" w:hAnsi="Montserrat" w:cs="Arial"/>
          <w:sz w:val="22"/>
          <w:szCs w:val="22"/>
        </w:rPr>
        <w:t>CEFERESOs</w:t>
      </w:r>
      <w:proofErr w:type="spellEnd"/>
      <w:r w:rsidR="007D746B" w:rsidRPr="005B017C">
        <w:rPr>
          <w:rFonts w:ascii="Montserrat" w:hAnsi="Montserrat" w:cs="Arial"/>
          <w:sz w:val="22"/>
          <w:szCs w:val="22"/>
        </w:rPr>
        <w:t>.</w:t>
      </w:r>
    </w:p>
    <w:p w14:paraId="57092DC2" w14:textId="77777777" w:rsidR="000B68C6" w:rsidRPr="005B017C" w:rsidRDefault="000B68C6" w:rsidP="00FF62EF">
      <w:pPr>
        <w:jc w:val="both"/>
        <w:rPr>
          <w:rFonts w:ascii="Montserrat" w:hAnsi="Montserrat" w:cs="Arial"/>
          <w:sz w:val="22"/>
          <w:szCs w:val="22"/>
        </w:rPr>
      </w:pPr>
    </w:p>
    <w:p w14:paraId="22273774" w14:textId="5587108A" w:rsidR="00B46201" w:rsidRPr="009D32C4" w:rsidRDefault="000B68C6" w:rsidP="00B46201">
      <w:pPr>
        <w:jc w:val="both"/>
        <w:rPr>
          <w:rFonts w:ascii="Montserrat" w:hAnsi="Montserrat" w:cs="Arial"/>
          <w:sz w:val="22"/>
        </w:rPr>
      </w:pPr>
      <w:r w:rsidRPr="005B017C">
        <w:rPr>
          <w:rFonts w:ascii="Montserrat" w:hAnsi="Montserrat" w:cs="Arial"/>
          <w:sz w:val="22"/>
          <w:szCs w:val="22"/>
        </w:rPr>
        <w:t xml:space="preserve">Para el caso de </w:t>
      </w:r>
      <w:r w:rsidR="00FF62EF" w:rsidRPr="005B017C">
        <w:rPr>
          <w:rFonts w:ascii="Montserrat" w:hAnsi="Montserrat" w:cs="Arial"/>
          <w:sz w:val="22"/>
          <w:szCs w:val="22"/>
        </w:rPr>
        <w:t xml:space="preserve">las plazas </w:t>
      </w:r>
      <w:r w:rsidR="007D746B" w:rsidRPr="005B017C">
        <w:rPr>
          <w:rFonts w:ascii="Montserrat" w:hAnsi="Montserrat" w:cs="Arial"/>
          <w:i/>
          <w:sz w:val="22"/>
          <w:szCs w:val="22"/>
        </w:rPr>
        <w:t>en</w:t>
      </w:r>
      <w:r w:rsidR="00FF62EF" w:rsidRPr="005B017C">
        <w:rPr>
          <w:rFonts w:ascii="Montserrat" w:hAnsi="Montserrat" w:cs="Arial"/>
          <w:i/>
          <w:sz w:val="22"/>
          <w:szCs w:val="22"/>
        </w:rPr>
        <w:t xml:space="preserve"> desarrollo, móvil</w:t>
      </w:r>
      <w:r w:rsidR="007D746B" w:rsidRPr="005B017C">
        <w:rPr>
          <w:rFonts w:ascii="Montserrat" w:hAnsi="Montserrat" w:cs="Arial"/>
          <w:i/>
          <w:sz w:val="22"/>
          <w:szCs w:val="22"/>
        </w:rPr>
        <w:t>es</w:t>
      </w:r>
      <w:r w:rsidR="00FF62EF" w:rsidRPr="005B017C">
        <w:rPr>
          <w:rFonts w:ascii="Montserrat" w:hAnsi="Montserrat" w:cs="Arial"/>
          <w:i/>
          <w:sz w:val="22"/>
          <w:szCs w:val="22"/>
        </w:rPr>
        <w:t xml:space="preserve"> y </w:t>
      </w:r>
      <w:r w:rsidR="007D746B" w:rsidRPr="005B017C">
        <w:rPr>
          <w:rFonts w:ascii="Montserrat" w:hAnsi="Montserrat" w:cs="Arial"/>
          <w:i/>
          <w:sz w:val="22"/>
          <w:szCs w:val="22"/>
        </w:rPr>
        <w:t xml:space="preserve">de </w:t>
      </w:r>
      <w:r w:rsidR="00FF62EF" w:rsidRPr="005B017C">
        <w:rPr>
          <w:rFonts w:ascii="Montserrat" w:hAnsi="Montserrat" w:cs="Arial"/>
          <w:i/>
          <w:sz w:val="22"/>
          <w:szCs w:val="22"/>
        </w:rPr>
        <w:t>colaboración</w:t>
      </w:r>
      <w:r w:rsidR="007D746B" w:rsidRPr="005B017C">
        <w:rPr>
          <w:rFonts w:ascii="Montserrat" w:hAnsi="Montserrat" w:cs="Arial"/>
          <w:sz w:val="22"/>
          <w:szCs w:val="22"/>
        </w:rPr>
        <w:t>,</w:t>
      </w:r>
      <w:r w:rsidR="00FF62EF" w:rsidRPr="005B017C">
        <w:rPr>
          <w:rFonts w:ascii="Montserrat" w:hAnsi="Montserrat" w:cs="Arial"/>
          <w:sz w:val="22"/>
          <w:szCs w:val="22"/>
        </w:rPr>
        <w:t xml:space="preserve"> no</w:t>
      </w:r>
      <w:r w:rsidRPr="005B017C">
        <w:rPr>
          <w:rFonts w:ascii="Montserrat" w:hAnsi="Montserrat" w:cs="Arial"/>
          <w:sz w:val="22"/>
          <w:szCs w:val="22"/>
        </w:rPr>
        <w:t xml:space="preserve"> se constituirán </w:t>
      </w:r>
      <w:r w:rsidR="007D746B" w:rsidRPr="005B017C">
        <w:rPr>
          <w:rFonts w:ascii="Montserrat" w:hAnsi="Montserrat" w:cs="Arial"/>
          <w:sz w:val="22"/>
          <w:szCs w:val="22"/>
        </w:rPr>
        <w:t>C</w:t>
      </w:r>
      <w:r w:rsidRPr="005B017C">
        <w:rPr>
          <w:rFonts w:ascii="Montserrat" w:hAnsi="Montserrat" w:cs="Arial"/>
          <w:sz w:val="22"/>
          <w:szCs w:val="22"/>
        </w:rPr>
        <w:t xml:space="preserve">omités de </w:t>
      </w:r>
      <w:r w:rsidR="00245D63" w:rsidRPr="005B017C">
        <w:rPr>
          <w:rFonts w:ascii="Montserrat" w:hAnsi="Montserrat" w:cs="Arial"/>
          <w:sz w:val="22"/>
          <w:szCs w:val="22"/>
        </w:rPr>
        <w:t>Contraloría Social</w:t>
      </w:r>
      <w:r w:rsidRPr="005B017C">
        <w:rPr>
          <w:rFonts w:ascii="Montserrat" w:hAnsi="Montserrat" w:cs="Arial"/>
          <w:sz w:val="22"/>
          <w:szCs w:val="22"/>
        </w:rPr>
        <w:t xml:space="preserve"> </w:t>
      </w:r>
      <w:r w:rsidR="007D746B" w:rsidRPr="005B017C">
        <w:rPr>
          <w:rFonts w:ascii="Montserrat" w:hAnsi="Montserrat" w:cs="Arial"/>
          <w:sz w:val="22"/>
          <w:szCs w:val="22"/>
        </w:rPr>
        <w:t>(CCS),</w:t>
      </w:r>
      <w:r w:rsidR="00FF62EF" w:rsidRPr="005B017C">
        <w:rPr>
          <w:rFonts w:ascii="Montserrat" w:hAnsi="Montserrat" w:cs="Arial"/>
          <w:sz w:val="22"/>
          <w:szCs w:val="22"/>
        </w:rPr>
        <w:t xml:space="preserve"> </w:t>
      </w:r>
      <w:r w:rsidRPr="005B017C">
        <w:rPr>
          <w:rFonts w:ascii="Montserrat" w:hAnsi="Montserrat" w:cs="Arial"/>
          <w:sz w:val="22"/>
          <w:szCs w:val="22"/>
        </w:rPr>
        <w:t xml:space="preserve">debido a que </w:t>
      </w:r>
      <w:r w:rsidR="00B46201" w:rsidRPr="005B017C">
        <w:rPr>
          <w:rFonts w:ascii="Montserrat" w:hAnsi="Montserrat" w:cs="Arial"/>
          <w:sz w:val="22"/>
        </w:rPr>
        <w:t>cuentan con un espacio muy pequeño o no cuentan con un lugar fijo donde se pueda realizar contraloría social, además de existir una continua rotación de beneficiarios/as.</w:t>
      </w:r>
      <w:r w:rsidR="00B46201" w:rsidRPr="009D32C4">
        <w:rPr>
          <w:rFonts w:ascii="Montserrat" w:hAnsi="Montserrat" w:cs="Arial"/>
          <w:sz w:val="22"/>
        </w:rPr>
        <w:t xml:space="preserve"> </w:t>
      </w:r>
    </w:p>
    <w:p w14:paraId="049868D0" w14:textId="77777777" w:rsidR="000356F5" w:rsidRPr="009D32C4" w:rsidRDefault="000356F5" w:rsidP="00B46201">
      <w:pPr>
        <w:jc w:val="both"/>
        <w:rPr>
          <w:rFonts w:ascii="Montserrat" w:hAnsi="Montserrat" w:cs="Arial"/>
          <w:sz w:val="22"/>
        </w:rPr>
      </w:pPr>
    </w:p>
    <w:p w14:paraId="00128602" w14:textId="3ED8E71E" w:rsidR="00FF62EF" w:rsidRPr="009D32C4" w:rsidRDefault="00FF62EF" w:rsidP="00B46201">
      <w:pPr>
        <w:jc w:val="both"/>
        <w:rPr>
          <w:rFonts w:ascii="Montserrat" w:hAnsi="Montserrat" w:cs="Arial"/>
          <w:b/>
          <w:color w:val="2F2F2F"/>
          <w:sz w:val="22"/>
          <w:szCs w:val="22"/>
          <w:lang w:eastAsia="es-MX"/>
        </w:rPr>
      </w:pPr>
      <w:r w:rsidRPr="009D32C4">
        <w:rPr>
          <w:rFonts w:ascii="Montserrat" w:hAnsi="Montserrat" w:cs="Arial"/>
          <w:b/>
          <w:color w:val="2F2F2F"/>
          <w:sz w:val="22"/>
          <w:szCs w:val="22"/>
          <w:lang w:eastAsia="es-MX"/>
        </w:rPr>
        <w:t>Tipo de beneficio</w:t>
      </w:r>
    </w:p>
    <w:p w14:paraId="61ABBD30" w14:textId="77777777" w:rsidR="00FF62EF" w:rsidRPr="009D32C4" w:rsidRDefault="00FF62EF" w:rsidP="00FF62EF">
      <w:pPr>
        <w:jc w:val="center"/>
        <w:rPr>
          <w:rFonts w:ascii="Montserrat" w:hAnsi="Montserrat" w:cs="Arial"/>
          <w:b/>
          <w:color w:val="2F2F2F"/>
          <w:sz w:val="22"/>
          <w:szCs w:val="22"/>
          <w:lang w:eastAsia="es-MX"/>
        </w:rPr>
      </w:pPr>
    </w:p>
    <w:p w14:paraId="1485B8B4" w14:textId="0D56F207" w:rsidR="00FF62EF" w:rsidRPr="009D32C4" w:rsidRDefault="00FF62EF" w:rsidP="00FF62EF">
      <w:pPr>
        <w:jc w:val="both"/>
        <w:rPr>
          <w:rFonts w:ascii="Montserrat" w:hAnsi="Montserrat" w:cs="Arial"/>
          <w:sz w:val="22"/>
          <w:szCs w:val="22"/>
        </w:rPr>
      </w:pPr>
      <w:r w:rsidRPr="009D32C4">
        <w:rPr>
          <w:rFonts w:ascii="Montserrat" w:hAnsi="Montserrat" w:cs="Arial"/>
          <w:color w:val="2F2F2F"/>
          <w:sz w:val="22"/>
          <w:szCs w:val="22"/>
          <w:lang w:eastAsia="es-MX"/>
        </w:rPr>
        <w:t xml:space="preserve">El Programa </w:t>
      </w:r>
      <w:r w:rsidRPr="009D32C4">
        <w:rPr>
          <w:rFonts w:ascii="Montserrat" w:hAnsi="Montserrat" w:cs="Arial"/>
          <w:sz w:val="22"/>
          <w:szCs w:val="22"/>
        </w:rPr>
        <w:t>Educació</w:t>
      </w:r>
      <w:r w:rsidR="00095746" w:rsidRPr="009D32C4">
        <w:rPr>
          <w:rFonts w:ascii="Montserrat" w:hAnsi="Montserrat" w:cs="Arial"/>
          <w:sz w:val="22"/>
          <w:szCs w:val="22"/>
        </w:rPr>
        <w:t>n para Adultos (INEA) otorga un tipo</w:t>
      </w:r>
      <w:r w:rsidRPr="009D32C4">
        <w:rPr>
          <w:rFonts w:ascii="Montserrat" w:hAnsi="Montserrat" w:cs="Arial"/>
          <w:sz w:val="22"/>
          <w:szCs w:val="22"/>
        </w:rPr>
        <w:t xml:space="preserve"> de beneficio:</w:t>
      </w:r>
    </w:p>
    <w:p w14:paraId="79A2CE85" w14:textId="77777777" w:rsidR="0040162D" w:rsidRPr="009D32C4" w:rsidRDefault="0040162D" w:rsidP="00FF62EF">
      <w:pPr>
        <w:jc w:val="both"/>
        <w:rPr>
          <w:rFonts w:ascii="Montserrat" w:hAnsi="Montserrat" w:cs="Arial"/>
          <w:sz w:val="22"/>
          <w:szCs w:val="22"/>
        </w:rPr>
      </w:pPr>
    </w:p>
    <w:p w14:paraId="42B9041C" w14:textId="79173EB9" w:rsidR="002D40BF" w:rsidRDefault="00207C22" w:rsidP="00FF62EF">
      <w:pPr>
        <w:jc w:val="both"/>
        <w:rPr>
          <w:rFonts w:ascii="Montserrat" w:eastAsiaTheme="minorHAnsi" w:hAnsi="Montserrat" w:cs="Arial"/>
          <w:b/>
          <w:sz w:val="22"/>
          <w:szCs w:val="22"/>
          <w:lang w:eastAsia="en-US"/>
        </w:rPr>
      </w:pPr>
      <w:r w:rsidRPr="009D32C4">
        <w:rPr>
          <w:rFonts w:ascii="Montserrat" w:eastAsiaTheme="minorHAnsi" w:hAnsi="Montserrat" w:cs="Arial"/>
          <w:b/>
          <w:sz w:val="22"/>
          <w:szCs w:val="22"/>
          <w:lang w:eastAsia="en-US"/>
        </w:rPr>
        <w:t xml:space="preserve">En especie </w:t>
      </w:r>
    </w:p>
    <w:p w14:paraId="0BCE2616" w14:textId="77777777" w:rsidR="005B017C" w:rsidRPr="009D32C4" w:rsidRDefault="005B017C" w:rsidP="00FF62EF">
      <w:pPr>
        <w:jc w:val="both"/>
        <w:rPr>
          <w:rFonts w:ascii="Montserrat" w:eastAsiaTheme="minorHAnsi" w:hAnsi="Montserrat" w:cs="Arial"/>
          <w:b/>
          <w:sz w:val="22"/>
          <w:szCs w:val="22"/>
          <w:lang w:eastAsia="en-US"/>
        </w:rPr>
      </w:pPr>
    </w:p>
    <w:tbl>
      <w:tblPr>
        <w:tblW w:w="9800" w:type="dxa"/>
        <w:jc w:val="center"/>
        <w:tblCellMar>
          <w:left w:w="70" w:type="dxa"/>
          <w:right w:w="70" w:type="dxa"/>
        </w:tblCellMar>
        <w:tblLook w:val="04A0" w:firstRow="1" w:lastRow="0" w:firstColumn="1" w:lastColumn="0" w:noHBand="0" w:noVBand="1"/>
      </w:tblPr>
      <w:tblGrid>
        <w:gridCol w:w="5120"/>
        <w:gridCol w:w="2500"/>
        <w:gridCol w:w="2180"/>
      </w:tblGrid>
      <w:tr w:rsidR="00D71A4D" w:rsidRPr="009D32C4" w14:paraId="04ABA56E" w14:textId="77777777" w:rsidTr="00631E02">
        <w:trPr>
          <w:trHeight w:val="390"/>
          <w:jc w:val="center"/>
        </w:trPr>
        <w:tc>
          <w:tcPr>
            <w:tcW w:w="5120" w:type="dxa"/>
            <w:tcBorders>
              <w:top w:val="double" w:sz="6" w:space="0" w:color="auto"/>
              <w:left w:val="double" w:sz="6" w:space="0" w:color="auto"/>
              <w:bottom w:val="double" w:sz="6" w:space="0" w:color="auto"/>
              <w:right w:val="double" w:sz="6" w:space="0" w:color="auto"/>
            </w:tcBorders>
            <w:shd w:val="clear" w:color="000000" w:fill="800000"/>
            <w:noWrap/>
            <w:vAlign w:val="center"/>
            <w:hideMark/>
          </w:tcPr>
          <w:p w14:paraId="64761E9C" w14:textId="77777777" w:rsidR="00D71A4D" w:rsidRPr="009D32C4" w:rsidRDefault="00D71A4D" w:rsidP="00D71A4D">
            <w:pPr>
              <w:jc w:val="center"/>
              <w:rPr>
                <w:rFonts w:ascii="Montserrat" w:hAnsi="Montserrat"/>
                <w:b/>
                <w:bCs/>
                <w:color w:val="FFFFFF"/>
                <w:sz w:val="22"/>
                <w:szCs w:val="22"/>
                <w:lang w:eastAsia="es-MX"/>
              </w:rPr>
            </w:pPr>
            <w:r w:rsidRPr="009D32C4">
              <w:rPr>
                <w:rFonts w:ascii="Montserrat" w:hAnsi="Montserrat"/>
                <w:b/>
                <w:bCs/>
                <w:color w:val="FFFFFF"/>
                <w:sz w:val="22"/>
                <w:szCs w:val="22"/>
                <w:lang w:eastAsia="es-MX"/>
              </w:rPr>
              <w:t>Tipo</w:t>
            </w:r>
          </w:p>
        </w:tc>
        <w:tc>
          <w:tcPr>
            <w:tcW w:w="2500" w:type="dxa"/>
            <w:tcBorders>
              <w:top w:val="double" w:sz="6" w:space="0" w:color="auto"/>
              <w:left w:val="nil"/>
              <w:bottom w:val="double" w:sz="6" w:space="0" w:color="auto"/>
              <w:right w:val="double" w:sz="6" w:space="0" w:color="auto"/>
            </w:tcBorders>
            <w:shd w:val="clear" w:color="000000" w:fill="800000"/>
            <w:noWrap/>
            <w:vAlign w:val="center"/>
            <w:hideMark/>
          </w:tcPr>
          <w:p w14:paraId="22813498" w14:textId="77777777" w:rsidR="00D71A4D" w:rsidRPr="009D32C4" w:rsidRDefault="00D71A4D" w:rsidP="00D71A4D">
            <w:pPr>
              <w:jc w:val="center"/>
              <w:rPr>
                <w:rFonts w:ascii="Montserrat" w:hAnsi="Montserrat"/>
                <w:b/>
                <w:bCs/>
                <w:color w:val="FFFFFF"/>
                <w:sz w:val="22"/>
                <w:szCs w:val="22"/>
                <w:lang w:eastAsia="es-MX"/>
              </w:rPr>
            </w:pPr>
            <w:r w:rsidRPr="009D32C4">
              <w:rPr>
                <w:rFonts w:ascii="Montserrat" w:hAnsi="Montserrat"/>
                <w:b/>
                <w:bCs/>
                <w:color w:val="FFFFFF"/>
                <w:sz w:val="22"/>
                <w:szCs w:val="22"/>
                <w:lang w:eastAsia="es-MX"/>
              </w:rPr>
              <w:t>Monto o porcentaje</w:t>
            </w:r>
          </w:p>
        </w:tc>
        <w:tc>
          <w:tcPr>
            <w:tcW w:w="2180" w:type="dxa"/>
            <w:tcBorders>
              <w:top w:val="double" w:sz="6" w:space="0" w:color="auto"/>
              <w:left w:val="nil"/>
              <w:bottom w:val="double" w:sz="6" w:space="0" w:color="auto"/>
              <w:right w:val="double" w:sz="6" w:space="0" w:color="auto"/>
            </w:tcBorders>
            <w:shd w:val="clear" w:color="000000" w:fill="800000"/>
            <w:noWrap/>
            <w:vAlign w:val="center"/>
            <w:hideMark/>
          </w:tcPr>
          <w:p w14:paraId="51CB709A" w14:textId="77777777" w:rsidR="00D71A4D" w:rsidRPr="009D32C4" w:rsidRDefault="00D71A4D" w:rsidP="00D71A4D">
            <w:pPr>
              <w:jc w:val="center"/>
              <w:rPr>
                <w:rFonts w:ascii="Montserrat" w:hAnsi="Montserrat"/>
                <w:b/>
                <w:bCs/>
                <w:color w:val="FFFFFF"/>
                <w:sz w:val="22"/>
                <w:szCs w:val="22"/>
                <w:lang w:eastAsia="es-MX"/>
              </w:rPr>
            </w:pPr>
            <w:r w:rsidRPr="009D32C4">
              <w:rPr>
                <w:rFonts w:ascii="Montserrat" w:hAnsi="Montserrat"/>
                <w:b/>
                <w:bCs/>
                <w:color w:val="FFFFFF"/>
                <w:sz w:val="22"/>
                <w:szCs w:val="22"/>
                <w:lang w:eastAsia="es-MX"/>
              </w:rPr>
              <w:t>Periodicidad</w:t>
            </w:r>
          </w:p>
        </w:tc>
      </w:tr>
      <w:tr w:rsidR="00D71A4D" w:rsidRPr="009D32C4" w14:paraId="16A1CE70" w14:textId="77777777" w:rsidTr="00631E02">
        <w:trPr>
          <w:trHeight w:val="1232"/>
          <w:jc w:val="center"/>
        </w:trPr>
        <w:tc>
          <w:tcPr>
            <w:tcW w:w="5120" w:type="dxa"/>
            <w:tcBorders>
              <w:top w:val="nil"/>
              <w:left w:val="double" w:sz="6" w:space="0" w:color="auto"/>
              <w:bottom w:val="double" w:sz="6" w:space="0" w:color="auto"/>
              <w:right w:val="double" w:sz="6" w:space="0" w:color="auto"/>
            </w:tcBorders>
            <w:shd w:val="clear" w:color="auto" w:fill="auto"/>
            <w:vAlign w:val="bottom"/>
            <w:hideMark/>
          </w:tcPr>
          <w:p w14:paraId="01A88CCD" w14:textId="77777777" w:rsidR="00D71A4D" w:rsidRPr="009D32C4" w:rsidRDefault="00D71A4D" w:rsidP="00A37533">
            <w:pPr>
              <w:jc w:val="both"/>
              <w:rPr>
                <w:rFonts w:ascii="Montserrat" w:hAnsi="Montserrat"/>
                <w:b/>
                <w:color w:val="000000"/>
                <w:sz w:val="18"/>
                <w:szCs w:val="19"/>
                <w:lang w:eastAsia="es-MX"/>
              </w:rPr>
            </w:pPr>
            <w:r w:rsidRPr="009D32C4">
              <w:rPr>
                <w:rFonts w:ascii="Montserrat" w:hAnsi="Montserrat"/>
                <w:b/>
                <w:color w:val="000000"/>
                <w:sz w:val="18"/>
                <w:szCs w:val="19"/>
                <w:lang w:eastAsia="es-MX"/>
              </w:rPr>
              <w:t>Educandos inscritos en el programa</w:t>
            </w:r>
          </w:p>
          <w:p w14:paraId="51E2A4B6" w14:textId="77777777" w:rsidR="00D71A4D" w:rsidRPr="009D32C4" w:rsidRDefault="00D71A4D" w:rsidP="00A37533">
            <w:pPr>
              <w:jc w:val="both"/>
              <w:rPr>
                <w:rFonts w:ascii="Montserrat" w:hAnsi="Montserrat"/>
                <w:color w:val="000000"/>
                <w:sz w:val="18"/>
                <w:szCs w:val="19"/>
                <w:lang w:eastAsia="es-MX"/>
              </w:rPr>
            </w:pPr>
          </w:p>
          <w:p w14:paraId="47F62C80" w14:textId="036ABCEC" w:rsidR="00D71A4D" w:rsidRPr="009D32C4" w:rsidRDefault="00095746" w:rsidP="00A37533">
            <w:pPr>
              <w:jc w:val="both"/>
              <w:rPr>
                <w:rFonts w:ascii="Montserrat" w:hAnsi="Montserrat"/>
                <w:color w:val="000000"/>
                <w:sz w:val="18"/>
                <w:szCs w:val="19"/>
                <w:lang w:eastAsia="es-MX"/>
              </w:rPr>
            </w:pPr>
            <w:r w:rsidRPr="009D32C4">
              <w:rPr>
                <w:rFonts w:ascii="Montserrat" w:hAnsi="Montserrat"/>
                <w:color w:val="000000"/>
                <w:sz w:val="18"/>
                <w:szCs w:val="19"/>
                <w:lang w:eastAsia="es-MX"/>
              </w:rPr>
              <w:t>En especie (materiales educativos y de acreditación impresos, electrónicos o en línea, espacios para la atención educativa y acreditación) necesarios para la inscripción, atención, evaluación, acreditación y certificación</w:t>
            </w:r>
            <w:r w:rsidR="00D71A4D" w:rsidRPr="009D32C4">
              <w:rPr>
                <w:rFonts w:ascii="Montserrat" w:hAnsi="Montserrat"/>
                <w:color w:val="000000"/>
                <w:sz w:val="18"/>
                <w:szCs w:val="19"/>
                <w:lang w:eastAsia="es-MX"/>
              </w:rPr>
              <w:t>.</w:t>
            </w:r>
          </w:p>
        </w:tc>
        <w:tc>
          <w:tcPr>
            <w:tcW w:w="2500" w:type="dxa"/>
            <w:tcBorders>
              <w:top w:val="nil"/>
              <w:left w:val="nil"/>
              <w:bottom w:val="double" w:sz="6" w:space="0" w:color="auto"/>
              <w:right w:val="double" w:sz="6" w:space="0" w:color="auto"/>
            </w:tcBorders>
            <w:shd w:val="clear" w:color="auto" w:fill="auto"/>
            <w:vAlign w:val="center"/>
            <w:hideMark/>
          </w:tcPr>
          <w:p w14:paraId="4A16058A" w14:textId="77777777" w:rsidR="00D71A4D" w:rsidRPr="009D32C4" w:rsidRDefault="00D71A4D" w:rsidP="00A37533">
            <w:pPr>
              <w:jc w:val="both"/>
              <w:rPr>
                <w:rFonts w:ascii="Montserrat" w:hAnsi="Montserrat"/>
                <w:color w:val="000000"/>
                <w:sz w:val="18"/>
                <w:szCs w:val="19"/>
                <w:lang w:eastAsia="es-MX"/>
              </w:rPr>
            </w:pPr>
            <w:r w:rsidRPr="009D32C4">
              <w:rPr>
                <w:rFonts w:ascii="Montserrat" w:hAnsi="Montserrat"/>
                <w:color w:val="000000"/>
                <w:sz w:val="18"/>
                <w:szCs w:val="19"/>
                <w:lang w:eastAsia="es-MX"/>
              </w:rPr>
              <w:t>Variable y se ajusta a la demanda del servicio y de cada uno de los niveles educativos</w:t>
            </w:r>
          </w:p>
        </w:tc>
        <w:tc>
          <w:tcPr>
            <w:tcW w:w="2180" w:type="dxa"/>
            <w:tcBorders>
              <w:top w:val="nil"/>
              <w:left w:val="nil"/>
              <w:bottom w:val="double" w:sz="6" w:space="0" w:color="auto"/>
              <w:right w:val="double" w:sz="6" w:space="0" w:color="auto"/>
            </w:tcBorders>
            <w:shd w:val="clear" w:color="auto" w:fill="auto"/>
            <w:vAlign w:val="center"/>
            <w:hideMark/>
          </w:tcPr>
          <w:p w14:paraId="49DF4D35" w14:textId="77777777" w:rsidR="00D71A4D" w:rsidRPr="009D32C4" w:rsidRDefault="00D71A4D" w:rsidP="00D71A4D">
            <w:pPr>
              <w:jc w:val="both"/>
              <w:rPr>
                <w:rFonts w:ascii="Montserrat" w:hAnsi="Montserrat"/>
                <w:color w:val="000000"/>
                <w:sz w:val="18"/>
                <w:szCs w:val="19"/>
                <w:lang w:eastAsia="es-MX"/>
              </w:rPr>
            </w:pPr>
            <w:r w:rsidRPr="009D32C4">
              <w:rPr>
                <w:rFonts w:ascii="Montserrat" w:hAnsi="Montserrat"/>
                <w:color w:val="000000"/>
                <w:sz w:val="18"/>
                <w:szCs w:val="19"/>
                <w:lang w:eastAsia="es-MX"/>
              </w:rPr>
              <w:t>Cada vez que se inicia un módulo de aprendizaje</w:t>
            </w:r>
          </w:p>
        </w:tc>
      </w:tr>
    </w:tbl>
    <w:p w14:paraId="4EDF82C8" w14:textId="77777777" w:rsidR="002D40BF" w:rsidRPr="009D32C4" w:rsidRDefault="002D40BF" w:rsidP="00FF62EF">
      <w:pPr>
        <w:jc w:val="both"/>
        <w:rPr>
          <w:rFonts w:ascii="Montserrat" w:eastAsiaTheme="minorHAnsi" w:hAnsi="Montserrat" w:cs="Arial"/>
          <w:sz w:val="22"/>
          <w:szCs w:val="22"/>
          <w:lang w:eastAsia="en-US"/>
        </w:rPr>
      </w:pPr>
    </w:p>
    <w:p w14:paraId="6CCB011C" w14:textId="77777777" w:rsidR="00FF62EF" w:rsidRPr="009D32C4" w:rsidRDefault="00FF62EF" w:rsidP="00FF62EF">
      <w:pPr>
        <w:jc w:val="center"/>
        <w:rPr>
          <w:rFonts w:ascii="Montserrat" w:hAnsi="Montserrat" w:cs="Arial"/>
          <w:b/>
          <w:color w:val="2F2F2F"/>
          <w:sz w:val="22"/>
          <w:szCs w:val="22"/>
          <w:lang w:eastAsia="es-MX"/>
        </w:rPr>
      </w:pPr>
      <w:r w:rsidRPr="009D32C4">
        <w:rPr>
          <w:rFonts w:ascii="Montserrat" w:hAnsi="Montserrat" w:cs="Arial"/>
          <w:b/>
          <w:color w:val="2F2F2F"/>
          <w:sz w:val="22"/>
          <w:szCs w:val="22"/>
          <w:lang w:eastAsia="es-MX"/>
        </w:rPr>
        <w:t>Tipo de beneficiario</w:t>
      </w:r>
    </w:p>
    <w:p w14:paraId="42F67380" w14:textId="77777777" w:rsidR="00FF62EF" w:rsidRPr="009D32C4" w:rsidRDefault="00FF62EF" w:rsidP="00FF62EF">
      <w:pPr>
        <w:jc w:val="center"/>
        <w:rPr>
          <w:rFonts w:ascii="Montserrat" w:hAnsi="Montserrat" w:cs="Arial"/>
          <w:b/>
          <w:color w:val="2F2F2F"/>
          <w:sz w:val="22"/>
          <w:szCs w:val="22"/>
          <w:lang w:eastAsia="es-MX"/>
        </w:rPr>
      </w:pPr>
    </w:p>
    <w:p w14:paraId="03B9D7BC" w14:textId="0FF6DBF1" w:rsidR="00FF62EF" w:rsidRPr="009D32C4" w:rsidRDefault="00FF62EF" w:rsidP="00FF62EF">
      <w:pPr>
        <w:jc w:val="both"/>
        <w:rPr>
          <w:rFonts w:ascii="Montserrat" w:hAnsi="Montserrat" w:cs="Arial"/>
          <w:color w:val="2F2F2F"/>
          <w:sz w:val="22"/>
          <w:szCs w:val="22"/>
          <w:lang w:eastAsia="es-MX"/>
        </w:rPr>
      </w:pPr>
      <w:r w:rsidRPr="009D32C4">
        <w:rPr>
          <w:rFonts w:ascii="Montserrat" w:hAnsi="Montserrat" w:cs="Arial"/>
          <w:color w:val="2F2F2F"/>
          <w:sz w:val="22"/>
          <w:szCs w:val="22"/>
          <w:lang w:eastAsia="es-MX"/>
        </w:rPr>
        <w:t>Cabe destacar que de acuerdo a la Estrategia Marco</w:t>
      </w:r>
      <w:r w:rsidRPr="009D32C4">
        <w:rPr>
          <w:rStyle w:val="Refdenotaalpie"/>
          <w:rFonts w:ascii="Montserrat" w:hAnsi="Montserrat" w:cs="Arial"/>
          <w:color w:val="2F2F2F"/>
          <w:sz w:val="22"/>
          <w:szCs w:val="22"/>
          <w:lang w:eastAsia="es-MX"/>
        </w:rPr>
        <w:footnoteReference w:id="1"/>
      </w:r>
      <w:r w:rsidRPr="009D32C4">
        <w:rPr>
          <w:rFonts w:ascii="Montserrat" w:hAnsi="Montserrat" w:cs="Arial"/>
          <w:color w:val="2F2F2F"/>
          <w:sz w:val="22"/>
          <w:szCs w:val="22"/>
          <w:lang w:eastAsia="es-MX"/>
        </w:rPr>
        <w:t>, el</w:t>
      </w:r>
      <w:r w:rsidR="00795C58" w:rsidRPr="009D32C4">
        <w:rPr>
          <w:rFonts w:ascii="Montserrat" w:hAnsi="Montserrat" w:cs="Arial"/>
          <w:color w:val="2F2F2F"/>
          <w:sz w:val="22"/>
          <w:szCs w:val="22"/>
          <w:lang w:eastAsia="es-MX"/>
        </w:rPr>
        <w:t xml:space="preserve"> </w:t>
      </w:r>
      <w:r w:rsidRPr="009D32C4">
        <w:rPr>
          <w:rFonts w:ascii="Montserrat" w:hAnsi="Montserrat" w:cs="Arial"/>
          <w:color w:val="2F2F2F"/>
          <w:sz w:val="22"/>
          <w:szCs w:val="22"/>
          <w:lang w:eastAsia="es-MX"/>
        </w:rPr>
        <w:t>programa posee un tipo de interacción donde las y los beneficiarios tienen contacto presencial con la instancia ejecutora y entre sí.</w:t>
      </w:r>
    </w:p>
    <w:p w14:paraId="0B95FFCC" w14:textId="46B76E76" w:rsidR="00FF62EF" w:rsidRDefault="00FF62EF" w:rsidP="00FF62EF">
      <w:pPr>
        <w:jc w:val="center"/>
        <w:rPr>
          <w:rFonts w:ascii="Montserrat" w:hAnsi="Montserrat" w:cs="Arial"/>
          <w:b/>
          <w:color w:val="2F2F2F"/>
          <w:sz w:val="22"/>
          <w:szCs w:val="22"/>
          <w:lang w:eastAsia="es-MX"/>
        </w:rPr>
      </w:pPr>
    </w:p>
    <w:p w14:paraId="06158634" w14:textId="77777777" w:rsidR="005B017C" w:rsidRPr="009D32C4" w:rsidRDefault="005B017C" w:rsidP="00FF62EF">
      <w:pPr>
        <w:jc w:val="center"/>
        <w:rPr>
          <w:rFonts w:ascii="Montserrat" w:hAnsi="Montserrat" w:cs="Arial"/>
          <w:b/>
          <w:color w:val="2F2F2F"/>
          <w:sz w:val="22"/>
          <w:szCs w:val="22"/>
          <w:lang w:eastAsia="es-MX"/>
        </w:rPr>
      </w:pPr>
    </w:p>
    <w:p w14:paraId="1482E6F1" w14:textId="77777777" w:rsidR="00FF62EF" w:rsidRPr="009D32C4" w:rsidRDefault="00FF62EF" w:rsidP="00FF62EF">
      <w:pPr>
        <w:jc w:val="center"/>
        <w:rPr>
          <w:rFonts w:ascii="Montserrat" w:hAnsi="Montserrat" w:cs="Arial"/>
          <w:b/>
          <w:color w:val="2F2F2F"/>
          <w:sz w:val="22"/>
          <w:szCs w:val="22"/>
          <w:lang w:eastAsia="es-MX"/>
        </w:rPr>
      </w:pPr>
      <w:r w:rsidRPr="009D32C4">
        <w:rPr>
          <w:rFonts w:ascii="Montserrat" w:hAnsi="Montserrat" w:cs="Arial"/>
          <w:b/>
          <w:color w:val="2F2F2F"/>
          <w:sz w:val="22"/>
          <w:szCs w:val="22"/>
          <w:lang w:eastAsia="es-MX"/>
        </w:rPr>
        <w:lastRenderedPageBreak/>
        <w:t>Mecanismos de participación ciudadana</w:t>
      </w:r>
    </w:p>
    <w:p w14:paraId="7CE25701" w14:textId="77777777" w:rsidR="00FF62EF" w:rsidRPr="009D32C4" w:rsidRDefault="00FF62EF" w:rsidP="00FF62EF">
      <w:pPr>
        <w:jc w:val="center"/>
        <w:rPr>
          <w:rFonts w:ascii="Montserrat" w:hAnsi="Montserrat" w:cs="Arial"/>
          <w:b/>
          <w:color w:val="2F2F2F"/>
          <w:sz w:val="22"/>
          <w:szCs w:val="22"/>
          <w:u w:val="single"/>
          <w:lang w:eastAsia="es-MX"/>
        </w:rPr>
      </w:pPr>
    </w:p>
    <w:p w14:paraId="1230CF0E" w14:textId="60887101" w:rsidR="00FF62EF" w:rsidRPr="009D32C4" w:rsidRDefault="00FF62EF" w:rsidP="00FF62EF">
      <w:pPr>
        <w:jc w:val="both"/>
        <w:rPr>
          <w:rFonts w:ascii="Montserrat" w:hAnsi="Montserrat" w:cs="Arial"/>
          <w:color w:val="2F2F2F"/>
          <w:sz w:val="22"/>
          <w:szCs w:val="22"/>
          <w:lang w:eastAsia="es-MX"/>
        </w:rPr>
      </w:pPr>
      <w:r w:rsidRPr="009D32C4">
        <w:rPr>
          <w:rFonts w:ascii="Montserrat" w:hAnsi="Montserrat" w:cs="Arial"/>
          <w:color w:val="2F2F2F"/>
          <w:sz w:val="22"/>
          <w:szCs w:val="22"/>
          <w:lang w:eastAsia="es-MX"/>
        </w:rPr>
        <w:t xml:space="preserve">Las actividades de </w:t>
      </w:r>
      <w:r w:rsidR="00245D63" w:rsidRPr="009D32C4">
        <w:rPr>
          <w:rFonts w:ascii="Montserrat" w:hAnsi="Montserrat" w:cs="Arial"/>
          <w:color w:val="2F2F2F"/>
          <w:sz w:val="22"/>
          <w:szCs w:val="22"/>
          <w:lang w:eastAsia="es-MX"/>
        </w:rPr>
        <w:t>Contraloría Social</w:t>
      </w:r>
      <w:r w:rsidRPr="009D32C4">
        <w:rPr>
          <w:rFonts w:ascii="Montserrat" w:hAnsi="Montserrat" w:cs="Arial"/>
          <w:color w:val="2F2F2F"/>
          <w:sz w:val="22"/>
          <w:szCs w:val="22"/>
          <w:lang w:eastAsia="es-MX"/>
        </w:rPr>
        <w:t xml:space="preserve"> se realizarán por los beneficiarios del programa</w:t>
      </w:r>
      <w:r w:rsidR="00D73969" w:rsidRPr="009D32C4">
        <w:rPr>
          <w:rFonts w:ascii="Montserrat" w:hAnsi="Montserrat" w:cs="Arial"/>
          <w:color w:val="2F2F2F"/>
          <w:sz w:val="22"/>
          <w:szCs w:val="22"/>
          <w:lang w:eastAsia="es-MX"/>
        </w:rPr>
        <w:t xml:space="preserve"> (educandos/as),</w:t>
      </w:r>
      <w:r w:rsidRPr="009D32C4">
        <w:rPr>
          <w:rFonts w:ascii="Montserrat" w:hAnsi="Montserrat" w:cs="Arial"/>
          <w:color w:val="2F2F2F"/>
          <w:sz w:val="22"/>
          <w:szCs w:val="22"/>
          <w:lang w:eastAsia="es-MX"/>
        </w:rPr>
        <w:t xml:space="preserve"> lo cuales asisten a las plazas comunitarias institucionales de los Institutos Estatales y </w:t>
      </w:r>
      <w:r w:rsidR="00264421" w:rsidRPr="009D32C4">
        <w:rPr>
          <w:rFonts w:ascii="Montserrat" w:hAnsi="Montserrat" w:cs="Arial"/>
          <w:color w:val="2F2F2F"/>
          <w:sz w:val="22"/>
          <w:szCs w:val="22"/>
          <w:lang w:eastAsia="es-MX"/>
        </w:rPr>
        <w:t>Unidades de Operación</w:t>
      </w:r>
      <w:r w:rsidRPr="009D32C4">
        <w:rPr>
          <w:rFonts w:ascii="Montserrat" w:hAnsi="Montserrat" w:cs="Arial"/>
          <w:color w:val="2F2F2F"/>
          <w:sz w:val="22"/>
          <w:szCs w:val="22"/>
          <w:lang w:eastAsia="es-MX"/>
        </w:rPr>
        <w:t xml:space="preserve"> del INEA.</w:t>
      </w:r>
      <w:r w:rsidR="001B2251" w:rsidRPr="009D32C4">
        <w:rPr>
          <w:rFonts w:ascii="Montserrat" w:hAnsi="Montserrat" w:cs="Arial"/>
          <w:color w:val="2F2F2F"/>
          <w:sz w:val="22"/>
          <w:szCs w:val="22"/>
          <w:lang w:eastAsia="es-MX"/>
        </w:rPr>
        <w:t xml:space="preserve"> </w:t>
      </w:r>
    </w:p>
    <w:p w14:paraId="75841224" w14:textId="77777777" w:rsidR="00FF62EF" w:rsidRPr="009D32C4" w:rsidRDefault="00FF62EF" w:rsidP="00FF62EF">
      <w:pPr>
        <w:jc w:val="both"/>
        <w:rPr>
          <w:rFonts w:ascii="Montserrat" w:hAnsi="Montserrat" w:cs="Arial"/>
          <w:color w:val="2F2F2F"/>
          <w:sz w:val="22"/>
          <w:szCs w:val="22"/>
          <w:lang w:eastAsia="es-MX"/>
        </w:rPr>
      </w:pPr>
    </w:p>
    <w:p w14:paraId="570D2B70" w14:textId="10CEB4C4" w:rsidR="00FF62EF" w:rsidRPr="009D32C4" w:rsidRDefault="00207C22" w:rsidP="00FF62EF">
      <w:pPr>
        <w:jc w:val="center"/>
        <w:rPr>
          <w:rFonts w:ascii="Montserrat" w:hAnsi="Montserrat" w:cs="Arial"/>
          <w:b/>
          <w:sz w:val="22"/>
          <w:szCs w:val="22"/>
        </w:rPr>
      </w:pPr>
      <w:r w:rsidRPr="009D32C4">
        <w:rPr>
          <w:rFonts w:ascii="Montserrat" w:hAnsi="Montserrat" w:cs="Arial"/>
          <w:b/>
          <w:sz w:val="22"/>
          <w:szCs w:val="22"/>
        </w:rPr>
        <w:t xml:space="preserve">Plazos </w:t>
      </w:r>
      <w:r w:rsidR="00FF62EF" w:rsidRPr="009D32C4">
        <w:rPr>
          <w:rFonts w:ascii="Montserrat" w:hAnsi="Montserrat" w:cs="Arial"/>
          <w:b/>
          <w:sz w:val="22"/>
          <w:szCs w:val="22"/>
        </w:rPr>
        <w:t>para constituir comités</w:t>
      </w:r>
    </w:p>
    <w:p w14:paraId="2F485A8E" w14:textId="77777777" w:rsidR="00FF62EF" w:rsidRPr="009D32C4" w:rsidRDefault="00FF62EF" w:rsidP="00FF62EF">
      <w:pPr>
        <w:jc w:val="center"/>
        <w:rPr>
          <w:rFonts w:ascii="Montserrat" w:eastAsiaTheme="minorHAnsi" w:hAnsi="Montserrat" w:cs="Arial"/>
          <w:b/>
          <w:sz w:val="22"/>
          <w:szCs w:val="22"/>
          <w:u w:val="single"/>
          <w:lang w:eastAsia="en-US"/>
        </w:rPr>
      </w:pPr>
    </w:p>
    <w:p w14:paraId="05C6BE86" w14:textId="3A344FAD" w:rsidR="00FF62EF" w:rsidRPr="009D32C4" w:rsidRDefault="00FF62EF" w:rsidP="00FF62EF">
      <w:pPr>
        <w:jc w:val="both"/>
        <w:rPr>
          <w:rFonts w:ascii="Montserrat" w:hAnsi="Montserrat" w:cs="Arial"/>
          <w:sz w:val="22"/>
          <w:szCs w:val="22"/>
        </w:rPr>
      </w:pPr>
      <w:r w:rsidRPr="002F0388">
        <w:rPr>
          <w:rFonts w:ascii="Montserrat" w:hAnsi="Montserrat" w:cs="Arial"/>
          <w:sz w:val="22"/>
          <w:szCs w:val="22"/>
        </w:rPr>
        <w:t xml:space="preserve">Se constituirán </w:t>
      </w:r>
      <w:r w:rsidR="00795C58" w:rsidRPr="002F0388">
        <w:rPr>
          <w:rFonts w:ascii="Montserrat" w:hAnsi="Montserrat" w:cs="Arial"/>
          <w:sz w:val="22"/>
          <w:szCs w:val="22"/>
        </w:rPr>
        <w:t>C</w:t>
      </w:r>
      <w:r w:rsidRPr="002F0388">
        <w:rPr>
          <w:rFonts w:ascii="Montserrat" w:hAnsi="Montserrat" w:cs="Arial"/>
          <w:sz w:val="22"/>
          <w:szCs w:val="22"/>
        </w:rPr>
        <w:t xml:space="preserve">omités de </w:t>
      </w:r>
      <w:r w:rsidR="00245D63" w:rsidRPr="002F0388">
        <w:rPr>
          <w:rFonts w:ascii="Montserrat" w:hAnsi="Montserrat" w:cs="Arial"/>
          <w:sz w:val="22"/>
          <w:szCs w:val="22"/>
        </w:rPr>
        <w:t>Contraloría Social</w:t>
      </w:r>
      <w:r w:rsidRPr="002F0388">
        <w:rPr>
          <w:rFonts w:ascii="Montserrat" w:hAnsi="Montserrat" w:cs="Arial"/>
          <w:sz w:val="22"/>
          <w:szCs w:val="22"/>
        </w:rPr>
        <w:t xml:space="preserve"> en las plazas </w:t>
      </w:r>
      <w:r w:rsidR="002C6714" w:rsidRPr="002F0388">
        <w:rPr>
          <w:rFonts w:ascii="Montserrat" w:hAnsi="Montserrat" w:cs="Arial"/>
          <w:sz w:val="22"/>
          <w:szCs w:val="22"/>
        </w:rPr>
        <w:t xml:space="preserve">comunitarias </w:t>
      </w:r>
      <w:r w:rsidR="00795C58" w:rsidRPr="002F0388">
        <w:rPr>
          <w:rFonts w:ascii="Montserrat" w:hAnsi="Montserrat" w:cs="Arial"/>
          <w:sz w:val="22"/>
          <w:szCs w:val="22"/>
        </w:rPr>
        <w:t>i</w:t>
      </w:r>
      <w:r w:rsidRPr="002F0388">
        <w:rPr>
          <w:rFonts w:ascii="Montserrat" w:hAnsi="Montserrat" w:cs="Arial"/>
          <w:sz w:val="22"/>
          <w:szCs w:val="22"/>
        </w:rPr>
        <w:t xml:space="preserve">nstitucionales </w:t>
      </w:r>
      <w:r w:rsidR="002C6714" w:rsidRPr="002F0388">
        <w:rPr>
          <w:rFonts w:ascii="Montserrat" w:hAnsi="Montserrat" w:cs="Arial"/>
          <w:sz w:val="22"/>
          <w:szCs w:val="22"/>
        </w:rPr>
        <w:t xml:space="preserve">y de acuerdo a </w:t>
      </w:r>
      <w:r w:rsidR="00795C58" w:rsidRPr="002F0388">
        <w:rPr>
          <w:rFonts w:ascii="Montserrat" w:hAnsi="Montserrat" w:cs="Arial"/>
          <w:sz w:val="22"/>
          <w:szCs w:val="22"/>
        </w:rPr>
        <w:t>las metas del PETCS</w:t>
      </w:r>
      <w:r w:rsidR="002F0388" w:rsidRPr="002F0388">
        <w:rPr>
          <w:rFonts w:ascii="Montserrat" w:hAnsi="Montserrat" w:cs="Arial"/>
          <w:sz w:val="22"/>
          <w:szCs w:val="22"/>
        </w:rPr>
        <w:t>, durante el periodo de julio a octubre</w:t>
      </w:r>
      <w:r w:rsidRPr="009D32C4">
        <w:rPr>
          <w:rFonts w:ascii="Montserrat" w:hAnsi="Montserrat" w:cs="Arial"/>
          <w:sz w:val="22"/>
          <w:szCs w:val="22"/>
        </w:rPr>
        <w:t>, si existen excepciones</w:t>
      </w:r>
      <w:r w:rsidR="002C6714" w:rsidRPr="009D32C4">
        <w:rPr>
          <w:rFonts w:ascii="Montserrat" w:hAnsi="Montserrat" w:cs="Arial"/>
          <w:sz w:val="22"/>
          <w:szCs w:val="22"/>
        </w:rPr>
        <w:t xml:space="preserve"> (cierre de plaza)</w:t>
      </w:r>
      <w:r w:rsidRPr="009D32C4">
        <w:rPr>
          <w:rFonts w:ascii="Montserrat" w:hAnsi="Montserrat" w:cs="Arial"/>
          <w:sz w:val="22"/>
          <w:szCs w:val="22"/>
        </w:rPr>
        <w:t xml:space="preserve"> se deberá de realizar la justificación correspondiente</w:t>
      </w:r>
      <w:r w:rsidR="0009428C" w:rsidRPr="009D32C4">
        <w:rPr>
          <w:rFonts w:ascii="Montserrat" w:hAnsi="Montserrat" w:cs="Arial"/>
          <w:sz w:val="22"/>
          <w:szCs w:val="22"/>
        </w:rPr>
        <w:t>, por la cual no se hayan constituido los comités</w:t>
      </w:r>
      <w:r w:rsidRPr="009D32C4">
        <w:rPr>
          <w:rFonts w:ascii="Montserrat" w:hAnsi="Montserrat" w:cs="Arial"/>
          <w:sz w:val="22"/>
          <w:szCs w:val="22"/>
        </w:rPr>
        <w:t>.</w:t>
      </w:r>
    </w:p>
    <w:p w14:paraId="0A3F3680" w14:textId="77777777" w:rsidR="00B04C42" w:rsidRPr="009D32C4" w:rsidRDefault="00B04C42" w:rsidP="00FF62EF">
      <w:pPr>
        <w:jc w:val="both"/>
        <w:rPr>
          <w:rFonts w:ascii="Montserrat" w:hAnsi="Montserrat" w:cs="Arial"/>
          <w:sz w:val="22"/>
          <w:szCs w:val="22"/>
        </w:rPr>
      </w:pPr>
    </w:p>
    <w:p w14:paraId="32B7BF77" w14:textId="7F5DCB86" w:rsidR="00B04C42" w:rsidRPr="009D32C4" w:rsidRDefault="00337F97" w:rsidP="00B04C42">
      <w:pPr>
        <w:tabs>
          <w:tab w:val="left" w:pos="720"/>
          <w:tab w:val="left" w:pos="1134"/>
        </w:tabs>
        <w:jc w:val="both"/>
        <w:rPr>
          <w:rFonts w:ascii="Montserrat" w:hAnsi="Montserrat" w:cs="Arial"/>
          <w:bCs/>
          <w:sz w:val="22"/>
          <w:szCs w:val="22"/>
        </w:rPr>
      </w:pPr>
      <w:r w:rsidRPr="009D32C4">
        <w:rPr>
          <w:rFonts w:ascii="Montserrat" w:hAnsi="Montserrat" w:cs="Arial"/>
          <w:bCs/>
          <w:sz w:val="22"/>
          <w:szCs w:val="22"/>
        </w:rPr>
        <w:t xml:space="preserve">Para </w:t>
      </w:r>
      <w:r w:rsidR="002C6714" w:rsidRPr="009D32C4">
        <w:rPr>
          <w:rFonts w:ascii="Montserrat" w:hAnsi="Montserrat" w:cs="Arial"/>
          <w:bCs/>
          <w:sz w:val="22"/>
          <w:szCs w:val="22"/>
        </w:rPr>
        <w:t xml:space="preserve">llevar a cabo la constitución de los Comités de </w:t>
      </w:r>
      <w:r w:rsidR="00245D63" w:rsidRPr="009D32C4">
        <w:rPr>
          <w:rFonts w:ascii="Montserrat" w:hAnsi="Montserrat" w:cs="Arial"/>
          <w:bCs/>
          <w:sz w:val="22"/>
          <w:szCs w:val="22"/>
        </w:rPr>
        <w:t>Contraloría Social</w:t>
      </w:r>
      <w:r w:rsidR="002C6714" w:rsidRPr="009D32C4">
        <w:rPr>
          <w:rFonts w:ascii="Montserrat" w:hAnsi="Montserrat" w:cs="Arial"/>
          <w:bCs/>
          <w:sz w:val="22"/>
          <w:szCs w:val="22"/>
        </w:rPr>
        <w:t>,</w:t>
      </w:r>
      <w:r w:rsidRPr="009D32C4">
        <w:rPr>
          <w:rFonts w:ascii="Montserrat" w:hAnsi="Montserrat" w:cs="Arial"/>
          <w:bCs/>
          <w:sz w:val="22"/>
          <w:szCs w:val="22"/>
        </w:rPr>
        <w:t xml:space="preserve"> l</w:t>
      </w:r>
      <w:r w:rsidR="00B04C42" w:rsidRPr="009D32C4">
        <w:rPr>
          <w:rFonts w:ascii="Montserrat" w:hAnsi="Montserrat" w:cs="Arial"/>
          <w:bCs/>
          <w:sz w:val="22"/>
          <w:szCs w:val="22"/>
        </w:rPr>
        <w:t>a Instancia Ejecutora organizará una reunión al inic</w:t>
      </w:r>
      <w:r w:rsidRPr="009D32C4">
        <w:rPr>
          <w:rFonts w:ascii="Montserrat" w:hAnsi="Montserrat" w:cs="Arial"/>
          <w:bCs/>
          <w:sz w:val="22"/>
          <w:szCs w:val="22"/>
        </w:rPr>
        <w:t>io de la ejecució</w:t>
      </w:r>
      <w:r w:rsidR="002C6714" w:rsidRPr="009D32C4">
        <w:rPr>
          <w:rFonts w:ascii="Montserrat" w:hAnsi="Montserrat" w:cs="Arial"/>
          <w:bCs/>
          <w:sz w:val="22"/>
          <w:szCs w:val="22"/>
        </w:rPr>
        <w:t>n del programa.</w:t>
      </w:r>
    </w:p>
    <w:p w14:paraId="36F078B9" w14:textId="77777777" w:rsidR="0044747D" w:rsidRPr="009D32C4" w:rsidRDefault="0044747D" w:rsidP="00B04C42">
      <w:pPr>
        <w:tabs>
          <w:tab w:val="left" w:pos="720"/>
          <w:tab w:val="left" w:pos="1134"/>
        </w:tabs>
        <w:jc w:val="both"/>
        <w:rPr>
          <w:rFonts w:ascii="Montserrat" w:hAnsi="Montserrat" w:cs="Arial"/>
          <w:bCs/>
          <w:sz w:val="22"/>
          <w:szCs w:val="22"/>
        </w:rPr>
      </w:pPr>
    </w:p>
    <w:p w14:paraId="425410AC" w14:textId="4E489751" w:rsidR="0044747D" w:rsidRPr="009D32C4" w:rsidRDefault="0044747D" w:rsidP="00B04C42">
      <w:pPr>
        <w:tabs>
          <w:tab w:val="left" w:pos="720"/>
          <w:tab w:val="left" w:pos="1134"/>
        </w:tabs>
        <w:jc w:val="both"/>
        <w:rPr>
          <w:rFonts w:ascii="Montserrat" w:hAnsi="Montserrat" w:cs="Arial"/>
          <w:bCs/>
          <w:sz w:val="22"/>
          <w:szCs w:val="22"/>
        </w:rPr>
      </w:pPr>
      <w:r w:rsidRPr="009D32C4">
        <w:rPr>
          <w:rFonts w:ascii="Montserrat" w:hAnsi="Montserrat" w:cs="Arial"/>
          <w:bCs/>
          <w:sz w:val="22"/>
          <w:szCs w:val="22"/>
        </w:rPr>
        <w:t>La vigencia de cada Comité de Contraloría Social podrá ser igual o menor al ejercicio fiscal.</w:t>
      </w:r>
    </w:p>
    <w:p w14:paraId="35206D8D" w14:textId="77777777" w:rsidR="0040162D" w:rsidRPr="009D32C4" w:rsidRDefault="0040162D" w:rsidP="00FF62EF">
      <w:pPr>
        <w:jc w:val="center"/>
        <w:rPr>
          <w:rFonts w:ascii="Montserrat" w:hAnsi="Montserrat" w:cs="Arial"/>
          <w:b/>
          <w:color w:val="2F2F2F"/>
          <w:sz w:val="22"/>
          <w:szCs w:val="22"/>
          <w:lang w:eastAsia="es-MX"/>
        </w:rPr>
      </w:pPr>
    </w:p>
    <w:p w14:paraId="2D00DDDC" w14:textId="77777777" w:rsidR="00FF62EF" w:rsidRPr="009D32C4" w:rsidRDefault="00FF62EF" w:rsidP="00FF62EF">
      <w:pPr>
        <w:jc w:val="center"/>
        <w:rPr>
          <w:rFonts w:ascii="Montserrat" w:hAnsi="Montserrat" w:cs="Arial"/>
          <w:b/>
          <w:color w:val="2F2F2F"/>
          <w:sz w:val="22"/>
          <w:szCs w:val="22"/>
          <w:lang w:eastAsia="es-MX"/>
        </w:rPr>
      </w:pPr>
      <w:r w:rsidRPr="009D32C4">
        <w:rPr>
          <w:rFonts w:ascii="Montserrat" w:hAnsi="Montserrat" w:cs="Arial"/>
          <w:b/>
          <w:color w:val="2F2F2F"/>
          <w:sz w:val="22"/>
          <w:szCs w:val="22"/>
          <w:lang w:eastAsia="es-MX"/>
        </w:rPr>
        <w:t>Instancias Ejecutoras</w:t>
      </w:r>
    </w:p>
    <w:p w14:paraId="154C12AC" w14:textId="77777777" w:rsidR="00FF62EF" w:rsidRPr="009D32C4" w:rsidRDefault="00FF62EF" w:rsidP="00FF62EF">
      <w:pPr>
        <w:jc w:val="center"/>
        <w:rPr>
          <w:rFonts w:ascii="Montserrat" w:hAnsi="Montserrat" w:cs="Arial"/>
          <w:b/>
          <w:color w:val="2F2F2F"/>
          <w:sz w:val="22"/>
          <w:szCs w:val="22"/>
          <w:lang w:eastAsia="es-MX"/>
        </w:rPr>
      </w:pPr>
    </w:p>
    <w:p w14:paraId="22750A7B" w14:textId="148318D2" w:rsidR="00FF62EF" w:rsidRPr="009D32C4" w:rsidRDefault="00FF62EF" w:rsidP="00FF62EF">
      <w:pPr>
        <w:jc w:val="both"/>
        <w:rPr>
          <w:rFonts w:ascii="Montserrat" w:hAnsi="Montserrat" w:cs="Arial"/>
          <w:color w:val="2F2F2F"/>
          <w:sz w:val="22"/>
          <w:szCs w:val="22"/>
          <w:lang w:eastAsia="es-MX"/>
        </w:rPr>
      </w:pPr>
      <w:r w:rsidRPr="009D32C4">
        <w:rPr>
          <w:rFonts w:ascii="Montserrat" w:hAnsi="Montserrat" w:cs="Arial"/>
          <w:color w:val="2F2F2F"/>
          <w:sz w:val="22"/>
          <w:szCs w:val="22"/>
          <w:lang w:eastAsia="es-MX"/>
        </w:rPr>
        <w:t xml:space="preserve">Las actividades de </w:t>
      </w:r>
      <w:r w:rsidR="00245D63" w:rsidRPr="009D32C4">
        <w:rPr>
          <w:rFonts w:ascii="Montserrat" w:hAnsi="Montserrat" w:cs="Arial"/>
          <w:color w:val="2F2F2F"/>
          <w:sz w:val="22"/>
          <w:szCs w:val="22"/>
          <w:lang w:eastAsia="es-MX"/>
        </w:rPr>
        <w:t>Contraloría Social</w:t>
      </w:r>
      <w:r w:rsidRPr="009D32C4">
        <w:rPr>
          <w:rFonts w:ascii="Montserrat" w:hAnsi="Montserrat" w:cs="Arial"/>
          <w:color w:val="2F2F2F"/>
          <w:sz w:val="22"/>
          <w:szCs w:val="22"/>
          <w:lang w:eastAsia="es-MX"/>
        </w:rPr>
        <w:t xml:space="preserve"> se llevarán a cabo con las siguientes instancias ejecutoras:</w:t>
      </w:r>
    </w:p>
    <w:p w14:paraId="7F1FDAC9" w14:textId="77777777" w:rsidR="00FF62EF" w:rsidRPr="009D32C4" w:rsidRDefault="00FF62EF" w:rsidP="00FF62EF">
      <w:pPr>
        <w:jc w:val="both"/>
        <w:rPr>
          <w:rFonts w:ascii="Montserrat" w:hAnsi="Montserrat" w:cs="Arial"/>
          <w:color w:val="2F2F2F"/>
          <w:sz w:val="22"/>
          <w:szCs w:val="22"/>
          <w:lang w:eastAsia="es-MX"/>
        </w:rPr>
      </w:pPr>
    </w:p>
    <w:p w14:paraId="04194384" w14:textId="1C0162A5" w:rsidR="00FF62EF" w:rsidRPr="009D32C4" w:rsidRDefault="005B017C" w:rsidP="00C129B6">
      <w:pPr>
        <w:pStyle w:val="Prrafodelista"/>
        <w:numPr>
          <w:ilvl w:val="0"/>
          <w:numId w:val="19"/>
        </w:numPr>
        <w:spacing w:after="200" w:line="276" w:lineRule="auto"/>
        <w:contextualSpacing/>
        <w:jc w:val="both"/>
        <w:rPr>
          <w:rFonts w:ascii="Montserrat" w:hAnsi="Montserrat" w:cs="Arial"/>
          <w:color w:val="2F2F2F"/>
          <w:sz w:val="22"/>
          <w:szCs w:val="22"/>
          <w:lang w:eastAsia="es-MX"/>
        </w:rPr>
      </w:pPr>
      <w:r>
        <w:rPr>
          <w:rFonts w:ascii="Montserrat" w:hAnsi="Montserrat" w:cs="Arial"/>
          <w:color w:val="2F2F2F"/>
          <w:sz w:val="22"/>
          <w:szCs w:val="22"/>
          <w:lang w:eastAsia="es-MX"/>
        </w:rPr>
        <w:t xml:space="preserve">26 Institutos Estatales </w:t>
      </w:r>
      <w:r w:rsidR="00FF62EF" w:rsidRPr="009D32C4">
        <w:rPr>
          <w:rFonts w:ascii="Montserrat" w:hAnsi="Montserrat" w:cs="Arial"/>
          <w:color w:val="2F2F2F"/>
          <w:sz w:val="22"/>
          <w:szCs w:val="22"/>
          <w:lang w:eastAsia="es-MX"/>
        </w:rPr>
        <w:t>y</w:t>
      </w:r>
    </w:p>
    <w:p w14:paraId="583FC10B" w14:textId="4874BB59" w:rsidR="00FF62EF" w:rsidRPr="009D32C4" w:rsidRDefault="00FF62EF" w:rsidP="00C129B6">
      <w:pPr>
        <w:pStyle w:val="Prrafodelista"/>
        <w:numPr>
          <w:ilvl w:val="0"/>
          <w:numId w:val="19"/>
        </w:numPr>
        <w:spacing w:after="200" w:line="276" w:lineRule="auto"/>
        <w:contextualSpacing/>
        <w:jc w:val="both"/>
        <w:rPr>
          <w:rFonts w:ascii="Montserrat" w:hAnsi="Montserrat" w:cs="Arial"/>
          <w:color w:val="2F2F2F"/>
          <w:sz w:val="22"/>
          <w:szCs w:val="22"/>
          <w:lang w:eastAsia="es-MX"/>
        </w:rPr>
      </w:pPr>
      <w:r w:rsidRPr="009D32C4">
        <w:rPr>
          <w:rFonts w:ascii="Montserrat" w:hAnsi="Montserrat" w:cs="Arial"/>
          <w:color w:val="2F2F2F"/>
          <w:sz w:val="22"/>
          <w:szCs w:val="22"/>
          <w:lang w:eastAsia="es-MX"/>
        </w:rPr>
        <w:t xml:space="preserve">6 </w:t>
      </w:r>
      <w:r w:rsidR="00264421" w:rsidRPr="009D32C4">
        <w:rPr>
          <w:rFonts w:ascii="Montserrat" w:hAnsi="Montserrat" w:cs="Arial"/>
          <w:color w:val="2F2F2F"/>
          <w:sz w:val="22"/>
          <w:szCs w:val="22"/>
          <w:lang w:eastAsia="es-MX"/>
        </w:rPr>
        <w:t>Unidades de Operación</w:t>
      </w:r>
      <w:r w:rsidRPr="009D32C4">
        <w:rPr>
          <w:rFonts w:ascii="Montserrat" w:hAnsi="Montserrat" w:cs="Arial"/>
          <w:color w:val="2F2F2F"/>
          <w:sz w:val="22"/>
          <w:szCs w:val="22"/>
          <w:lang w:eastAsia="es-MX"/>
        </w:rPr>
        <w:t xml:space="preserve"> del INEA</w:t>
      </w:r>
    </w:p>
    <w:p w14:paraId="2F935C67" w14:textId="6D4788A2" w:rsidR="0009428C" w:rsidRPr="009D32C4" w:rsidRDefault="0009428C" w:rsidP="00C129B6">
      <w:pPr>
        <w:pStyle w:val="Ttulo2"/>
        <w:numPr>
          <w:ilvl w:val="0"/>
          <w:numId w:val="26"/>
        </w:numPr>
        <w:rPr>
          <w:rFonts w:ascii="Montserrat" w:hAnsi="Montserrat"/>
        </w:rPr>
      </w:pPr>
      <w:bookmarkStart w:id="11" w:name="_Toc9419466"/>
      <w:r w:rsidRPr="009D32C4">
        <w:rPr>
          <w:rFonts w:ascii="Montserrat" w:hAnsi="Montserrat"/>
        </w:rPr>
        <w:t>Documentos Normativos</w:t>
      </w:r>
      <w:bookmarkEnd w:id="11"/>
    </w:p>
    <w:p w14:paraId="6DA4FB3F" w14:textId="77777777" w:rsidR="0009428C" w:rsidRPr="009D32C4" w:rsidRDefault="0009428C" w:rsidP="0009428C">
      <w:pPr>
        <w:rPr>
          <w:rFonts w:ascii="Montserrat" w:hAnsi="Montserrat"/>
          <w:lang w:val="es-ES_tradnl"/>
        </w:rPr>
      </w:pPr>
    </w:p>
    <w:p w14:paraId="53F2FE09" w14:textId="66F8D280" w:rsidR="00794F50" w:rsidRPr="009D32C4" w:rsidRDefault="0009428C" w:rsidP="002D7E85">
      <w:pPr>
        <w:pStyle w:val="Textocomentario"/>
        <w:spacing w:line="276" w:lineRule="auto"/>
        <w:jc w:val="both"/>
        <w:rPr>
          <w:rFonts w:ascii="Montserrat" w:hAnsi="Montserrat" w:cs="Arial"/>
          <w:sz w:val="22"/>
          <w:szCs w:val="22"/>
        </w:rPr>
      </w:pPr>
      <w:r w:rsidRPr="009D32C4">
        <w:rPr>
          <w:rFonts w:ascii="Montserrat" w:hAnsi="Montserrat" w:cs="Arial"/>
          <w:sz w:val="22"/>
          <w:szCs w:val="22"/>
        </w:rPr>
        <w:t xml:space="preserve">La presente Guía Operativa, así como el Esquema de </w:t>
      </w:r>
      <w:r w:rsidR="00245D63" w:rsidRPr="009D32C4">
        <w:rPr>
          <w:rFonts w:ascii="Montserrat" w:hAnsi="Montserrat" w:cs="Arial"/>
          <w:sz w:val="22"/>
          <w:szCs w:val="22"/>
        </w:rPr>
        <w:t>Contraloría Social</w:t>
      </w:r>
      <w:r w:rsidRPr="009D32C4">
        <w:rPr>
          <w:rFonts w:ascii="Montserrat" w:hAnsi="Montserrat" w:cs="Arial"/>
          <w:sz w:val="22"/>
          <w:szCs w:val="22"/>
        </w:rPr>
        <w:t xml:space="preserve"> y el Programa Anual de Tr</w:t>
      </w:r>
      <w:r w:rsidR="00794F50" w:rsidRPr="009D32C4">
        <w:rPr>
          <w:rFonts w:ascii="Montserrat" w:hAnsi="Montserrat" w:cs="Arial"/>
          <w:sz w:val="22"/>
          <w:szCs w:val="22"/>
        </w:rPr>
        <w:t xml:space="preserve">abajo, correspondientes al presente ejercicio fiscal, </w:t>
      </w:r>
      <w:r w:rsidRPr="009D32C4">
        <w:rPr>
          <w:rFonts w:ascii="Montserrat" w:hAnsi="Montserrat" w:cs="Arial"/>
          <w:sz w:val="22"/>
          <w:szCs w:val="22"/>
        </w:rPr>
        <w:t xml:space="preserve">son los documentos </w:t>
      </w:r>
      <w:r w:rsidR="00794F50" w:rsidRPr="009D32C4">
        <w:rPr>
          <w:rFonts w:ascii="Montserrat" w:hAnsi="Montserrat" w:cs="Arial"/>
          <w:sz w:val="22"/>
          <w:szCs w:val="22"/>
        </w:rPr>
        <w:t>que normarán y apoyarán</w:t>
      </w:r>
      <w:r w:rsidRPr="009D32C4">
        <w:rPr>
          <w:rFonts w:ascii="Montserrat" w:hAnsi="Montserrat" w:cs="Arial"/>
          <w:sz w:val="22"/>
          <w:szCs w:val="22"/>
        </w:rPr>
        <w:t xml:space="preserve"> a las Instancias Ejecutoras para el desarrollo de las actividades de promoción y operación de la </w:t>
      </w:r>
      <w:r w:rsidR="00245D63" w:rsidRPr="009D32C4">
        <w:rPr>
          <w:rFonts w:ascii="Montserrat" w:hAnsi="Montserrat" w:cs="Arial"/>
          <w:sz w:val="22"/>
          <w:szCs w:val="22"/>
        </w:rPr>
        <w:t>Contraloría Social</w:t>
      </w:r>
      <w:r w:rsidRPr="009D32C4">
        <w:rPr>
          <w:rFonts w:ascii="Montserrat" w:hAnsi="Montserrat" w:cs="Arial"/>
          <w:sz w:val="22"/>
          <w:szCs w:val="22"/>
        </w:rPr>
        <w:t xml:space="preserve"> del Programa Educación para Adultos (INEA), a fin de garantizar su cumplimiento. </w:t>
      </w:r>
    </w:p>
    <w:p w14:paraId="76F7512D" w14:textId="77777777" w:rsidR="00897D9D" w:rsidRPr="009D32C4" w:rsidRDefault="00897D9D" w:rsidP="002D7E85">
      <w:pPr>
        <w:pStyle w:val="Textocomentario"/>
        <w:spacing w:line="276" w:lineRule="auto"/>
        <w:jc w:val="both"/>
        <w:rPr>
          <w:rFonts w:ascii="Montserrat" w:hAnsi="Montserrat" w:cs="Arial"/>
          <w:sz w:val="22"/>
          <w:szCs w:val="22"/>
        </w:rPr>
      </w:pPr>
    </w:p>
    <w:p w14:paraId="41B5573C" w14:textId="00D600A5" w:rsidR="004E22C9" w:rsidRPr="009D32C4" w:rsidRDefault="00D52946" w:rsidP="002D7E85">
      <w:pPr>
        <w:pStyle w:val="Textocomentario"/>
        <w:spacing w:line="276" w:lineRule="auto"/>
        <w:jc w:val="both"/>
        <w:rPr>
          <w:rFonts w:ascii="Montserrat" w:hAnsi="Montserrat" w:cs="Arial"/>
          <w:sz w:val="22"/>
          <w:szCs w:val="22"/>
        </w:rPr>
      </w:pPr>
      <w:r w:rsidRPr="009D32C4">
        <w:rPr>
          <w:rFonts w:ascii="Montserrat" w:hAnsi="Montserrat" w:cs="Arial"/>
          <w:sz w:val="22"/>
          <w:szCs w:val="22"/>
        </w:rPr>
        <w:t xml:space="preserve">Conforme se señala en los Lineamientos de </w:t>
      </w:r>
      <w:r w:rsidR="00245D63" w:rsidRPr="009D32C4">
        <w:rPr>
          <w:rFonts w:ascii="Montserrat" w:hAnsi="Montserrat" w:cs="Arial"/>
          <w:sz w:val="22"/>
          <w:szCs w:val="22"/>
        </w:rPr>
        <w:t>Contraloría Social</w:t>
      </w:r>
      <w:r w:rsidRPr="009D32C4">
        <w:rPr>
          <w:rStyle w:val="Refdenotaalpie"/>
          <w:rFonts w:ascii="Montserrat" w:hAnsi="Montserrat" w:cs="Arial"/>
          <w:sz w:val="22"/>
          <w:szCs w:val="22"/>
        </w:rPr>
        <w:footnoteReference w:id="2"/>
      </w:r>
      <w:r w:rsidRPr="009D32C4">
        <w:rPr>
          <w:rFonts w:ascii="Montserrat" w:hAnsi="Montserrat" w:cs="Arial"/>
          <w:sz w:val="22"/>
          <w:szCs w:val="22"/>
        </w:rPr>
        <w:t xml:space="preserve">, previamente a la aplicación de los </w:t>
      </w:r>
      <w:r w:rsidR="00533C9D" w:rsidRPr="009D32C4">
        <w:rPr>
          <w:rFonts w:ascii="Montserrat" w:hAnsi="Montserrat" w:cs="Arial"/>
          <w:sz w:val="22"/>
          <w:szCs w:val="22"/>
        </w:rPr>
        <w:t xml:space="preserve">documentos </w:t>
      </w:r>
      <w:r w:rsidR="007C7345" w:rsidRPr="009D32C4">
        <w:rPr>
          <w:rFonts w:ascii="Montserrat" w:hAnsi="Montserrat" w:cs="Arial"/>
          <w:sz w:val="22"/>
          <w:szCs w:val="22"/>
        </w:rPr>
        <w:t>normativos</w:t>
      </w:r>
      <w:r w:rsidRPr="009D32C4">
        <w:rPr>
          <w:rFonts w:ascii="Montserrat" w:hAnsi="Montserrat" w:cs="Arial"/>
          <w:sz w:val="22"/>
          <w:szCs w:val="22"/>
        </w:rPr>
        <w:t>,</w:t>
      </w:r>
      <w:r w:rsidR="004E22C9" w:rsidRPr="009D32C4">
        <w:rPr>
          <w:rFonts w:ascii="Montserrat" w:hAnsi="Montserrat" w:cs="Arial"/>
          <w:sz w:val="22"/>
          <w:szCs w:val="22"/>
        </w:rPr>
        <w:t xml:space="preserve"> la Instancia Normativa debe</w:t>
      </w:r>
      <w:r w:rsidRPr="009D32C4">
        <w:rPr>
          <w:rFonts w:ascii="Montserrat" w:hAnsi="Montserrat" w:cs="Arial"/>
          <w:sz w:val="22"/>
          <w:szCs w:val="22"/>
        </w:rPr>
        <w:t xml:space="preserve"> </w:t>
      </w:r>
      <w:r w:rsidR="004E22C9" w:rsidRPr="009D32C4">
        <w:rPr>
          <w:rFonts w:ascii="Montserrat" w:hAnsi="Montserrat" w:cs="Arial"/>
          <w:sz w:val="22"/>
          <w:szCs w:val="22"/>
        </w:rPr>
        <w:t>remitirlos</w:t>
      </w:r>
      <w:r w:rsidRPr="009D32C4">
        <w:rPr>
          <w:rFonts w:ascii="Montserrat" w:hAnsi="Montserrat" w:cs="Arial"/>
          <w:sz w:val="22"/>
          <w:szCs w:val="22"/>
        </w:rPr>
        <w:t xml:space="preserve"> a la </w:t>
      </w:r>
      <w:r w:rsidR="009B6EE8">
        <w:rPr>
          <w:rFonts w:ascii="Montserrat" w:hAnsi="Montserrat" w:cs="Arial"/>
          <w:sz w:val="22"/>
          <w:szCs w:val="22"/>
        </w:rPr>
        <w:t>Coordinación General de Ciudadanización y Defensa de Víctimas de la Corrupción</w:t>
      </w:r>
      <w:r w:rsidR="009B0E9B" w:rsidRPr="009D32C4">
        <w:rPr>
          <w:rFonts w:ascii="Montserrat" w:hAnsi="Montserrat" w:cs="Arial"/>
          <w:sz w:val="22"/>
          <w:szCs w:val="22"/>
        </w:rPr>
        <w:t xml:space="preserve"> de</w:t>
      </w:r>
      <w:r w:rsidR="00533C9D" w:rsidRPr="009D32C4">
        <w:rPr>
          <w:rFonts w:ascii="Montserrat" w:hAnsi="Montserrat" w:cs="Arial"/>
          <w:sz w:val="22"/>
          <w:szCs w:val="22"/>
        </w:rPr>
        <w:t xml:space="preserve"> la Secretaría de la Función Pública,</w:t>
      </w:r>
      <w:r w:rsidR="004E22C9" w:rsidRPr="009D32C4">
        <w:rPr>
          <w:rFonts w:ascii="Montserrat" w:hAnsi="Montserrat" w:cs="Arial"/>
          <w:sz w:val="22"/>
          <w:szCs w:val="22"/>
        </w:rPr>
        <w:t xml:space="preserve"> a efecto de que ésta verifique que dichos documentos reúnan los requisitos establecidos en los Lineamientos. Una vez validados dichos documentos, la Instancia Normativa capturará el PATCS en el SICS.</w:t>
      </w:r>
    </w:p>
    <w:p w14:paraId="08F21D9E" w14:textId="77777777" w:rsidR="00897D9D" w:rsidRPr="009D32C4" w:rsidRDefault="00897D9D" w:rsidP="002D7E85">
      <w:pPr>
        <w:pStyle w:val="Textocomentario"/>
        <w:spacing w:line="276" w:lineRule="auto"/>
        <w:jc w:val="both"/>
        <w:rPr>
          <w:rFonts w:ascii="Montserrat" w:hAnsi="Montserrat" w:cs="Arial"/>
          <w:sz w:val="22"/>
          <w:szCs w:val="22"/>
        </w:rPr>
      </w:pPr>
    </w:p>
    <w:p w14:paraId="48DBF84F" w14:textId="67A4C032" w:rsidR="0009428C" w:rsidRPr="009D32C4" w:rsidRDefault="004E22C9" w:rsidP="002D7E85">
      <w:pPr>
        <w:pStyle w:val="Textocomentario"/>
        <w:spacing w:line="276" w:lineRule="auto"/>
        <w:jc w:val="both"/>
        <w:rPr>
          <w:rFonts w:ascii="Montserrat" w:hAnsi="Montserrat" w:cs="Arial"/>
          <w:sz w:val="22"/>
          <w:szCs w:val="22"/>
        </w:rPr>
      </w:pPr>
      <w:r w:rsidRPr="009D32C4">
        <w:rPr>
          <w:rFonts w:ascii="Montserrat" w:hAnsi="Montserrat" w:cs="Arial"/>
          <w:sz w:val="22"/>
          <w:szCs w:val="22"/>
        </w:rPr>
        <w:t>Para que las Instancias Ejecutoras cuenten con estos documentos, la Instancia Normativa</w:t>
      </w:r>
      <w:r w:rsidR="00411163" w:rsidRPr="009D32C4">
        <w:rPr>
          <w:rFonts w:ascii="Montserrat" w:hAnsi="Montserrat" w:cs="Arial"/>
          <w:sz w:val="22"/>
          <w:szCs w:val="22"/>
        </w:rPr>
        <w:t xml:space="preserve"> se los</w:t>
      </w:r>
      <w:r w:rsidR="0009428C" w:rsidRPr="009D32C4">
        <w:rPr>
          <w:rFonts w:ascii="Montserrat" w:hAnsi="Montserrat" w:cs="Arial"/>
          <w:sz w:val="22"/>
          <w:szCs w:val="22"/>
        </w:rPr>
        <w:t xml:space="preserve"> hará llegar a través de sus cuentas de correo electrónico</w:t>
      </w:r>
      <w:r w:rsidR="00411163" w:rsidRPr="009D32C4">
        <w:rPr>
          <w:rFonts w:ascii="Montserrat" w:hAnsi="Montserrat" w:cs="Arial"/>
          <w:sz w:val="22"/>
          <w:szCs w:val="22"/>
        </w:rPr>
        <w:t xml:space="preserve"> (responsable y enlace de </w:t>
      </w:r>
      <w:r w:rsidR="00245D63" w:rsidRPr="009D32C4">
        <w:rPr>
          <w:rFonts w:ascii="Montserrat" w:hAnsi="Montserrat" w:cs="Arial"/>
          <w:sz w:val="22"/>
          <w:szCs w:val="22"/>
        </w:rPr>
        <w:t>Contraloría Social</w:t>
      </w:r>
      <w:r w:rsidR="00411163" w:rsidRPr="009D32C4">
        <w:rPr>
          <w:rFonts w:ascii="Montserrat" w:hAnsi="Montserrat" w:cs="Arial"/>
          <w:sz w:val="22"/>
          <w:szCs w:val="22"/>
        </w:rPr>
        <w:t>)</w:t>
      </w:r>
      <w:r w:rsidR="0009428C" w:rsidRPr="009D32C4">
        <w:rPr>
          <w:rFonts w:ascii="Montserrat" w:hAnsi="Montserrat" w:cs="Arial"/>
          <w:sz w:val="22"/>
          <w:szCs w:val="22"/>
        </w:rPr>
        <w:t xml:space="preserve">, previamente confirmadas, además de que estarán disponibles para su </w:t>
      </w:r>
      <w:r w:rsidR="0009428C" w:rsidRPr="009D32C4">
        <w:rPr>
          <w:rFonts w:ascii="Montserrat" w:hAnsi="Montserrat" w:cs="Arial"/>
          <w:sz w:val="22"/>
          <w:szCs w:val="22"/>
        </w:rPr>
        <w:lastRenderedPageBreak/>
        <w:t>consulta y descarga libre en la página de int</w:t>
      </w:r>
      <w:r w:rsidR="00411163" w:rsidRPr="009D32C4">
        <w:rPr>
          <w:rFonts w:ascii="Montserrat" w:hAnsi="Montserrat" w:cs="Arial"/>
          <w:sz w:val="22"/>
          <w:szCs w:val="22"/>
        </w:rPr>
        <w:t xml:space="preserve">ernet de la Instancia Normativa, </w:t>
      </w:r>
      <w:r w:rsidR="0009428C" w:rsidRPr="009D32C4">
        <w:rPr>
          <w:rFonts w:ascii="Montserrat" w:hAnsi="Montserrat" w:cs="Arial"/>
          <w:sz w:val="22"/>
          <w:szCs w:val="22"/>
        </w:rPr>
        <w:t xml:space="preserve">a través de la liga </w:t>
      </w:r>
      <w:hyperlink r:id="rId11" w:history="1">
        <w:r w:rsidR="0009428C" w:rsidRPr="009D32C4">
          <w:rPr>
            <w:rStyle w:val="Hipervnculo"/>
            <w:rFonts w:ascii="Montserrat" w:hAnsi="Montserrat"/>
            <w:noProof w:val="0"/>
          </w:rPr>
          <w:t>https://www.gob.mx/inea/documentos/contraloria-social-58825</w:t>
        </w:r>
      </w:hyperlink>
      <w:r w:rsidR="0009428C" w:rsidRPr="009D32C4">
        <w:rPr>
          <w:rFonts w:ascii="Montserrat" w:hAnsi="Montserrat"/>
        </w:rPr>
        <w:t xml:space="preserve">. </w:t>
      </w:r>
      <w:r w:rsidR="0009428C" w:rsidRPr="009D32C4">
        <w:rPr>
          <w:rFonts w:ascii="Montserrat" w:hAnsi="Montserrat" w:cs="Arial"/>
          <w:sz w:val="22"/>
          <w:szCs w:val="22"/>
        </w:rPr>
        <w:t>Como usuarios del SICS, también podrán acceder a los documentos normativos</w:t>
      </w:r>
      <w:r w:rsidR="00794F50" w:rsidRPr="009D32C4">
        <w:rPr>
          <w:rFonts w:ascii="Montserrat" w:hAnsi="Montserrat" w:cs="Arial"/>
          <w:sz w:val="22"/>
          <w:szCs w:val="22"/>
        </w:rPr>
        <w:t xml:space="preserve"> con las claves de acceso </w:t>
      </w:r>
      <w:r w:rsidR="00411163" w:rsidRPr="009D32C4">
        <w:rPr>
          <w:rFonts w:ascii="Montserrat" w:hAnsi="Montserrat" w:cs="Arial"/>
          <w:sz w:val="22"/>
          <w:szCs w:val="22"/>
        </w:rPr>
        <w:t>otorgada</w:t>
      </w:r>
      <w:r w:rsidR="0009428C" w:rsidRPr="009D32C4">
        <w:rPr>
          <w:rFonts w:ascii="Montserrat" w:hAnsi="Montserrat" w:cs="Arial"/>
          <w:sz w:val="22"/>
          <w:szCs w:val="22"/>
        </w:rPr>
        <w:t>s para el ingreso al sistema.</w:t>
      </w:r>
    </w:p>
    <w:p w14:paraId="63621AAF" w14:textId="77777777" w:rsidR="00631E02" w:rsidRPr="009D32C4" w:rsidRDefault="00631E02" w:rsidP="0009428C">
      <w:pPr>
        <w:rPr>
          <w:rFonts w:ascii="Montserrat" w:hAnsi="Montserrat"/>
        </w:rPr>
      </w:pPr>
    </w:p>
    <w:p w14:paraId="554CF520" w14:textId="3B3971E7" w:rsidR="001119F7" w:rsidRPr="009D32C4" w:rsidRDefault="00BD26E0" w:rsidP="00C129B6">
      <w:pPr>
        <w:pStyle w:val="Ttulo2"/>
        <w:numPr>
          <w:ilvl w:val="0"/>
          <w:numId w:val="26"/>
        </w:numPr>
        <w:rPr>
          <w:rFonts w:ascii="Montserrat" w:hAnsi="Montserrat"/>
        </w:rPr>
      </w:pPr>
      <w:bookmarkStart w:id="12" w:name="_Toc475009676"/>
      <w:bookmarkStart w:id="13" w:name="_Toc9419467"/>
      <w:r w:rsidRPr="009D32C4">
        <w:rPr>
          <w:rFonts w:ascii="Montserrat" w:hAnsi="Montserrat"/>
        </w:rPr>
        <w:t>Programa</w:t>
      </w:r>
      <w:r w:rsidR="001119F7" w:rsidRPr="009D32C4">
        <w:rPr>
          <w:rFonts w:ascii="Montserrat" w:hAnsi="Montserrat"/>
        </w:rPr>
        <w:t xml:space="preserve"> A</w:t>
      </w:r>
      <w:r w:rsidRPr="009D32C4">
        <w:rPr>
          <w:rFonts w:ascii="Montserrat" w:hAnsi="Montserrat"/>
        </w:rPr>
        <w:t>nual</w:t>
      </w:r>
      <w:r w:rsidR="001119F7" w:rsidRPr="009D32C4">
        <w:rPr>
          <w:rFonts w:ascii="Montserrat" w:hAnsi="Montserrat"/>
        </w:rPr>
        <w:t xml:space="preserve"> </w:t>
      </w:r>
      <w:r w:rsidRPr="009D32C4">
        <w:rPr>
          <w:rFonts w:ascii="Montserrat" w:hAnsi="Montserrat"/>
        </w:rPr>
        <w:t>de</w:t>
      </w:r>
      <w:r w:rsidR="001119F7" w:rsidRPr="009D32C4">
        <w:rPr>
          <w:rFonts w:ascii="Montserrat" w:hAnsi="Montserrat"/>
        </w:rPr>
        <w:t xml:space="preserve"> T</w:t>
      </w:r>
      <w:r w:rsidRPr="009D32C4">
        <w:rPr>
          <w:rFonts w:ascii="Montserrat" w:hAnsi="Montserrat"/>
        </w:rPr>
        <w:t>rabajo</w:t>
      </w:r>
      <w:r w:rsidR="001119F7" w:rsidRPr="009D32C4">
        <w:rPr>
          <w:rFonts w:ascii="Montserrat" w:hAnsi="Montserrat"/>
        </w:rPr>
        <w:t xml:space="preserve"> </w:t>
      </w:r>
      <w:r w:rsidRPr="009D32C4">
        <w:rPr>
          <w:rFonts w:ascii="Montserrat" w:hAnsi="Montserrat"/>
        </w:rPr>
        <w:t>de</w:t>
      </w:r>
      <w:r w:rsidR="001119F7" w:rsidRPr="009D32C4">
        <w:rPr>
          <w:rFonts w:ascii="Montserrat" w:hAnsi="Montserrat"/>
        </w:rPr>
        <w:t xml:space="preserve"> </w:t>
      </w:r>
      <w:r w:rsidR="00245D63" w:rsidRPr="009D32C4">
        <w:rPr>
          <w:rFonts w:ascii="Montserrat" w:hAnsi="Montserrat"/>
        </w:rPr>
        <w:t>Contraloría Social</w:t>
      </w:r>
      <w:r w:rsidR="001119F7" w:rsidRPr="009D32C4">
        <w:rPr>
          <w:rFonts w:ascii="Montserrat" w:hAnsi="Montserrat"/>
        </w:rPr>
        <w:t xml:space="preserve"> (PATCS)</w:t>
      </w:r>
      <w:bookmarkEnd w:id="12"/>
      <w:bookmarkEnd w:id="13"/>
    </w:p>
    <w:p w14:paraId="0F713F5C" w14:textId="77777777" w:rsidR="00EC3FF9" w:rsidRPr="009D32C4" w:rsidRDefault="00EC3FF9" w:rsidP="00EC3FF9">
      <w:pPr>
        <w:rPr>
          <w:rFonts w:ascii="Montserrat" w:hAnsi="Montserrat"/>
          <w:lang w:val="es-ES_tradnl"/>
        </w:rPr>
      </w:pPr>
    </w:p>
    <w:p w14:paraId="2167A469" w14:textId="3E5C7ADD" w:rsidR="000531BF" w:rsidRPr="009D32C4" w:rsidRDefault="000531BF" w:rsidP="00751DC8">
      <w:pPr>
        <w:jc w:val="both"/>
        <w:rPr>
          <w:rFonts w:ascii="Montserrat" w:hAnsi="Montserrat" w:cs="Arial"/>
          <w:sz w:val="22"/>
          <w:szCs w:val="22"/>
        </w:rPr>
      </w:pPr>
      <w:r w:rsidRPr="009D32C4">
        <w:rPr>
          <w:rFonts w:ascii="Montserrat" w:hAnsi="Montserrat" w:cs="Arial"/>
          <w:sz w:val="22"/>
          <w:szCs w:val="22"/>
        </w:rPr>
        <w:t xml:space="preserve">La Instancia Normativa será la responsable de elaborar el </w:t>
      </w:r>
      <w:r w:rsidRPr="009D32C4">
        <w:rPr>
          <w:rFonts w:ascii="Montserrat" w:hAnsi="Montserrat" w:cs="Arial"/>
          <w:b/>
          <w:i/>
          <w:sz w:val="22"/>
          <w:szCs w:val="22"/>
        </w:rPr>
        <w:t xml:space="preserve">Programa Anual de Trabajo de </w:t>
      </w:r>
      <w:r w:rsidR="00245D63" w:rsidRPr="009D32C4">
        <w:rPr>
          <w:rFonts w:ascii="Montserrat" w:hAnsi="Montserrat" w:cs="Arial"/>
          <w:b/>
          <w:i/>
          <w:sz w:val="22"/>
          <w:szCs w:val="22"/>
        </w:rPr>
        <w:t>Contraloría Social</w:t>
      </w:r>
      <w:r w:rsidR="0038188D" w:rsidRPr="009D32C4">
        <w:rPr>
          <w:rFonts w:ascii="Montserrat" w:hAnsi="Montserrat" w:cs="Arial"/>
          <w:b/>
          <w:i/>
          <w:sz w:val="22"/>
          <w:szCs w:val="22"/>
        </w:rPr>
        <w:t xml:space="preserve"> (PATCS)</w:t>
      </w:r>
      <w:r w:rsidR="00466001" w:rsidRPr="009D32C4">
        <w:rPr>
          <w:rFonts w:ascii="Montserrat" w:hAnsi="Montserrat" w:cs="Arial"/>
          <w:b/>
          <w:i/>
          <w:sz w:val="22"/>
          <w:szCs w:val="22"/>
        </w:rPr>
        <w:t xml:space="preserve"> </w:t>
      </w:r>
      <w:r w:rsidR="00B11A90" w:rsidRPr="009D32C4">
        <w:rPr>
          <w:rFonts w:ascii="Montserrat" w:hAnsi="Montserrat" w:cs="Arial"/>
          <w:b/>
          <w:i/>
          <w:sz w:val="22"/>
          <w:szCs w:val="22"/>
        </w:rPr>
        <w:t>(Anexo 1</w:t>
      </w:r>
      <w:r w:rsidR="00466001" w:rsidRPr="009D32C4">
        <w:rPr>
          <w:rFonts w:ascii="Montserrat" w:hAnsi="Montserrat" w:cs="Arial"/>
          <w:b/>
          <w:i/>
          <w:sz w:val="22"/>
          <w:szCs w:val="22"/>
        </w:rPr>
        <w:t>)</w:t>
      </w:r>
      <w:r w:rsidRPr="009D32C4">
        <w:rPr>
          <w:rFonts w:ascii="Montserrat" w:hAnsi="Montserrat" w:cs="Arial"/>
          <w:sz w:val="22"/>
          <w:szCs w:val="22"/>
        </w:rPr>
        <w:t xml:space="preserve"> conforme a los Lineamientos y a la Estrategia Marco</w:t>
      </w:r>
      <w:r w:rsidR="002849E6" w:rsidRPr="009D32C4">
        <w:rPr>
          <w:rFonts w:ascii="Montserrat" w:hAnsi="Montserrat" w:cs="Arial"/>
          <w:sz w:val="22"/>
          <w:szCs w:val="22"/>
        </w:rPr>
        <w:t>,</w:t>
      </w:r>
      <w:r w:rsidRPr="009D32C4">
        <w:rPr>
          <w:rFonts w:ascii="Montserrat" w:hAnsi="Montserrat" w:cs="Arial"/>
          <w:sz w:val="22"/>
          <w:szCs w:val="22"/>
        </w:rPr>
        <w:t xml:space="preserve"> el cual contendrá por lo menos:</w:t>
      </w:r>
    </w:p>
    <w:p w14:paraId="7B7AA219" w14:textId="77777777" w:rsidR="000531BF" w:rsidRPr="009D32C4" w:rsidRDefault="000531BF" w:rsidP="00751DC8">
      <w:pPr>
        <w:jc w:val="both"/>
        <w:rPr>
          <w:rFonts w:ascii="Montserrat" w:hAnsi="Montserrat" w:cs="Arial"/>
          <w:sz w:val="22"/>
          <w:szCs w:val="22"/>
        </w:rPr>
      </w:pPr>
    </w:p>
    <w:p w14:paraId="4A230AC5" w14:textId="11A9CF22" w:rsidR="000531BF" w:rsidRPr="009D32C4" w:rsidRDefault="000531BF" w:rsidP="00D56586">
      <w:pPr>
        <w:ind w:left="709" w:hanging="283"/>
        <w:jc w:val="both"/>
        <w:rPr>
          <w:rFonts w:ascii="Montserrat" w:hAnsi="Montserrat" w:cs="Arial"/>
          <w:sz w:val="22"/>
          <w:szCs w:val="22"/>
        </w:rPr>
      </w:pPr>
      <w:r w:rsidRPr="009D32C4">
        <w:rPr>
          <w:rFonts w:ascii="Montserrat" w:hAnsi="Montserrat" w:cs="Arial"/>
          <w:sz w:val="22"/>
          <w:szCs w:val="22"/>
        </w:rPr>
        <w:t xml:space="preserve">I. Actividades de planeación, promoción y seguimiento de </w:t>
      </w:r>
      <w:r w:rsidR="00245D63" w:rsidRPr="009D32C4">
        <w:rPr>
          <w:rFonts w:ascii="Montserrat" w:hAnsi="Montserrat" w:cs="Arial"/>
          <w:sz w:val="22"/>
          <w:szCs w:val="22"/>
        </w:rPr>
        <w:t>Contraloría Social</w:t>
      </w:r>
      <w:r w:rsidR="001715D2" w:rsidRPr="009D32C4">
        <w:rPr>
          <w:rFonts w:ascii="Montserrat" w:hAnsi="Montserrat" w:cs="Arial"/>
          <w:sz w:val="22"/>
          <w:szCs w:val="22"/>
        </w:rPr>
        <w:t>.</w:t>
      </w:r>
    </w:p>
    <w:p w14:paraId="3D61048E" w14:textId="2C62EB1E" w:rsidR="000531BF" w:rsidRPr="009D32C4" w:rsidRDefault="000531BF" w:rsidP="00D56586">
      <w:pPr>
        <w:ind w:left="709" w:hanging="283"/>
        <w:jc w:val="both"/>
        <w:rPr>
          <w:rFonts w:ascii="Montserrat" w:hAnsi="Montserrat" w:cs="Arial"/>
          <w:sz w:val="22"/>
          <w:szCs w:val="22"/>
        </w:rPr>
      </w:pPr>
      <w:r w:rsidRPr="009D32C4">
        <w:rPr>
          <w:rFonts w:ascii="Montserrat" w:hAnsi="Montserrat" w:cs="Arial"/>
          <w:sz w:val="22"/>
          <w:szCs w:val="22"/>
        </w:rPr>
        <w:t xml:space="preserve">II. Responsables </w:t>
      </w:r>
      <w:r w:rsidR="00051A84" w:rsidRPr="009D32C4">
        <w:rPr>
          <w:rFonts w:ascii="Montserrat" w:hAnsi="Montserrat" w:cs="Arial"/>
          <w:sz w:val="22"/>
          <w:szCs w:val="22"/>
        </w:rPr>
        <w:t>de cada una de las actividades</w:t>
      </w:r>
      <w:r w:rsidR="001715D2" w:rsidRPr="009D32C4">
        <w:rPr>
          <w:rFonts w:ascii="Montserrat" w:hAnsi="Montserrat" w:cs="Arial"/>
          <w:sz w:val="22"/>
          <w:szCs w:val="22"/>
        </w:rPr>
        <w:t>.</w:t>
      </w:r>
    </w:p>
    <w:p w14:paraId="4DF87F05" w14:textId="77777777" w:rsidR="000531BF" w:rsidRPr="009D32C4" w:rsidRDefault="000531BF" w:rsidP="00D56586">
      <w:pPr>
        <w:ind w:left="709" w:hanging="283"/>
        <w:jc w:val="both"/>
        <w:rPr>
          <w:rFonts w:ascii="Montserrat" w:hAnsi="Montserrat" w:cs="Arial"/>
          <w:sz w:val="22"/>
          <w:szCs w:val="22"/>
        </w:rPr>
      </w:pPr>
      <w:r w:rsidRPr="009D32C4">
        <w:rPr>
          <w:rFonts w:ascii="Montserrat" w:hAnsi="Montserrat" w:cs="Arial"/>
          <w:sz w:val="22"/>
          <w:szCs w:val="22"/>
        </w:rPr>
        <w:t xml:space="preserve">III. Unidad de medida y metas de cada actividad, y </w:t>
      </w:r>
    </w:p>
    <w:p w14:paraId="3848D330" w14:textId="38A6C8EF" w:rsidR="000531BF" w:rsidRPr="009D32C4" w:rsidRDefault="000531BF" w:rsidP="00D56586">
      <w:pPr>
        <w:ind w:left="709" w:hanging="283"/>
        <w:jc w:val="both"/>
        <w:rPr>
          <w:rFonts w:ascii="Montserrat" w:hAnsi="Montserrat" w:cs="Arial"/>
          <w:sz w:val="22"/>
          <w:szCs w:val="22"/>
        </w:rPr>
      </w:pPr>
      <w:r w:rsidRPr="009D32C4">
        <w:rPr>
          <w:rFonts w:ascii="Montserrat" w:hAnsi="Montserrat" w:cs="Arial"/>
          <w:sz w:val="22"/>
          <w:szCs w:val="22"/>
        </w:rPr>
        <w:t>IV. Calendarización para la ejecución de las actividades</w:t>
      </w:r>
      <w:r w:rsidR="00466001" w:rsidRPr="009D32C4">
        <w:rPr>
          <w:rFonts w:ascii="Montserrat" w:hAnsi="Montserrat" w:cs="Arial"/>
          <w:sz w:val="22"/>
          <w:szCs w:val="22"/>
        </w:rPr>
        <w:t>.</w:t>
      </w:r>
    </w:p>
    <w:p w14:paraId="5CDAA038" w14:textId="77777777" w:rsidR="000531BF" w:rsidRPr="009D32C4" w:rsidRDefault="000531BF" w:rsidP="00751DC8">
      <w:pPr>
        <w:jc w:val="both"/>
        <w:rPr>
          <w:rFonts w:ascii="Montserrat" w:hAnsi="Montserrat" w:cs="Arial"/>
          <w:sz w:val="22"/>
          <w:szCs w:val="22"/>
        </w:rPr>
      </w:pPr>
    </w:p>
    <w:p w14:paraId="5D8FCD15" w14:textId="4527B771" w:rsidR="00280E7D" w:rsidRPr="009D32C4" w:rsidRDefault="000531BF" w:rsidP="00C129B6">
      <w:pPr>
        <w:pStyle w:val="Ttulo2"/>
        <w:numPr>
          <w:ilvl w:val="0"/>
          <w:numId w:val="26"/>
        </w:numPr>
        <w:rPr>
          <w:rFonts w:ascii="Montserrat" w:hAnsi="Montserrat"/>
        </w:rPr>
      </w:pPr>
      <w:bookmarkStart w:id="14" w:name="_Toc475009677"/>
      <w:bookmarkStart w:id="15" w:name="_Toc9419468"/>
      <w:r w:rsidRPr="009D32C4">
        <w:rPr>
          <w:rFonts w:ascii="Montserrat" w:hAnsi="Montserrat"/>
        </w:rPr>
        <w:t>P</w:t>
      </w:r>
      <w:r w:rsidR="00DE3088" w:rsidRPr="009D32C4">
        <w:rPr>
          <w:rFonts w:ascii="Montserrat" w:hAnsi="Montserrat"/>
        </w:rPr>
        <w:t>rograma</w:t>
      </w:r>
      <w:r w:rsidRPr="009D32C4">
        <w:rPr>
          <w:rFonts w:ascii="Montserrat" w:hAnsi="Montserrat"/>
        </w:rPr>
        <w:t xml:space="preserve"> E</w:t>
      </w:r>
      <w:r w:rsidR="00DE3088" w:rsidRPr="009D32C4">
        <w:rPr>
          <w:rFonts w:ascii="Montserrat" w:hAnsi="Montserrat"/>
        </w:rPr>
        <w:t>statal</w:t>
      </w:r>
      <w:r w:rsidRPr="009D32C4">
        <w:rPr>
          <w:rFonts w:ascii="Montserrat" w:hAnsi="Montserrat"/>
        </w:rPr>
        <w:t xml:space="preserve"> </w:t>
      </w:r>
      <w:r w:rsidR="00DE3088" w:rsidRPr="009D32C4">
        <w:rPr>
          <w:rFonts w:ascii="Montserrat" w:hAnsi="Montserrat"/>
        </w:rPr>
        <w:t>de</w:t>
      </w:r>
      <w:r w:rsidRPr="009D32C4">
        <w:rPr>
          <w:rFonts w:ascii="Montserrat" w:hAnsi="Montserrat"/>
        </w:rPr>
        <w:t xml:space="preserve"> T</w:t>
      </w:r>
      <w:r w:rsidR="00DE3088" w:rsidRPr="009D32C4">
        <w:rPr>
          <w:rFonts w:ascii="Montserrat" w:hAnsi="Montserrat"/>
        </w:rPr>
        <w:t>rabajo</w:t>
      </w:r>
      <w:r w:rsidRPr="009D32C4">
        <w:rPr>
          <w:rFonts w:ascii="Montserrat" w:hAnsi="Montserrat"/>
        </w:rPr>
        <w:t xml:space="preserve"> </w:t>
      </w:r>
      <w:r w:rsidR="00DE3088" w:rsidRPr="009D32C4">
        <w:rPr>
          <w:rFonts w:ascii="Montserrat" w:hAnsi="Montserrat"/>
        </w:rPr>
        <w:t>de</w:t>
      </w:r>
      <w:r w:rsidRPr="009D32C4">
        <w:rPr>
          <w:rFonts w:ascii="Montserrat" w:hAnsi="Montserrat"/>
        </w:rPr>
        <w:t xml:space="preserve"> </w:t>
      </w:r>
      <w:r w:rsidR="00245D63" w:rsidRPr="009D32C4">
        <w:rPr>
          <w:rFonts w:ascii="Montserrat" w:hAnsi="Montserrat"/>
        </w:rPr>
        <w:t>Contraloría Social</w:t>
      </w:r>
      <w:r w:rsidRPr="009D32C4">
        <w:rPr>
          <w:rFonts w:ascii="Montserrat" w:hAnsi="Montserrat"/>
        </w:rPr>
        <w:t xml:space="preserve"> (PETCS)</w:t>
      </w:r>
      <w:bookmarkEnd w:id="14"/>
      <w:bookmarkEnd w:id="15"/>
    </w:p>
    <w:p w14:paraId="4AD3C269" w14:textId="77777777" w:rsidR="006D7DC0" w:rsidRPr="009D32C4" w:rsidRDefault="006D7DC0" w:rsidP="006D7DC0">
      <w:pPr>
        <w:rPr>
          <w:rFonts w:ascii="Montserrat" w:hAnsi="Montserrat"/>
          <w:lang w:val="es-ES_tradnl"/>
        </w:rPr>
      </w:pPr>
    </w:p>
    <w:p w14:paraId="1EB83C99" w14:textId="4DE7C029" w:rsidR="00981696" w:rsidRPr="009D32C4" w:rsidRDefault="00D37193" w:rsidP="00751DC8">
      <w:pPr>
        <w:spacing w:before="120" w:after="120"/>
        <w:jc w:val="both"/>
        <w:rPr>
          <w:rFonts w:ascii="Montserrat" w:hAnsi="Montserrat" w:cs="Arial"/>
          <w:sz w:val="22"/>
          <w:szCs w:val="22"/>
        </w:rPr>
      </w:pPr>
      <w:r w:rsidRPr="009D32C4">
        <w:rPr>
          <w:rFonts w:ascii="Montserrat" w:hAnsi="Montserrat" w:cs="Arial"/>
          <w:sz w:val="22"/>
          <w:szCs w:val="22"/>
        </w:rPr>
        <w:t>C</w:t>
      </w:r>
      <w:r w:rsidR="00280E7D" w:rsidRPr="009D32C4">
        <w:rPr>
          <w:rFonts w:ascii="Montserrat" w:hAnsi="Montserrat" w:cs="Arial"/>
          <w:sz w:val="22"/>
          <w:szCs w:val="22"/>
        </w:rPr>
        <w:t xml:space="preserve">ada </w:t>
      </w:r>
      <w:r w:rsidRPr="009D32C4">
        <w:rPr>
          <w:rFonts w:ascii="Montserrat" w:hAnsi="Montserrat" w:cs="Arial"/>
          <w:sz w:val="22"/>
          <w:szCs w:val="22"/>
        </w:rPr>
        <w:t>IEEA</w:t>
      </w:r>
      <w:r w:rsidR="00280E7D" w:rsidRPr="009D32C4">
        <w:rPr>
          <w:rFonts w:ascii="Montserrat" w:hAnsi="Montserrat" w:cs="Arial"/>
          <w:sz w:val="22"/>
          <w:szCs w:val="22"/>
        </w:rPr>
        <w:t xml:space="preserve"> o </w:t>
      </w:r>
      <w:r w:rsidR="00897D9D" w:rsidRPr="009D32C4">
        <w:rPr>
          <w:rFonts w:ascii="Montserrat" w:hAnsi="Montserrat" w:cs="Arial"/>
          <w:sz w:val="22"/>
          <w:szCs w:val="22"/>
        </w:rPr>
        <w:t>Unidad de Operación</w:t>
      </w:r>
      <w:r w:rsidR="00280E7D" w:rsidRPr="009D32C4">
        <w:rPr>
          <w:rFonts w:ascii="Montserrat" w:hAnsi="Montserrat" w:cs="Arial"/>
          <w:sz w:val="22"/>
          <w:szCs w:val="22"/>
        </w:rPr>
        <w:t xml:space="preserve"> </w:t>
      </w:r>
      <w:r w:rsidRPr="009D32C4">
        <w:rPr>
          <w:rFonts w:ascii="Montserrat" w:hAnsi="Montserrat" w:cs="Arial"/>
          <w:sz w:val="22"/>
          <w:szCs w:val="22"/>
        </w:rPr>
        <w:t>de</w:t>
      </w:r>
      <w:r w:rsidR="00DE3088" w:rsidRPr="009D32C4">
        <w:rPr>
          <w:rFonts w:ascii="Montserrat" w:hAnsi="Montserrat" w:cs="Arial"/>
          <w:sz w:val="22"/>
          <w:szCs w:val="22"/>
        </w:rPr>
        <w:t>l</w:t>
      </w:r>
      <w:r w:rsidRPr="009D32C4">
        <w:rPr>
          <w:rFonts w:ascii="Montserrat" w:hAnsi="Montserrat" w:cs="Arial"/>
          <w:sz w:val="22"/>
          <w:szCs w:val="22"/>
        </w:rPr>
        <w:t xml:space="preserve"> </w:t>
      </w:r>
      <w:r w:rsidR="00E96AB6" w:rsidRPr="009D32C4">
        <w:rPr>
          <w:rFonts w:ascii="Montserrat" w:hAnsi="Montserrat" w:cs="Arial"/>
          <w:sz w:val="22"/>
          <w:szCs w:val="22"/>
        </w:rPr>
        <w:t>INEA</w:t>
      </w:r>
      <w:r w:rsidR="00DE3088" w:rsidRPr="009D32C4">
        <w:rPr>
          <w:rFonts w:ascii="Montserrat" w:hAnsi="Montserrat" w:cs="Arial"/>
          <w:sz w:val="22"/>
          <w:szCs w:val="22"/>
        </w:rPr>
        <w:t>,</w:t>
      </w:r>
      <w:r w:rsidR="00CA289F" w:rsidRPr="009D32C4">
        <w:rPr>
          <w:rFonts w:ascii="Montserrat" w:hAnsi="Montserrat" w:cs="Arial"/>
          <w:sz w:val="22"/>
          <w:szCs w:val="22"/>
        </w:rPr>
        <w:t xml:space="preserve"> </w:t>
      </w:r>
      <w:r w:rsidR="00805C86" w:rsidRPr="009D32C4">
        <w:rPr>
          <w:rFonts w:ascii="Montserrat" w:hAnsi="Montserrat" w:cs="Arial"/>
          <w:sz w:val="22"/>
          <w:szCs w:val="22"/>
        </w:rPr>
        <w:t>deberá</w:t>
      </w:r>
      <w:r w:rsidR="00981696" w:rsidRPr="009D32C4">
        <w:rPr>
          <w:rFonts w:ascii="Montserrat" w:hAnsi="Montserrat" w:cs="Arial"/>
          <w:sz w:val="22"/>
          <w:szCs w:val="22"/>
        </w:rPr>
        <w:t xml:space="preserve"> elaborar </w:t>
      </w:r>
      <w:r w:rsidRPr="009D32C4">
        <w:rPr>
          <w:rFonts w:ascii="Montserrat" w:hAnsi="Montserrat" w:cs="Arial"/>
          <w:sz w:val="22"/>
          <w:szCs w:val="22"/>
        </w:rPr>
        <w:t xml:space="preserve">el </w:t>
      </w:r>
      <w:r w:rsidRPr="009D32C4">
        <w:rPr>
          <w:rFonts w:ascii="Montserrat" w:hAnsi="Montserrat" w:cs="Arial"/>
          <w:b/>
          <w:i/>
          <w:sz w:val="22"/>
          <w:szCs w:val="22"/>
        </w:rPr>
        <w:t xml:space="preserve">Programa Estatal </w:t>
      </w:r>
      <w:r w:rsidR="00B674C6" w:rsidRPr="009D32C4">
        <w:rPr>
          <w:rFonts w:ascii="Montserrat" w:hAnsi="Montserrat" w:cs="Arial"/>
          <w:b/>
          <w:i/>
          <w:sz w:val="22"/>
          <w:szCs w:val="22"/>
        </w:rPr>
        <w:t xml:space="preserve">de Trabajo de </w:t>
      </w:r>
      <w:r w:rsidR="00245D63" w:rsidRPr="009D32C4">
        <w:rPr>
          <w:rFonts w:ascii="Montserrat" w:hAnsi="Montserrat" w:cs="Arial"/>
          <w:b/>
          <w:i/>
          <w:sz w:val="22"/>
          <w:szCs w:val="22"/>
        </w:rPr>
        <w:t>Contraloría Social</w:t>
      </w:r>
      <w:r w:rsidR="00B674C6" w:rsidRPr="009D32C4">
        <w:rPr>
          <w:rFonts w:ascii="Montserrat" w:hAnsi="Montserrat" w:cs="Arial"/>
          <w:b/>
          <w:i/>
          <w:sz w:val="22"/>
          <w:szCs w:val="22"/>
        </w:rPr>
        <w:t xml:space="preserve"> </w:t>
      </w:r>
      <w:r w:rsidR="00981696" w:rsidRPr="009D32C4">
        <w:rPr>
          <w:rFonts w:ascii="Montserrat" w:hAnsi="Montserrat" w:cs="Arial"/>
          <w:b/>
          <w:i/>
          <w:sz w:val="22"/>
          <w:szCs w:val="22"/>
        </w:rPr>
        <w:t>(PETCS)</w:t>
      </w:r>
      <w:r w:rsidR="00CA289F" w:rsidRPr="009D32C4">
        <w:rPr>
          <w:rFonts w:ascii="Montserrat" w:hAnsi="Montserrat" w:cs="Arial"/>
          <w:b/>
          <w:i/>
          <w:sz w:val="22"/>
          <w:szCs w:val="22"/>
        </w:rPr>
        <w:t xml:space="preserve"> </w:t>
      </w:r>
      <w:r w:rsidR="00DE3088" w:rsidRPr="009D32C4">
        <w:rPr>
          <w:rFonts w:ascii="Montserrat" w:hAnsi="Montserrat" w:cs="Arial"/>
          <w:b/>
          <w:i/>
          <w:sz w:val="22"/>
          <w:szCs w:val="22"/>
        </w:rPr>
        <w:t>(</w:t>
      </w:r>
      <w:r w:rsidR="00CA289F" w:rsidRPr="009D32C4">
        <w:rPr>
          <w:rFonts w:ascii="Montserrat" w:hAnsi="Montserrat" w:cs="Arial"/>
          <w:b/>
          <w:i/>
          <w:sz w:val="22"/>
          <w:szCs w:val="22"/>
        </w:rPr>
        <w:t xml:space="preserve">Anexo </w:t>
      </w:r>
      <w:r w:rsidR="00B11A90" w:rsidRPr="009D32C4">
        <w:rPr>
          <w:rFonts w:ascii="Montserrat" w:hAnsi="Montserrat" w:cs="Arial"/>
          <w:b/>
          <w:i/>
          <w:sz w:val="22"/>
          <w:szCs w:val="22"/>
        </w:rPr>
        <w:t>2</w:t>
      </w:r>
      <w:r w:rsidR="00DE3088" w:rsidRPr="009D32C4">
        <w:rPr>
          <w:rFonts w:ascii="Montserrat" w:hAnsi="Montserrat" w:cs="Arial"/>
          <w:b/>
          <w:i/>
          <w:sz w:val="22"/>
          <w:szCs w:val="22"/>
        </w:rPr>
        <w:t>)</w:t>
      </w:r>
      <w:r w:rsidR="007F7C1D" w:rsidRPr="009D32C4">
        <w:rPr>
          <w:rFonts w:ascii="Montserrat" w:hAnsi="Montserrat" w:cs="Arial"/>
          <w:sz w:val="22"/>
          <w:szCs w:val="22"/>
        </w:rPr>
        <w:t>,</w:t>
      </w:r>
      <w:r w:rsidR="00981696" w:rsidRPr="009D32C4">
        <w:rPr>
          <w:rFonts w:ascii="Montserrat" w:hAnsi="Montserrat" w:cs="Arial"/>
          <w:sz w:val="22"/>
          <w:szCs w:val="22"/>
        </w:rPr>
        <w:t xml:space="preserve"> el cual </w:t>
      </w:r>
      <w:r w:rsidR="00B674C6" w:rsidRPr="009D32C4">
        <w:rPr>
          <w:rFonts w:ascii="Montserrat" w:hAnsi="Montserrat" w:cs="Arial"/>
          <w:sz w:val="22"/>
          <w:szCs w:val="22"/>
        </w:rPr>
        <w:t>deberá incluir como mínimo</w:t>
      </w:r>
      <w:r w:rsidR="00CA289F" w:rsidRPr="009D32C4">
        <w:rPr>
          <w:rFonts w:ascii="Montserrat" w:hAnsi="Montserrat" w:cs="Arial"/>
          <w:sz w:val="22"/>
          <w:szCs w:val="22"/>
        </w:rPr>
        <w:t xml:space="preserve"> las</w:t>
      </w:r>
      <w:r w:rsidR="00B674C6" w:rsidRPr="009D32C4">
        <w:rPr>
          <w:rFonts w:ascii="Montserrat" w:hAnsi="Montserrat" w:cs="Arial"/>
          <w:sz w:val="22"/>
          <w:szCs w:val="22"/>
        </w:rPr>
        <w:t xml:space="preserve"> acciones de</w:t>
      </w:r>
      <w:r w:rsidR="00981696" w:rsidRPr="009D32C4">
        <w:rPr>
          <w:rFonts w:ascii="Montserrat" w:hAnsi="Montserrat" w:cs="Arial"/>
          <w:sz w:val="22"/>
          <w:szCs w:val="22"/>
        </w:rPr>
        <w:t>:</w:t>
      </w:r>
    </w:p>
    <w:p w14:paraId="0493C59C" w14:textId="210D8D99" w:rsidR="00981696" w:rsidRPr="009D32C4" w:rsidRDefault="00051A84" w:rsidP="009C0C66">
      <w:pPr>
        <w:pStyle w:val="Prrafodelista"/>
        <w:numPr>
          <w:ilvl w:val="0"/>
          <w:numId w:val="1"/>
        </w:numPr>
        <w:ind w:left="709" w:hanging="284"/>
        <w:jc w:val="both"/>
        <w:rPr>
          <w:rFonts w:ascii="Montserrat" w:hAnsi="Montserrat" w:cs="Arial"/>
          <w:sz w:val="22"/>
          <w:szCs w:val="22"/>
        </w:rPr>
      </w:pPr>
      <w:r w:rsidRPr="009D32C4">
        <w:rPr>
          <w:rFonts w:ascii="Montserrat" w:hAnsi="Montserrat" w:cs="Arial"/>
          <w:sz w:val="22"/>
          <w:szCs w:val="22"/>
        </w:rPr>
        <w:t>Planeación.</w:t>
      </w:r>
    </w:p>
    <w:p w14:paraId="7F657FE9" w14:textId="1FFDDC3C" w:rsidR="00981696" w:rsidRPr="009D32C4" w:rsidRDefault="00051A84" w:rsidP="009C0C66">
      <w:pPr>
        <w:pStyle w:val="Prrafodelista"/>
        <w:numPr>
          <w:ilvl w:val="0"/>
          <w:numId w:val="1"/>
        </w:numPr>
        <w:ind w:left="709" w:hanging="284"/>
        <w:jc w:val="both"/>
        <w:rPr>
          <w:rFonts w:ascii="Montserrat" w:hAnsi="Montserrat" w:cs="Arial"/>
          <w:sz w:val="22"/>
          <w:szCs w:val="22"/>
        </w:rPr>
      </w:pPr>
      <w:r w:rsidRPr="009D32C4">
        <w:rPr>
          <w:rFonts w:ascii="Montserrat" w:hAnsi="Montserrat" w:cs="Arial"/>
          <w:sz w:val="22"/>
          <w:szCs w:val="22"/>
        </w:rPr>
        <w:t>Promoción.</w:t>
      </w:r>
    </w:p>
    <w:p w14:paraId="3A033078" w14:textId="68F69F5E" w:rsidR="00981696" w:rsidRPr="009D32C4" w:rsidRDefault="00051A84" w:rsidP="009C0C66">
      <w:pPr>
        <w:pStyle w:val="Prrafodelista"/>
        <w:numPr>
          <w:ilvl w:val="0"/>
          <w:numId w:val="1"/>
        </w:numPr>
        <w:ind w:left="709" w:hanging="284"/>
        <w:jc w:val="both"/>
        <w:rPr>
          <w:rFonts w:ascii="Montserrat" w:hAnsi="Montserrat" w:cs="Arial"/>
          <w:sz w:val="22"/>
          <w:szCs w:val="22"/>
        </w:rPr>
      </w:pPr>
      <w:r w:rsidRPr="009D32C4">
        <w:rPr>
          <w:rFonts w:ascii="Montserrat" w:hAnsi="Montserrat" w:cs="Arial"/>
          <w:sz w:val="22"/>
          <w:szCs w:val="22"/>
        </w:rPr>
        <w:t>Seguimiento.</w:t>
      </w:r>
    </w:p>
    <w:p w14:paraId="75EA170B" w14:textId="1BB3F4CD" w:rsidR="00805C86" w:rsidRPr="009D32C4" w:rsidRDefault="00981696" w:rsidP="00751DC8">
      <w:pPr>
        <w:spacing w:before="120" w:after="120"/>
        <w:jc w:val="both"/>
        <w:rPr>
          <w:rFonts w:ascii="Montserrat" w:hAnsi="Montserrat" w:cs="Arial"/>
          <w:sz w:val="22"/>
          <w:szCs w:val="22"/>
        </w:rPr>
      </w:pPr>
      <w:r w:rsidRPr="009D32C4">
        <w:rPr>
          <w:rFonts w:ascii="Montserrat" w:hAnsi="Montserrat" w:cs="Arial"/>
          <w:sz w:val="22"/>
          <w:szCs w:val="22"/>
        </w:rPr>
        <w:t xml:space="preserve">Las actividades podrán </w:t>
      </w:r>
      <w:r w:rsidR="0070630B" w:rsidRPr="009D32C4">
        <w:rPr>
          <w:rFonts w:ascii="Montserrat" w:hAnsi="Montserrat" w:cs="Arial"/>
          <w:sz w:val="22"/>
          <w:szCs w:val="22"/>
        </w:rPr>
        <w:t xml:space="preserve">programarse, </w:t>
      </w:r>
      <w:r w:rsidR="00CA289F" w:rsidRPr="009D32C4">
        <w:rPr>
          <w:rFonts w:ascii="Montserrat" w:hAnsi="Montserrat" w:cs="Arial"/>
          <w:sz w:val="22"/>
          <w:szCs w:val="22"/>
        </w:rPr>
        <w:t xml:space="preserve">a elección de la </w:t>
      </w:r>
      <w:r w:rsidR="0038188D" w:rsidRPr="009D32C4">
        <w:rPr>
          <w:rFonts w:ascii="Montserrat" w:hAnsi="Montserrat" w:cs="Arial"/>
          <w:sz w:val="22"/>
          <w:szCs w:val="22"/>
        </w:rPr>
        <w:t xml:space="preserve">Instancia </w:t>
      </w:r>
      <w:r w:rsidR="00CA289F" w:rsidRPr="009D32C4">
        <w:rPr>
          <w:rFonts w:ascii="Montserrat" w:hAnsi="Montserrat" w:cs="Arial"/>
          <w:sz w:val="22"/>
          <w:szCs w:val="22"/>
        </w:rPr>
        <w:t>Ejecutora</w:t>
      </w:r>
      <w:r w:rsidR="0070630B" w:rsidRPr="009D32C4">
        <w:rPr>
          <w:rFonts w:ascii="Montserrat" w:hAnsi="Montserrat" w:cs="Arial"/>
          <w:sz w:val="22"/>
          <w:szCs w:val="22"/>
        </w:rPr>
        <w:t>,</w:t>
      </w:r>
      <w:r w:rsidR="00CA289F" w:rsidRPr="009D32C4">
        <w:rPr>
          <w:rFonts w:ascii="Montserrat" w:hAnsi="Montserrat" w:cs="Arial"/>
          <w:sz w:val="22"/>
          <w:szCs w:val="22"/>
        </w:rPr>
        <w:t xml:space="preserve"> </w:t>
      </w:r>
      <w:r w:rsidRPr="009D32C4">
        <w:rPr>
          <w:rFonts w:ascii="Montserrat" w:hAnsi="Montserrat" w:cs="Arial"/>
          <w:sz w:val="22"/>
          <w:szCs w:val="22"/>
        </w:rPr>
        <w:t>en forma</w:t>
      </w:r>
      <w:r w:rsidR="00B674C6" w:rsidRPr="009D32C4">
        <w:rPr>
          <w:rFonts w:ascii="Montserrat" w:hAnsi="Montserrat" w:cs="Arial"/>
          <w:sz w:val="22"/>
          <w:szCs w:val="22"/>
        </w:rPr>
        <w:t xml:space="preserve"> semana</w:t>
      </w:r>
      <w:r w:rsidRPr="009D32C4">
        <w:rPr>
          <w:rFonts w:ascii="Montserrat" w:hAnsi="Montserrat" w:cs="Arial"/>
          <w:sz w:val="22"/>
          <w:szCs w:val="22"/>
        </w:rPr>
        <w:t>l</w:t>
      </w:r>
      <w:r w:rsidR="00B674C6" w:rsidRPr="009D32C4">
        <w:rPr>
          <w:rFonts w:ascii="Montserrat" w:hAnsi="Montserrat" w:cs="Arial"/>
          <w:sz w:val="22"/>
          <w:szCs w:val="22"/>
        </w:rPr>
        <w:t xml:space="preserve"> </w:t>
      </w:r>
      <w:r w:rsidRPr="009D32C4">
        <w:rPr>
          <w:rFonts w:ascii="Montserrat" w:hAnsi="Montserrat" w:cs="Arial"/>
          <w:sz w:val="22"/>
          <w:szCs w:val="22"/>
        </w:rPr>
        <w:t>o</w:t>
      </w:r>
      <w:r w:rsidR="00B674C6" w:rsidRPr="009D32C4">
        <w:rPr>
          <w:rFonts w:ascii="Montserrat" w:hAnsi="Montserrat" w:cs="Arial"/>
          <w:sz w:val="22"/>
          <w:szCs w:val="22"/>
        </w:rPr>
        <w:t xml:space="preserve"> mensual. </w:t>
      </w:r>
      <w:r w:rsidRPr="009D32C4">
        <w:rPr>
          <w:rFonts w:ascii="Montserrat" w:hAnsi="Montserrat" w:cs="Arial"/>
          <w:sz w:val="22"/>
          <w:szCs w:val="22"/>
        </w:rPr>
        <w:t xml:space="preserve">Cada actividad descrita </w:t>
      </w:r>
      <w:r w:rsidR="00B674C6" w:rsidRPr="009D32C4">
        <w:rPr>
          <w:rFonts w:ascii="Montserrat" w:hAnsi="Montserrat" w:cs="Arial"/>
          <w:sz w:val="22"/>
          <w:szCs w:val="22"/>
        </w:rPr>
        <w:t>considerar</w:t>
      </w:r>
      <w:r w:rsidRPr="009D32C4">
        <w:rPr>
          <w:rFonts w:ascii="Montserrat" w:hAnsi="Montserrat" w:cs="Arial"/>
          <w:sz w:val="22"/>
          <w:szCs w:val="22"/>
        </w:rPr>
        <w:t>á</w:t>
      </w:r>
      <w:r w:rsidR="00805C86" w:rsidRPr="009D32C4">
        <w:rPr>
          <w:rFonts w:ascii="Montserrat" w:hAnsi="Montserrat" w:cs="Arial"/>
          <w:sz w:val="22"/>
          <w:szCs w:val="22"/>
        </w:rPr>
        <w:t xml:space="preserve"> lo siguiente:</w:t>
      </w:r>
      <w:r w:rsidRPr="009D32C4">
        <w:rPr>
          <w:rFonts w:ascii="Montserrat" w:hAnsi="Montserrat" w:cs="Arial"/>
          <w:sz w:val="22"/>
          <w:szCs w:val="22"/>
        </w:rPr>
        <w:t xml:space="preserve"> </w:t>
      </w:r>
    </w:p>
    <w:p w14:paraId="6B0449F6" w14:textId="584CD47B" w:rsidR="00805C86" w:rsidRPr="009D32C4" w:rsidRDefault="00981696" w:rsidP="009C0C66">
      <w:pPr>
        <w:pStyle w:val="Prrafodelista"/>
        <w:numPr>
          <w:ilvl w:val="0"/>
          <w:numId w:val="1"/>
        </w:numPr>
        <w:ind w:left="709" w:hanging="283"/>
        <w:jc w:val="both"/>
        <w:rPr>
          <w:rFonts w:ascii="Montserrat" w:hAnsi="Montserrat" w:cs="Arial"/>
          <w:sz w:val="22"/>
          <w:szCs w:val="22"/>
        </w:rPr>
      </w:pPr>
      <w:r w:rsidRPr="009D32C4">
        <w:rPr>
          <w:rFonts w:ascii="Montserrat" w:hAnsi="Montserrat" w:cs="Arial"/>
          <w:sz w:val="22"/>
          <w:szCs w:val="22"/>
        </w:rPr>
        <w:t>Responsa</w:t>
      </w:r>
      <w:r w:rsidR="00051A84" w:rsidRPr="009D32C4">
        <w:rPr>
          <w:rFonts w:ascii="Montserrat" w:hAnsi="Montserrat" w:cs="Arial"/>
          <w:sz w:val="22"/>
          <w:szCs w:val="22"/>
        </w:rPr>
        <w:t>ble de la ejecución.</w:t>
      </w:r>
    </w:p>
    <w:p w14:paraId="5423D530" w14:textId="16804BC7" w:rsidR="00805C86" w:rsidRPr="009D32C4" w:rsidRDefault="00051A84" w:rsidP="009C0C66">
      <w:pPr>
        <w:pStyle w:val="Prrafodelista"/>
        <w:numPr>
          <w:ilvl w:val="0"/>
          <w:numId w:val="1"/>
        </w:numPr>
        <w:ind w:left="709" w:hanging="283"/>
        <w:jc w:val="both"/>
        <w:rPr>
          <w:rFonts w:ascii="Montserrat" w:hAnsi="Montserrat" w:cs="Arial"/>
          <w:sz w:val="22"/>
          <w:szCs w:val="22"/>
        </w:rPr>
      </w:pPr>
      <w:r w:rsidRPr="009D32C4">
        <w:rPr>
          <w:rFonts w:ascii="Montserrat" w:hAnsi="Montserrat" w:cs="Arial"/>
          <w:sz w:val="22"/>
          <w:szCs w:val="22"/>
        </w:rPr>
        <w:t>Unidad de medida.</w:t>
      </w:r>
    </w:p>
    <w:p w14:paraId="4281ACCC" w14:textId="52E7C3A5" w:rsidR="007F7C1D" w:rsidRPr="009D32C4" w:rsidRDefault="00051A84" w:rsidP="009C0C66">
      <w:pPr>
        <w:pStyle w:val="Prrafodelista"/>
        <w:numPr>
          <w:ilvl w:val="0"/>
          <w:numId w:val="1"/>
        </w:numPr>
        <w:ind w:left="709" w:hanging="283"/>
        <w:jc w:val="both"/>
        <w:rPr>
          <w:rFonts w:ascii="Montserrat" w:hAnsi="Montserrat" w:cs="Arial"/>
          <w:sz w:val="22"/>
          <w:szCs w:val="22"/>
        </w:rPr>
      </w:pPr>
      <w:r w:rsidRPr="009D32C4">
        <w:rPr>
          <w:rFonts w:ascii="Montserrat" w:hAnsi="Montserrat" w:cs="Arial"/>
          <w:sz w:val="22"/>
          <w:szCs w:val="22"/>
        </w:rPr>
        <w:t>Meta.</w:t>
      </w:r>
    </w:p>
    <w:p w14:paraId="1C1EA6C8" w14:textId="615092A3" w:rsidR="004C79D8" w:rsidRPr="009D32C4" w:rsidRDefault="004C79D8" w:rsidP="009C0C66">
      <w:pPr>
        <w:pStyle w:val="Prrafodelista"/>
        <w:numPr>
          <w:ilvl w:val="0"/>
          <w:numId w:val="1"/>
        </w:numPr>
        <w:ind w:left="709" w:hanging="283"/>
        <w:jc w:val="both"/>
        <w:rPr>
          <w:rFonts w:ascii="Montserrat" w:hAnsi="Montserrat" w:cs="Arial"/>
          <w:sz w:val="22"/>
          <w:szCs w:val="22"/>
        </w:rPr>
      </w:pPr>
      <w:r w:rsidRPr="009D32C4">
        <w:rPr>
          <w:rFonts w:ascii="Montserrat" w:hAnsi="Montserrat" w:cs="Arial"/>
          <w:sz w:val="22"/>
          <w:szCs w:val="22"/>
        </w:rPr>
        <w:t>Calendarización para la ejecución de las actividades.</w:t>
      </w:r>
    </w:p>
    <w:p w14:paraId="5B25E61A" w14:textId="77777777" w:rsidR="002A2632" w:rsidRPr="009D32C4" w:rsidRDefault="00981696" w:rsidP="00751DC8">
      <w:pPr>
        <w:spacing w:before="120" w:after="120"/>
        <w:jc w:val="both"/>
        <w:rPr>
          <w:rFonts w:ascii="Montserrat" w:hAnsi="Montserrat" w:cs="Arial"/>
          <w:sz w:val="22"/>
          <w:szCs w:val="22"/>
        </w:rPr>
      </w:pPr>
      <w:r w:rsidRPr="009D32C4">
        <w:rPr>
          <w:rFonts w:ascii="Montserrat" w:hAnsi="Montserrat" w:cs="Arial"/>
          <w:sz w:val="22"/>
          <w:szCs w:val="22"/>
        </w:rPr>
        <w:t>Una vez con</w:t>
      </w:r>
      <w:r w:rsidR="00805C86" w:rsidRPr="009D32C4">
        <w:rPr>
          <w:rFonts w:ascii="Montserrat" w:hAnsi="Montserrat" w:cs="Arial"/>
          <w:sz w:val="22"/>
          <w:szCs w:val="22"/>
        </w:rPr>
        <w:t>cluido el PETCS</w:t>
      </w:r>
      <w:r w:rsidR="0070630B" w:rsidRPr="009D32C4">
        <w:rPr>
          <w:rFonts w:ascii="Montserrat" w:hAnsi="Montserrat" w:cs="Arial"/>
          <w:sz w:val="22"/>
          <w:szCs w:val="22"/>
        </w:rPr>
        <w:t>,</w:t>
      </w:r>
      <w:r w:rsidR="00805C86" w:rsidRPr="009D32C4">
        <w:rPr>
          <w:rFonts w:ascii="Montserrat" w:hAnsi="Montserrat" w:cs="Arial"/>
          <w:sz w:val="22"/>
          <w:szCs w:val="22"/>
        </w:rPr>
        <w:t xml:space="preserve"> la </w:t>
      </w:r>
      <w:r w:rsidR="0038188D" w:rsidRPr="009D32C4">
        <w:rPr>
          <w:rFonts w:ascii="Montserrat" w:hAnsi="Montserrat" w:cs="Arial"/>
          <w:sz w:val="22"/>
          <w:szCs w:val="22"/>
        </w:rPr>
        <w:t xml:space="preserve">Instancia </w:t>
      </w:r>
      <w:r w:rsidR="00805C86" w:rsidRPr="009D32C4">
        <w:rPr>
          <w:rFonts w:ascii="Montserrat" w:hAnsi="Montserrat" w:cs="Arial"/>
          <w:sz w:val="22"/>
          <w:szCs w:val="22"/>
        </w:rPr>
        <w:t>Ejecutora l</w:t>
      </w:r>
      <w:r w:rsidR="00DE3088" w:rsidRPr="009D32C4">
        <w:rPr>
          <w:rFonts w:ascii="Montserrat" w:hAnsi="Montserrat" w:cs="Arial"/>
          <w:sz w:val="22"/>
          <w:szCs w:val="22"/>
        </w:rPr>
        <w:t>o</w:t>
      </w:r>
      <w:r w:rsidR="00805C86" w:rsidRPr="009D32C4">
        <w:rPr>
          <w:rFonts w:ascii="Montserrat" w:hAnsi="Montserrat" w:cs="Arial"/>
          <w:sz w:val="22"/>
          <w:szCs w:val="22"/>
        </w:rPr>
        <w:t xml:space="preserve"> </w:t>
      </w:r>
      <w:r w:rsidR="007131E4" w:rsidRPr="009D32C4">
        <w:rPr>
          <w:rFonts w:ascii="Montserrat" w:hAnsi="Montserrat" w:cs="Arial"/>
          <w:sz w:val="22"/>
          <w:szCs w:val="22"/>
        </w:rPr>
        <w:t>enviar</w:t>
      </w:r>
      <w:r w:rsidR="00443666" w:rsidRPr="009D32C4">
        <w:rPr>
          <w:rFonts w:ascii="Montserrat" w:hAnsi="Montserrat" w:cs="Arial"/>
          <w:sz w:val="22"/>
          <w:szCs w:val="22"/>
        </w:rPr>
        <w:t>á</w:t>
      </w:r>
      <w:r w:rsidR="00805C86" w:rsidRPr="009D32C4">
        <w:rPr>
          <w:rFonts w:ascii="Montserrat" w:hAnsi="Montserrat" w:cs="Arial"/>
          <w:sz w:val="22"/>
          <w:szCs w:val="22"/>
        </w:rPr>
        <w:t xml:space="preserve"> a la Instancia Normativa</w:t>
      </w:r>
      <w:r w:rsidR="007131E4" w:rsidRPr="009D32C4">
        <w:rPr>
          <w:rFonts w:ascii="Montserrat" w:hAnsi="Montserrat" w:cs="Arial"/>
          <w:sz w:val="22"/>
          <w:szCs w:val="22"/>
        </w:rPr>
        <w:t xml:space="preserve"> por correo el</w:t>
      </w:r>
      <w:r w:rsidR="0039146F" w:rsidRPr="009D32C4">
        <w:rPr>
          <w:rFonts w:ascii="Montserrat" w:hAnsi="Montserrat" w:cs="Arial"/>
          <w:sz w:val="22"/>
          <w:szCs w:val="22"/>
        </w:rPr>
        <w:t xml:space="preserve">ectrónico en </w:t>
      </w:r>
      <w:r w:rsidR="0070630B" w:rsidRPr="009D32C4">
        <w:rPr>
          <w:rFonts w:ascii="Montserrat" w:hAnsi="Montserrat" w:cs="Arial"/>
          <w:sz w:val="22"/>
          <w:szCs w:val="22"/>
        </w:rPr>
        <w:t xml:space="preserve">un </w:t>
      </w:r>
      <w:r w:rsidR="0039146F" w:rsidRPr="009D32C4">
        <w:rPr>
          <w:rFonts w:ascii="Montserrat" w:hAnsi="Montserrat" w:cs="Arial"/>
          <w:sz w:val="22"/>
          <w:szCs w:val="22"/>
        </w:rPr>
        <w:t xml:space="preserve">archivo </w:t>
      </w:r>
      <w:r w:rsidR="0070630B" w:rsidRPr="009D32C4">
        <w:rPr>
          <w:rFonts w:ascii="Montserrat" w:hAnsi="Montserrat" w:cs="Arial"/>
          <w:sz w:val="22"/>
          <w:szCs w:val="22"/>
        </w:rPr>
        <w:t xml:space="preserve">de </w:t>
      </w:r>
      <w:r w:rsidR="0039146F" w:rsidRPr="009D32C4">
        <w:rPr>
          <w:rFonts w:ascii="Montserrat" w:hAnsi="Montserrat" w:cs="Arial"/>
          <w:sz w:val="22"/>
          <w:szCs w:val="22"/>
        </w:rPr>
        <w:t>Excel</w:t>
      </w:r>
      <w:r w:rsidR="00805C86" w:rsidRPr="009D32C4">
        <w:rPr>
          <w:rFonts w:ascii="Montserrat" w:hAnsi="Montserrat" w:cs="Arial"/>
          <w:sz w:val="22"/>
          <w:szCs w:val="22"/>
        </w:rPr>
        <w:t xml:space="preserve"> </w:t>
      </w:r>
      <w:r w:rsidR="001B2405" w:rsidRPr="009D32C4">
        <w:rPr>
          <w:rFonts w:ascii="Montserrat" w:hAnsi="Montserrat" w:cs="Arial"/>
          <w:sz w:val="22"/>
          <w:szCs w:val="22"/>
        </w:rPr>
        <w:t>para su revisión</w:t>
      </w:r>
      <w:r w:rsidR="0070630B" w:rsidRPr="009D32C4">
        <w:rPr>
          <w:rFonts w:ascii="Montserrat" w:hAnsi="Montserrat" w:cs="Arial"/>
          <w:sz w:val="22"/>
          <w:szCs w:val="22"/>
        </w:rPr>
        <w:t>.</w:t>
      </w:r>
      <w:r w:rsidR="00AE3DFD" w:rsidRPr="009D32C4">
        <w:rPr>
          <w:rFonts w:ascii="Montserrat" w:hAnsi="Montserrat" w:cs="Arial"/>
          <w:sz w:val="22"/>
          <w:szCs w:val="22"/>
        </w:rPr>
        <w:t xml:space="preserve"> </w:t>
      </w:r>
    </w:p>
    <w:p w14:paraId="3D922A1E" w14:textId="77777777" w:rsidR="009D5A3B" w:rsidRPr="009D32C4" w:rsidRDefault="00AE3DFD" w:rsidP="002D7E85">
      <w:pPr>
        <w:spacing w:before="120" w:after="120" w:line="276" w:lineRule="auto"/>
        <w:jc w:val="both"/>
        <w:rPr>
          <w:rFonts w:ascii="Montserrat" w:hAnsi="Montserrat" w:cs="Arial"/>
          <w:sz w:val="22"/>
          <w:szCs w:val="22"/>
        </w:rPr>
      </w:pPr>
      <w:r w:rsidRPr="009D32C4">
        <w:rPr>
          <w:rFonts w:ascii="Montserrat" w:hAnsi="Montserrat" w:cs="Arial"/>
          <w:sz w:val="22"/>
          <w:szCs w:val="22"/>
        </w:rPr>
        <w:t xml:space="preserve">El plazo para que la Instancia </w:t>
      </w:r>
      <w:r w:rsidR="002A2632" w:rsidRPr="009D32C4">
        <w:rPr>
          <w:rFonts w:ascii="Montserrat" w:hAnsi="Montserrat" w:cs="Arial"/>
          <w:sz w:val="22"/>
          <w:szCs w:val="22"/>
        </w:rPr>
        <w:t>Ejecutora</w:t>
      </w:r>
      <w:r w:rsidRPr="009D32C4">
        <w:rPr>
          <w:rFonts w:ascii="Montserrat" w:hAnsi="Montserrat" w:cs="Arial"/>
          <w:sz w:val="22"/>
          <w:szCs w:val="22"/>
        </w:rPr>
        <w:t xml:space="preserve"> remita </w:t>
      </w:r>
      <w:r w:rsidR="002A2632" w:rsidRPr="009D32C4">
        <w:rPr>
          <w:rFonts w:ascii="Montserrat" w:hAnsi="Montserrat" w:cs="Arial"/>
          <w:sz w:val="22"/>
          <w:szCs w:val="22"/>
        </w:rPr>
        <w:t xml:space="preserve">el PETCS </w:t>
      </w:r>
      <w:r w:rsidRPr="009D32C4">
        <w:rPr>
          <w:rFonts w:ascii="Montserrat" w:hAnsi="Montserrat" w:cs="Arial"/>
          <w:sz w:val="22"/>
          <w:szCs w:val="22"/>
        </w:rPr>
        <w:t>a la Instancia Normativa</w:t>
      </w:r>
      <w:r w:rsidR="000758EF" w:rsidRPr="009D32C4">
        <w:rPr>
          <w:rFonts w:ascii="Montserrat" w:hAnsi="Montserrat" w:cs="Arial"/>
          <w:sz w:val="22"/>
          <w:szCs w:val="22"/>
        </w:rPr>
        <w:t xml:space="preserve"> para su revisión,</w:t>
      </w:r>
      <w:r w:rsidRPr="009D32C4">
        <w:rPr>
          <w:rFonts w:ascii="Montserrat" w:hAnsi="Montserrat" w:cs="Arial"/>
          <w:sz w:val="22"/>
          <w:szCs w:val="22"/>
        </w:rPr>
        <w:t xml:space="preserve"> será </w:t>
      </w:r>
      <w:r w:rsidR="002A2632" w:rsidRPr="009D32C4">
        <w:rPr>
          <w:rFonts w:ascii="Montserrat" w:hAnsi="Montserrat" w:cs="Arial"/>
          <w:sz w:val="22"/>
          <w:szCs w:val="22"/>
        </w:rPr>
        <w:t xml:space="preserve">hasta </w:t>
      </w:r>
      <w:r w:rsidR="002A2632" w:rsidRPr="009D32C4">
        <w:rPr>
          <w:rFonts w:ascii="Montserrat" w:hAnsi="Montserrat" w:cs="Arial"/>
          <w:b/>
          <w:sz w:val="22"/>
          <w:szCs w:val="22"/>
        </w:rPr>
        <w:t>10 días hábiles después de haber sido validado</w:t>
      </w:r>
      <w:r w:rsidR="002A2632" w:rsidRPr="009D32C4">
        <w:rPr>
          <w:rFonts w:ascii="Montserrat" w:hAnsi="Montserrat" w:cs="Arial"/>
          <w:sz w:val="22"/>
          <w:szCs w:val="22"/>
        </w:rPr>
        <w:t xml:space="preserve"> y cargado en el SICS el PATCS de la Instancia Normativa, hecho del cual se les informará vía correo electrónico, a fin de que las Instancias Ejecutoras tengan </w:t>
      </w:r>
      <w:r w:rsidR="00137642" w:rsidRPr="009D32C4">
        <w:rPr>
          <w:rFonts w:ascii="Montserrat" w:hAnsi="Montserrat" w:cs="Arial"/>
          <w:sz w:val="22"/>
          <w:szCs w:val="22"/>
        </w:rPr>
        <w:t xml:space="preserve">conocimiento del inicio del plazo. </w:t>
      </w:r>
    </w:p>
    <w:p w14:paraId="60552A32" w14:textId="769C181A" w:rsidR="00137642" w:rsidRPr="009D32C4" w:rsidRDefault="00137642" w:rsidP="002D7E85">
      <w:pPr>
        <w:spacing w:before="120" w:after="120" w:line="276" w:lineRule="auto"/>
        <w:jc w:val="both"/>
        <w:rPr>
          <w:rFonts w:ascii="Montserrat" w:hAnsi="Montserrat" w:cs="Arial"/>
          <w:sz w:val="22"/>
          <w:szCs w:val="22"/>
        </w:rPr>
      </w:pPr>
      <w:r w:rsidRPr="009D32C4">
        <w:rPr>
          <w:rFonts w:ascii="Montserrat" w:hAnsi="Montserrat" w:cs="Arial"/>
          <w:sz w:val="22"/>
          <w:szCs w:val="22"/>
        </w:rPr>
        <w:t>La Instancia Normativa realizará una revisión del PETCS de la Instancia Ejecutora y, en su caso, hará recomendaciones y sugerencias de mejora, que remitirá para su modificación y adecuación, según corresponda</w:t>
      </w:r>
      <w:r w:rsidR="009D5A3B" w:rsidRPr="009D32C4">
        <w:rPr>
          <w:rFonts w:ascii="Montserrat" w:hAnsi="Montserrat" w:cs="Arial"/>
          <w:sz w:val="22"/>
          <w:szCs w:val="22"/>
        </w:rPr>
        <w:t>;</w:t>
      </w:r>
      <w:r w:rsidR="000758EF" w:rsidRPr="009D32C4">
        <w:rPr>
          <w:rFonts w:ascii="Montserrat" w:hAnsi="Montserrat" w:cs="Arial"/>
          <w:sz w:val="22"/>
          <w:szCs w:val="22"/>
        </w:rPr>
        <w:t xml:space="preserve"> </w:t>
      </w:r>
      <w:r w:rsidR="00892C54" w:rsidRPr="009D32C4">
        <w:rPr>
          <w:rFonts w:ascii="Montserrat" w:hAnsi="Montserrat" w:cs="Arial"/>
          <w:sz w:val="22"/>
          <w:szCs w:val="22"/>
        </w:rPr>
        <w:t>dicha revisión por la Instancia Normativa, se podr</w:t>
      </w:r>
      <w:r w:rsidR="009D5A3B" w:rsidRPr="009D32C4">
        <w:rPr>
          <w:rFonts w:ascii="Montserrat" w:hAnsi="Montserrat" w:cs="Arial"/>
          <w:sz w:val="22"/>
          <w:szCs w:val="22"/>
        </w:rPr>
        <w:t xml:space="preserve">á extender hasta por </w:t>
      </w:r>
      <w:r w:rsidR="009D5A3B" w:rsidRPr="009D32C4">
        <w:rPr>
          <w:rFonts w:ascii="Montserrat" w:hAnsi="Montserrat" w:cs="Arial"/>
          <w:b/>
          <w:sz w:val="22"/>
          <w:szCs w:val="22"/>
        </w:rPr>
        <w:t>7</w:t>
      </w:r>
      <w:r w:rsidR="00892C54" w:rsidRPr="009D32C4">
        <w:rPr>
          <w:rFonts w:ascii="Montserrat" w:hAnsi="Montserrat" w:cs="Arial"/>
          <w:b/>
          <w:sz w:val="22"/>
          <w:szCs w:val="22"/>
        </w:rPr>
        <w:t xml:space="preserve"> días hábiles posteriores a la recepción del PETCS</w:t>
      </w:r>
      <w:r w:rsidR="00892C54" w:rsidRPr="009D32C4">
        <w:rPr>
          <w:rFonts w:ascii="Montserrat" w:hAnsi="Montserrat" w:cs="Arial"/>
          <w:sz w:val="22"/>
          <w:szCs w:val="22"/>
        </w:rPr>
        <w:t xml:space="preserve"> de la Instancia Ejecutora. A su vez, </w:t>
      </w:r>
      <w:r w:rsidR="009D5A3B" w:rsidRPr="009D32C4">
        <w:rPr>
          <w:rFonts w:ascii="Montserrat" w:hAnsi="Montserrat" w:cs="Arial"/>
          <w:sz w:val="22"/>
          <w:szCs w:val="22"/>
        </w:rPr>
        <w:t xml:space="preserve">al recibir las recomendaciones y sugerencias, la Instancia Ejecutora tendrá </w:t>
      </w:r>
      <w:r w:rsidR="009D5A3B" w:rsidRPr="009D32C4">
        <w:rPr>
          <w:rFonts w:ascii="Montserrat" w:hAnsi="Montserrat" w:cs="Arial"/>
          <w:b/>
          <w:sz w:val="22"/>
          <w:szCs w:val="22"/>
        </w:rPr>
        <w:t>3 días hábiles más para atenderlas y remitirlas</w:t>
      </w:r>
      <w:r w:rsidR="009D5A3B" w:rsidRPr="009D32C4">
        <w:rPr>
          <w:rFonts w:ascii="Montserrat" w:hAnsi="Montserrat" w:cs="Arial"/>
          <w:sz w:val="22"/>
          <w:szCs w:val="22"/>
        </w:rPr>
        <w:t xml:space="preserve"> a la Instancia Normativa para su validación vía correo electrónico.</w:t>
      </w:r>
    </w:p>
    <w:p w14:paraId="15C17D53" w14:textId="388DED4F" w:rsidR="007655A7" w:rsidRPr="009D32C4" w:rsidRDefault="00337F97" w:rsidP="002D7E85">
      <w:pPr>
        <w:spacing w:line="276" w:lineRule="auto"/>
        <w:ind w:right="-142"/>
        <w:jc w:val="both"/>
        <w:rPr>
          <w:rFonts w:ascii="Montserrat" w:hAnsi="Montserrat" w:cs="Arial"/>
          <w:sz w:val="22"/>
          <w:szCs w:val="22"/>
        </w:rPr>
      </w:pPr>
      <w:r w:rsidRPr="009D32C4">
        <w:rPr>
          <w:rFonts w:ascii="Montserrat" w:hAnsi="Montserrat" w:cs="Arial"/>
          <w:sz w:val="22"/>
          <w:szCs w:val="22"/>
        </w:rPr>
        <w:lastRenderedPageBreak/>
        <w:t>Cuando</w:t>
      </w:r>
      <w:r w:rsidR="00E67E2F" w:rsidRPr="009D32C4">
        <w:rPr>
          <w:rFonts w:ascii="Montserrat" w:hAnsi="Montserrat" w:cs="Arial"/>
          <w:sz w:val="22"/>
          <w:szCs w:val="22"/>
        </w:rPr>
        <w:t xml:space="preserve"> el </w:t>
      </w:r>
      <w:r w:rsidR="00805C86" w:rsidRPr="009D32C4">
        <w:rPr>
          <w:rFonts w:ascii="Montserrat" w:hAnsi="Montserrat" w:cs="Arial"/>
          <w:sz w:val="22"/>
          <w:szCs w:val="22"/>
        </w:rPr>
        <w:t>PETCS</w:t>
      </w:r>
      <w:r w:rsidR="00E67E2F" w:rsidRPr="009D32C4">
        <w:rPr>
          <w:rFonts w:ascii="Montserrat" w:hAnsi="Montserrat" w:cs="Arial"/>
          <w:sz w:val="22"/>
          <w:szCs w:val="22"/>
        </w:rPr>
        <w:t xml:space="preserve"> cump</w:t>
      </w:r>
      <w:r w:rsidR="00793588" w:rsidRPr="009D32C4">
        <w:rPr>
          <w:rFonts w:ascii="Montserrat" w:hAnsi="Montserrat" w:cs="Arial"/>
          <w:sz w:val="22"/>
          <w:szCs w:val="22"/>
        </w:rPr>
        <w:t xml:space="preserve">la con lo estipulado en </w:t>
      </w:r>
      <w:r w:rsidR="00E67E2F" w:rsidRPr="009D32C4">
        <w:rPr>
          <w:rFonts w:ascii="Montserrat" w:hAnsi="Montserrat" w:cs="Arial"/>
          <w:sz w:val="22"/>
          <w:szCs w:val="22"/>
        </w:rPr>
        <w:t xml:space="preserve">esta </w:t>
      </w:r>
      <w:r w:rsidR="002849E6" w:rsidRPr="009D32C4">
        <w:rPr>
          <w:rFonts w:ascii="Montserrat" w:hAnsi="Montserrat" w:cs="Arial"/>
          <w:sz w:val="22"/>
          <w:szCs w:val="22"/>
        </w:rPr>
        <w:t>G</w:t>
      </w:r>
      <w:r w:rsidR="00E67E2F" w:rsidRPr="009D32C4">
        <w:rPr>
          <w:rFonts w:ascii="Montserrat" w:hAnsi="Montserrat" w:cs="Arial"/>
          <w:sz w:val="22"/>
          <w:szCs w:val="22"/>
        </w:rPr>
        <w:t>uía</w:t>
      </w:r>
      <w:r w:rsidR="002849E6" w:rsidRPr="009D32C4">
        <w:rPr>
          <w:rFonts w:ascii="Montserrat" w:hAnsi="Montserrat" w:cs="Arial"/>
          <w:sz w:val="22"/>
          <w:szCs w:val="22"/>
        </w:rPr>
        <w:t xml:space="preserve"> Operativa</w:t>
      </w:r>
      <w:r w:rsidR="009D5A3B" w:rsidRPr="009D32C4">
        <w:rPr>
          <w:rFonts w:ascii="Montserrat" w:hAnsi="Montserrat" w:cs="Arial"/>
          <w:sz w:val="22"/>
          <w:szCs w:val="22"/>
        </w:rPr>
        <w:t xml:space="preserve"> y sea validado por la Instancia Normativa</w:t>
      </w:r>
      <w:r w:rsidR="005A1312" w:rsidRPr="009D32C4">
        <w:rPr>
          <w:rFonts w:ascii="Montserrat" w:hAnsi="Montserrat" w:cs="Arial"/>
          <w:sz w:val="22"/>
          <w:szCs w:val="22"/>
        </w:rPr>
        <w:t>,</w:t>
      </w:r>
      <w:r w:rsidR="00805C86" w:rsidRPr="009D32C4">
        <w:rPr>
          <w:rFonts w:ascii="Montserrat" w:hAnsi="Montserrat" w:cs="Arial"/>
          <w:sz w:val="22"/>
          <w:szCs w:val="22"/>
        </w:rPr>
        <w:t xml:space="preserve"> la </w:t>
      </w:r>
      <w:r w:rsidR="0038188D" w:rsidRPr="009D32C4">
        <w:rPr>
          <w:rFonts w:ascii="Montserrat" w:hAnsi="Montserrat" w:cs="Arial"/>
          <w:sz w:val="22"/>
          <w:szCs w:val="22"/>
        </w:rPr>
        <w:t xml:space="preserve">Instancia </w:t>
      </w:r>
      <w:r w:rsidR="005A1312" w:rsidRPr="009D32C4">
        <w:rPr>
          <w:rFonts w:ascii="Montserrat" w:hAnsi="Montserrat" w:cs="Arial"/>
          <w:sz w:val="22"/>
          <w:szCs w:val="22"/>
        </w:rPr>
        <w:t>Ejecutora deberá subir el</w:t>
      </w:r>
      <w:r w:rsidR="00805C86" w:rsidRPr="009D32C4">
        <w:rPr>
          <w:rFonts w:ascii="Montserrat" w:hAnsi="Montserrat" w:cs="Arial"/>
          <w:sz w:val="22"/>
          <w:szCs w:val="22"/>
        </w:rPr>
        <w:t xml:space="preserve"> documento al SICS</w:t>
      </w:r>
      <w:r w:rsidR="007655A7" w:rsidRPr="009D32C4">
        <w:rPr>
          <w:rFonts w:ascii="Montserrat" w:hAnsi="Montserrat" w:cs="Arial"/>
          <w:sz w:val="22"/>
          <w:szCs w:val="22"/>
        </w:rPr>
        <w:t xml:space="preserve"> capturando las 8 actividades</w:t>
      </w:r>
      <w:r w:rsidR="007C7345" w:rsidRPr="009D32C4">
        <w:rPr>
          <w:rFonts w:ascii="Montserrat" w:hAnsi="Montserrat" w:cs="Arial"/>
          <w:sz w:val="22"/>
          <w:szCs w:val="22"/>
        </w:rPr>
        <w:t xml:space="preserve"> de seguimiento</w:t>
      </w:r>
      <w:r w:rsidR="007655A7" w:rsidRPr="009D32C4">
        <w:rPr>
          <w:rFonts w:ascii="Montserrat" w:hAnsi="Montserrat" w:cs="Arial"/>
          <w:sz w:val="22"/>
          <w:szCs w:val="22"/>
        </w:rPr>
        <w:t xml:space="preserve"> adjuntas a dicho módulo. Es importante menc</w:t>
      </w:r>
      <w:r w:rsidR="00DE1FBE" w:rsidRPr="009D32C4">
        <w:rPr>
          <w:rFonts w:ascii="Montserrat" w:hAnsi="Montserrat" w:cs="Arial"/>
          <w:sz w:val="22"/>
          <w:szCs w:val="22"/>
        </w:rPr>
        <w:t xml:space="preserve">ionar que el procedimiento </w:t>
      </w:r>
      <w:r w:rsidR="005A1312" w:rsidRPr="009D32C4">
        <w:rPr>
          <w:rFonts w:ascii="Montserrat" w:hAnsi="Montserrat" w:cs="Arial"/>
          <w:sz w:val="22"/>
          <w:szCs w:val="22"/>
        </w:rPr>
        <w:t>para</w:t>
      </w:r>
      <w:r w:rsidR="007655A7" w:rsidRPr="009D32C4">
        <w:rPr>
          <w:rFonts w:ascii="Montserrat" w:hAnsi="Montserrat" w:cs="Arial"/>
          <w:sz w:val="22"/>
          <w:szCs w:val="22"/>
        </w:rPr>
        <w:t xml:space="preserve"> subir</w:t>
      </w:r>
      <w:r w:rsidR="00DE3088" w:rsidRPr="009D32C4">
        <w:rPr>
          <w:rFonts w:ascii="Montserrat" w:hAnsi="Montserrat" w:cs="Arial"/>
          <w:sz w:val="22"/>
          <w:szCs w:val="22"/>
        </w:rPr>
        <w:t xml:space="preserve"> la</w:t>
      </w:r>
      <w:r w:rsidR="007655A7" w:rsidRPr="009D32C4">
        <w:rPr>
          <w:rFonts w:ascii="Montserrat" w:hAnsi="Montserrat" w:cs="Arial"/>
          <w:sz w:val="22"/>
          <w:szCs w:val="22"/>
        </w:rPr>
        <w:t xml:space="preserve"> información al SICS está descrito en el Manual de Usuario (Ejecutoras), el cual </w:t>
      </w:r>
      <w:r w:rsidR="002849E6" w:rsidRPr="009D32C4">
        <w:rPr>
          <w:rFonts w:ascii="Montserrat" w:hAnsi="Montserrat" w:cs="Arial"/>
          <w:sz w:val="22"/>
          <w:szCs w:val="22"/>
        </w:rPr>
        <w:t xml:space="preserve">se puede </w:t>
      </w:r>
      <w:r w:rsidR="005A1312" w:rsidRPr="009D32C4">
        <w:rPr>
          <w:rFonts w:ascii="Montserrat" w:hAnsi="Montserrat" w:cs="Arial"/>
          <w:sz w:val="22"/>
          <w:szCs w:val="22"/>
        </w:rPr>
        <w:t>descargar directamente del</w:t>
      </w:r>
      <w:r w:rsidR="00563CC4" w:rsidRPr="009D32C4">
        <w:rPr>
          <w:rFonts w:ascii="Montserrat" w:hAnsi="Montserrat" w:cs="Arial"/>
          <w:sz w:val="22"/>
          <w:szCs w:val="22"/>
        </w:rPr>
        <w:t xml:space="preserve"> </w:t>
      </w:r>
      <w:r w:rsidR="00DE1FBE" w:rsidRPr="009D32C4">
        <w:rPr>
          <w:rFonts w:ascii="Montserrat" w:hAnsi="Montserrat" w:cs="Arial"/>
          <w:sz w:val="22"/>
          <w:szCs w:val="22"/>
        </w:rPr>
        <w:t>S</w:t>
      </w:r>
      <w:r w:rsidR="00563CC4" w:rsidRPr="009D32C4">
        <w:rPr>
          <w:rFonts w:ascii="Montserrat" w:hAnsi="Montserrat" w:cs="Arial"/>
          <w:sz w:val="22"/>
          <w:szCs w:val="22"/>
        </w:rPr>
        <w:t>istema</w:t>
      </w:r>
      <w:r w:rsidR="007655A7" w:rsidRPr="009D32C4">
        <w:rPr>
          <w:rFonts w:ascii="Montserrat" w:hAnsi="Montserrat" w:cs="Arial"/>
          <w:sz w:val="22"/>
          <w:szCs w:val="22"/>
        </w:rPr>
        <w:t>.</w:t>
      </w:r>
    </w:p>
    <w:p w14:paraId="4A23FE4D" w14:textId="77777777" w:rsidR="00217712" w:rsidRPr="009D32C4" w:rsidRDefault="00217712" w:rsidP="002D7E85">
      <w:pPr>
        <w:spacing w:line="276" w:lineRule="auto"/>
        <w:ind w:right="-142"/>
        <w:jc w:val="both"/>
        <w:rPr>
          <w:rFonts w:ascii="Montserrat" w:hAnsi="Montserrat" w:cs="Arial"/>
          <w:sz w:val="22"/>
          <w:szCs w:val="22"/>
        </w:rPr>
      </w:pPr>
    </w:p>
    <w:p w14:paraId="00294CBB" w14:textId="52BA248B" w:rsidR="009D5A3B" w:rsidRPr="009D32C4" w:rsidRDefault="009D5A3B" w:rsidP="002D7E85">
      <w:pPr>
        <w:spacing w:line="276" w:lineRule="auto"/>
        <w:ind w:right="-142"/>
        <w:jc w:val="both"/>
        <w:rPr>
          <w:rFonts w:ascii="Montserrat" w:hAnsi="Montserrat" w:cs="Arial"/>
          <w:sz w:val="22"/>
          <w:szCs w:val="22"/>
        </w:rPr>
      </w:pPr>
      <w:r w:rsidRPr="009D32C4">
        <w:rPr>
          <w:rFonts w:ascii="Montserrat" w:hAnsi="Montserrat" w:cs="Arial"/>
          <w:sz w:val="22"/>
          <w:szCs w:val="22"/>
        </w:rPr>
        <w:t xml:space="preserve">La fecha límite para la cargar del PETCS en el SICS, será hasta </w:t>
      </w:r>
      <w:r w:rsidRPr="00DB1A2F">
        <w:rPr>
          <w:rFonts w:ascii="Montserrat" w:hAnsi="Montserrat" w:cs="Arial"/>
          <w:sz w:val="22"/>
          <w:szCs w:val="22"/>
        </w:rPr>
        <w:t xml:space="preserve">el </w:t>
      </w:r>
      <w:r w:rsidR="00DB1A2F" w:rsidRPr="00DB1A2F">
        <w:rPr>
          <w:rFonts w:ascii="Montserrat" w:hAnsi="Montserrat" w:cs="Arial"/>
          <w:b/>
          <w:sz w:val="22"/>
          <w:szCs w:val="22"/>
        </w:rPr>
        <w:t>31 de jul</w:t>
      </w:r>
      <w:r w:rsidR="000E79CF" w:rsidRPr="00DB1A2F">
        <w:rPr>
          <w:rFonts w:ascii="Montserrat" w:hAnsi="Montserrat" w:cs="Arial"/>
          <w:b/>
          <w:sz w:val="22"/>
          <w:szCs w:val="22"/>
        </w:rPr>
        <w:t>i</w:t>
      </w:r>
      <w:r w:rsidR="009B51C2" w:rsidRPr="00DB1A2F">
        <w:rPr>
          <w:rFonts w:ascii="Montserrat" w:hAnsi="Montserrat" w:cs="Arial"/>
          <w:b/>
          <w:sz w:val="22"/>
          <w:szCs w:val="22"/>
        </w:rPr>
        <w:t>o</w:t>
      </w:r>
      <w:r w:rsidR="008809CB" w:rsidRPr="00DB1A2F">
        <w:rPr>
          <w:rFonts w:ascii="Montserrat" w:hAnsi="Montserrat" w:cs="Arial"/>
          <w:b/>
          <w:sz w:val="22"/>
          <w:szCs w:val="22"/>
        </w:rPr>
        <w:t xml:space="preserve"> de 2020</w:t>
      </w:r>
      <w:r w:rsidRPr="00DB1A2F">
        <w:rPr>
          <w:rFonts w:ascii="Montserrat" w:hAnsi="Montserrat" w:cs="Arial"/>
          <w:sz w:val="22"/>
          <w:szCs w:val="22"/>
        </w:rPr>
        <w:t>.</w:t>
      </w:r>
    </w:p>
    <w:p w14:paraId="55295069" w14:textId="77777777" w:rsidR="00BA08E4" w:rsidRPr="009D32C4" w:rsidRDefault="00BA08E4" w:rsidP="002D7E85">
      <w:pPr>
        <w:spacing w:line="276" w:lineRule="auto"/>
        <w:ind w:right="-142"/>
        <w:jc w:val="both"/>
        <w:rPr>
          <w:rFonts w:ascii="Montserrat" w:hAnsi="Montserrat" w:cs="Arial"/>
          <w:sz w:val="22"/>
          <w:szCs w:val="22"/>
        </w:rPr>
      </w:pPr>
    </w:p>
    <w:p w14:paraId="2DAD6CA7" w14:textId="595B934A" w:rsidR="008913A9" w:rsidRPr="009D32C4" w:rsidRDefault="008913A9" w:rsidP="002D7E85">
      <w:pPr>
        <w:shd w:val="clear" w:color="auto" w:fill="FFFFFF"/>
        <w:spacing w:line="276" w:lineRule="auto"/>
        <w:jc w:val="both"/>
        <w:rPr>
          <w:rFonts w:ascii="Montserrat" w:hAnsi="Montserrat" w:cs="Arial"/>
          <w:sz w:val="22"/>
          <w:szCs w:val="22"/>
        </w:rPr>
      </w:pPr>
      <w:r w:rsidRPr="009D32C4">
        <w:rPr>
          <w:rFonts w:ascii="Montserrat" w:hAnsi="Montserrat" w:cs="Arial"/>
          <w:sz w:val="22"/>
          <w:szCs w:val="22"/>
        </w:rPr>
        <w:t>La Instancia Normativa informará a las Instancias Ejecutoras del apoyo y/o acompañamiento que tendrán del OEC</w:t>
      </w:r>
      <w:r w:rsidR="00005D39" w:rsidRPr="009D32C4">
        <w:rPr>
          <w:rStyle w:val="Refdenotaalpie"/>
          <w:rFonts w:ascii="Montserrat" w:hAnsi="Montserrat" w:cs="Arial"/>
          <w:sz w:val="22"/>
          <w:szCs w:val="22"/>
        </w:rPr>
        <w:footnoteReference w:id="3"/>
      </w:r>
      <w:r w:rsidRPr="009D32C4">
        <w:rPr>
          <w:rFonts w:ascii="Montserrat" w:hAnsi="Montserrat" w:cs="Arial"/>
          <w:sz w:val="22"/>
          <w:szCs w:val="22"/>
        </w:rPr>
        <w:t xml:space="preserve"> en las actividades que se determinen (difusión, capacitación, recopilación de informes y </w:t>
      </w:r>
      <w:r w:rsidR="009D5DC7" w:rsidRPr="009D32C4">
        <w:rPr>
          <w:rFonts w:ascii="Montserrat" w:hAnsi="Montserrat" w:cs="Arial"/>
          <w:sz w:val="22"/>
          <w:szCs w:val="22"/>
        </w:rPr>
        <w:t xml:space="preserve">captación y </w:t>
      </w:r>
      <w:r w:rsidRPr="009D32C4">
        <w:rPr>
          <w:rFonts w:ascii="Montserrat" w:hAnsi="Montserrat" w:cs="Arial"/>
          <w:sz w:val="22"/>
          <w:szCs w:val="22"/>
        </w:rPr>
        <w:t xml:space="preserve">atención de quejas y denuncias). </w:t>
      </w:r>
      <w:r w:rsidR="005B017C" w:rsidRPr="009D32C4">
        <w:rPr>
          <w:rFonts w:ascii="Montserrat" w:hAnsi="Montserrat" w:cs="Arial"/>
          <w:sz w:val="22"/>
          <w:szCs w:val="22"/>
        </w:rPr>
        <w:t>Asimismo,</w:t>
      </w:r>
      <w:r w:rsidRPr="009D32C4">
        <w:rPr>
          <w:rFonts w:ascii="Montserrat" w:hAnsi="Montserrat" w:cs="Arial"/>
          <w:sz w:val="22"/>
          <w:szCs w:val="22"/>
        </w:rPr>
        <w:t xml:space="preserve"> se realizará un Plan de Trabajo en conjunto entre la Instancia Ejecutora y el OEC, el cual deberá ser enviado a la Instancia Normativa una vez convenido.</w:t>
      </w:r>
    </w:p>
    <w:p w14:paraId="0E4AE3B1" w14:textId="77777777" w:rsidR="008913A9" w:rsidRPr="009D32C4" w:rsidRDefault="008913A9" w:rsidP="00751DC8">
      <w:pPr>
        <w:ind w:right="-142"/>
        <w:jc w:val="both"/>
        <w:rPr>
          <w:rFonts w:ascii="Montserrat" w:hAnsi="Montserrat" w:cs="Arial"/>
          <w:sz w:val="22"/>
          <w:szCs w:val="22"/>
        </w:rPr>
      </w:pPr>
    </w:p>
    <w:p w14:paraId="640EF97F" w14:textId="786E534A" w:rsidR="00D72228" w:rsidRPr="009D32C4" w:rsidRDefault="00C63D9A" w:rsidP="00751DC8">
      <w:pPr>
        <w:spacing w:before="120" w:after="120"/>
        <w:jc w:val="both"/>
        <w:rPr>
          <w:rFonts w:ascii="Montserrat" w:hAnsi="Montserrat" w:cs="Arial"/>
          <w:i/>
          <w:sz w:val="22"/>
          <w:szCs w:val="22"/>
        </w:rPr>
      </w:pPr>
      <w:r w:rsidRPr="009D32C4">
        <w:rPr>
          <w:rFonts w:ascii="Montserrat" w:hAnsi="Montserrat" w:cs="Arial"/>
          <w:b/>
          <w:i/>
          <w:sz w:val="22"/>
          <w:szCs w:val="22"/>
        </w:rPr>
        <w:t>P</w:t>
      </w:r>
      <w:r w:rsidR="00DE3088" w:rsidRPr="009D32C4">
        <w:rPr>
          <w:rFonts w:ascii="Montserrat" w:hAnsi="Montserrat" w:cs="Arial"/>
          <w:b/>
          <w:i/>
          <w:sz w:val="22"/>
          <w:szCs w:val="22"/>
        </w:rPr>
        <w:t>laneación</w:t>
      </w:r>
    </w:p>
    <w:p w14:paraId="2D865F38" w14:textId="3513CF53" w:rsidR="00280E7D" w:rsidRPr="009D32C4" w:rsidRDefault="00C63D9A" w:rsidP="00751DC8">
      <w:pPr>
        <w:spacing w:before="120" w:after="120"/>
        <w:jc w:val="both"/>
        <w:rPr>
          <w:rFonts w:ascii="Montserrat" w:hAnsi="Montserrat" w:cs="Arial"/>
          <w:b/>
          <w:sz w:val="22"/>
          <w:szCs w:val="22"/>
        </w:rPr>
      </w:pPr>
      <w:r w:rsidRPr="009D32C4">
        <w:rPr>
          <w:rFonts w:ascii="Montserrat" w:hAnsi="Montserrat" w:cs="Arial"/>
          <w:sz w:val="22"/>
          <w:szCs w:val="22"/>
        </w:rPr>
        <w:t>Dentro de este</w:t>
      </w:r>
      <w:r w:rsidR="0089422F" w:rsidRPr="009D32C4">
        <w:rPr>
          <w:rFonts w:ascii="Montserrat" w:hAnsi="Montserrat" w:cs="Arial"/>
          <w:sz w:val="22"/>
          <w:szCs w:val="22"/>
        </w:rPr>
        <w:t xml:space="preserve"> apartado</w:t>
      </w:r>
      <w:r w:rsidR="0038188D" w:rsidRPr="009D32C4">
        <w:rPr>
          <w:rFonts w:ascii="Montserrat" w:hAnsi="Montserrat" w:cs="Arial"/>
          <w:sz w:val="22"/>
          <w:szCs w:val="22"/>
        </w:rPr>
        <w:t>,</w:t>
      </w:r>
      <w:r w:rsidR="0089422F" w:rsidRPr="009D32C4">
        <w:rPr>
          <w:rFonts w:ascii="Montserrat" w:hAnsi="Montserrat" w:cs="Arial"/>
          <w:sz w:val="22"/>
          <w:szCs w:val="22"/>
        </w:rPr>
        <w:t xml:space="preserve"> </w:t>
      </w:r>
      <w:r w:rsidR="0038188D" w:rsidRPr="009D32C4">
        <w:rPr>
          <w:rFonts w:ascii="Montserrat" w:hAnsi="Montserrat" w:cs="Arial"/>
          <w:sz w:val="22"/>
          <w:szCs w:val="22"/>
        </w:rPr>
        <w:t xml:space="preserve">deberán contener como mínimo </w:t>
      </w:r>
      <w:r w:rsidR="0089422F" w:rsidRPr="009D32C4">
        <w:rPr>
          <w:rFonts w:ascii="Montserrat" w:hAnsi="Montserrat" w:cs="Arial"/>
          <w:sz w:val="22"/>
          <w:szCs w:val="22"/>
        </w:rPr>
        <w:t xml:space="preserve">las </w:t>
      </w:r>
      <w:r w:rsidR="0038188D" w:rsidRPr="009D32C4">
        <w:rPr>
          <w:rFonts w:ascii="Montserrat" w:hAnsi="Montserrat" w:cs="Arial"/>
          <w:sz w:val="22"/>
          <w:szCs w:val="22"/>
        </w:rPr>
        <w:t xml:space="preserve">siguientes </w:t>
      </w:r>
      <w:r w:rsidR="0089422F" w:rsidRPr="009D32C4">
        <w:rPr>
          <w:rFonts w:ascii="Montserrat" w:hAnsi="Montserrat" w:cs="Arial"/>
          <w:sz w:val="22"/>
          <w:szCs w:val="22"/>
        </w:rPr>
        <w:t>actividades:</w:t>
      </w:r>
    </w:p>
    <w:p w14:paraId="4654F592" w14:textId="71C59527" w:rsidR="0089422F" w:rsidRPr="009D32C4" w:rsidRDefault="00CA289F" w:rsidP="00C129B6">
      <w:pPr>
        <w:pStyle w:val="Prrafodelista"/>
        <w:numPr>
          <w:ilvl w:val="0"/>
          <w:numId w:val="25"/>
        </w:numPr>
        <w:jc w:val="both"/>
        <w:rPr>
          <w:rFonts w:ascii="Montserrat" w:hAnsi="Montserrat" w:cs="Arial"/>
          <w:sz w:val="22"/>
          <w:szCs w:val="22"/>
        </w:rPr>
      </w:pPr>
      <w:r w:rsidRPr="009D32C4">
        <w:rPr>
          <w:rFonts w:ascii="Montserrat" w:hAnsi="Montserrat" w:cs="Arial"/>
          <w:sz w:val="22"/>
          <w:szCs w:val="22"/>
        </w:rPr>
        <w:t>Designar o ratificar al R</w:t>
      </w:r>
      <w:r w:rsidR="0089422F" w:rsidRPr="009D32C4">
        <w:rPr>
          <w:rFonts w:ascii="Montserrat" w:hAnsi="Montserrat" w:cs="Arial"/>
          <w:sz w:val="22"/>
          <w:szCs w:val="22"/>
        </w:rPr>
        <w:t>es</w:t>
      </w:r>
      <w:r w:rsidRPr="009D32C4">
        <w:rPr>
          <w:rFonts w:ascii="Montserrat" w:hAnsi="Montserrat" w:cs="Arial"/>
          <w:sz w:val="22"/>
          <w:szCs w:val="22"/>
        </w:rPr>
        <w:t xml:space="preserve">ponsable </w:t>
      </w:r>
      <w:r w:rsidR="00E96AB6" w:rsidRPr="009D32C4">
        <w:rPr>
          <w:rFonts w:ascii="Montserrat" w:hAnsi="Montserrat" w:cs="Arial"/>
          <w:sz w:val="22"/>
          <w:szCs w:val="22"/>
        </w:rPr>
        <w:t xml:space="preserve">Estatal </w:t>
      </w:r>
      <w:r w:rsidRPr="009D32C4">
        <w:rPr>
          <w:rFonts w:ascii="Montserrat" w:hAnsi="Montserrat" w:cs="Arial"/>
          <w:sz w:val="22"/>
          <w:szCs w:val="22"/>
        </w:rPr>
        <w:t xml:space="preserve">de las actividades de </w:t>
      </w:r>
      <w:r w:rsidR="00245D63" w:rsidRPr="009D32C4">
        <w:rPr>
          <w:rFonts w:ascii="Montserrat" w:hAnsi="Montserrat" w:cs="Arial"/>
          <w:sz w:val="22"/>
          <w:szCs w:val="22"/>
        </w:rPr>
        <w:t>Contraloría Social</w:t>
      </w:r>
      <w:r w:rsidRPr="009D32C4">
        <w:rPr>
          <w:rFonts w:ascii="Montserrat" w:hAnsi="Montserrat" w:cs="Arial"/>
          <w:sz w:val="22"/>
          <w:szCs w:val="22"/>
        </w:rPr>
        <w:t xml:space="preserve"> e informar a la</w:t>
      </w:r>
      <w:r w:rsidR="00BA1B4E" w:rsidRPr="009D32C4">
        <w:rPr>
          <w:rFonts w:ascii="Montserrat" w:hAnsi="Montserrat" w:cs="Arial"/>
          <w:sz w:val="22"/>
          <w:szCs w:val="22"/>
        </w:rPr>
        <w:t xml:space="preserve"> Instancia Normativa, mediante o</w:t>
      </w:r>
      <w:r w:rsidRPr="009D32C4">
        <w:rPr>
          <w:rFonts w:ascii="Montserrat" w:hAnsi="Montserrat" w:cs="Arial"/>
          <w:sz w:val="22"/>
          <w:szCs w:val="22"/>
        </w:rPr>
        <w:t xml:space="preserve">ficio </w:t>
      </w:r>
      <w:r w:rsidR="00E96AB6" w:rsidRPr="009D32C4">
        <w:rPr>
          <w:rFonts w:ascii="Montserrat" w:hAnsi="Montserrat" w:cs="Arial"/>
          <w:sz w:val="22"/>
          <w:szCs w:val="22"/>
        </w:rPr>
        <w:t xml:space="preserve">de </w:t>
      </w:r>
      <w:r w:rsidRPr="009D32C4">
        <w:rPr>
          <w:rFonts w:ascii="Montserrat" w:hAnsi="Montserrat" w:cs="Arial"/>
          <w:sz w:val="22"/>
          <w:szCs w:val="22"/>
        </w:rPr>
        <w:t>nombramiento</w:t>
      </w:r>
      <w:r w:rsidR="00BA1B4E" w:rsidRPr="009D32C4">
        <w:rPr>
          <w:rFonts w:ascii="Montserrat" w:hAnsi="Montserrat" w:cs="Arial"/>
          <w:sz w:val="22"/>
          <w:szCs w:val="22"/>
        </w:rPr>
        <w:t xml:space="preserve"> </w:t>
      </w:r>
      <w:r w:rsidR="00300921" w:rsidRPr="009D32C4">
        <w:rPr>
          <w:rFonts w:ascii="Montserrat" w:hAnsi="Montserrat" w:cs="Arial"/>
          <w:sz w:val="22"/>
          <w:szCs w:val="22"/>
        </w:rPr>
        <w:t xml:space="preserve">y </w:t>
      </w:r>
      <w:r w:rsidR="00E66471" w:rsidRPr="009D32C4">
        <w:rPr>
          <w:rFonts w:ascii="Montserrat" w:hAnsi="Montserrat" w:cs="Arial"/>
          <w:b/>
          <w:i/>
          <w:sz w:val="22"/>
          <w:szCs w:val="22"/>
        </w:rPr>
        <w:t>F</w:t>
      </w:r>
      <w:r w:rsidR="00300921" w:rsidRPr="009D32C4">
        <w:rPr>
          <w:rFonts w:ascii="Montserrat" w:hAnsi="Montserrat" w:cs="Arial"/>
          <w:b/>
          <w:i/>
          <w:sz w:val="22"/>
          <w:szCs w:val="22"/>
        </w:rPr>
        <w:t>icha de identificación</w:t>
      </w:r>
      <w:r w:rsidR="00E66471" w:rsidRPr="009D32C4">
        <w:rPr>
          <w:rFonts w:ascii="Montserrat" w:hAnsi="Montserrat" w:cs="Arial"/>
          <w:b/>
          <w:i/>
          <w:sz w:val="22"/>
          <w:szCs w:val="22"/>
        </w:rPr>
        <w:t xml:space="preserve"> de datos de los funcionarios estatales responsables y</w:t>
      </w:r>
      <w:r w:rsidR="00132F87" w:rsidRPr="009D32C4">
        <w:rPr>
          <w:rFonts w:ascii="Montserrat" w:hAnsi="Montserrat" w:cs="Arial"/>
          <w:b/>
          <w:i/>
          <w:sz w:val="22"/>
          <w:szCs w:val="22"/>
        </w:rPr>
        <w:t xml:space="preserve"> operativos de la </w:t>
      </w:r>
      <w:r w:rsidR="00245D63" w:rsidRPr="009D32C4">
        <w:rPr>
          <w:rFonts w:ascii="Montserrat" w:hAnsi="Montserrat" w:cs="Arial"/>
          <w:b/>
          <w:i/>
          <w:sz w:val="22"/>
          <w:szCs w:val="22"/>
        </w:rPr>
        <w:t>Contraloría Social</w:t>
      </w:r>
      <w:r w:rsidR="00300921" w:rsidRPr="009D32C4">
        <w:rPr>
          <w:rFonts w:ascii="Montserrat" w:hAnsi="Montserrat" w:cs="Arial"/>
          <w:b/>
          <w:i/>
          <w:sz w:val="22"/>
          <w:szCs w:val="22"/>
        </w:rPr>
        <w:t xml:space="preserve"> </w:t>
      </w:r>
      <w:r w:rsidR="00DE3088" w:rsidRPr="009D32C4">
        <w:rPr>
          <w:rFonts w:ascii="Montserrat" w:hAnsi="Montserrat" w:cs="Arial"/>
          <w:b/>
          <w:i/>
          <w:sz w:val="22"/>
          <w:szCs w:val="22"/>
        </w:rPr>
        <w:t>(</w:t>
      </w:r>
      <w:r w:rsidR="00B11A90" w:rsidRPr="009D32C4">
        <w:rPr>
          <w:rFonts w:ascii="Montserrat" w:hAnsi="Montserrat" w:cs="Arial"/>
          <w:b/>
          <w:i/>
          <w:sz w:val="22"/>
          <w:szCs w:val="22"/>
        </w:rPr>
        <w:t>Anexo 3</w:t>
      </w:r>
      <w:r w:rsidR="00DE3088" w:rsidRPr="009D32C4">
        <w:rPr>
          <w:rFonts w:ascii="Montserrat" w:hAnsi="Montserrat" w:cs="Arial"/>
          <w:b/>
          <w:i/>
          <w:sz w:val="22"/>
          <w:szCs w:val="22"/>
        </w:rPr>
        <w:t>)</w:t>
      </w:r>
      <w:r w:rsidR="00EC2C3D" w:rsidRPr="009D32C4">
        <w:rPr>
          <w:rFonts w:ascii="Montserrat" w:hAnsi="Montserrat" w:cs="Arial"/>
          <w:sz w:val="22"/>
          <w:szCs w:val="22"/>
        </w:rPr>
        <w:t>.</w:t>
      </w:r>
    </w:p>
    <w:p w14:paraId="77CC49D5" w14:textId="70DBB7BC" w:rsidR="009C1862" w:rsidRPr="00DB1A2F" w:rsidRDefault="00BA1B4E" w:rsidP="00C129B6">
      <w:pPr>
        <w:pStyle w:val="Prrafodelista"/>
        <w:numPr>
          <w:ilvl w:val="0"/>
          <w:numId w:val="25"/>
        </w:numPr>
        <w:jc w:val="both"/>
        <w:rPr>
          <w:rFonts w:ascii="Montserrat" w:hAnsi="Montserrat" w:cs="Arial"/>
          <w:sz w:val="22"/>
          <w:szCs w:val="22"/>
        </w:rPr>
      </w:pPr>
      <w:r w:rsidRPr="009D32C4">
        <w:rPr>
          <w:rFonts w:ascii="Montserrat" w:hAnsi="Montserrat" w:cs="Arial"/>
          <w:sz w:val="22"/>
          <w:szCs w:val="22"/>
        </w:rPr>
        <w:t xml:space="preserve">Elaborar </w:t>
      </w:r>
      <w:r w:rsidR="009E773C" w:rsidRPr="009D32C4">
        <w:rPr>
          <w:rFonts w:ascii="Montserrat" w:hAnsi="Montserrat" w:cs="Arial"/>
          <w:sz w:val="22"/>
          <w:szCs w:val="22"/>
        </w:rPr>
        <w:t xml:space="preserve">y remitir </w:t>
      </w:r>
      <w:r w:rsidR="009C1862" w:rsidRPr="009D32C4">
        <w:rPr>
          <w:rFonts w:ascii="Montserrat" w:hAnsi="Montserrat" w:cs="Arial"/>
          <w:sz w:val="22"/>
          <w:szCs w:val="22"/>
        </w:rPr>
        <w:t xml:space="preserve">el </w:t>
      </w:r>
      <w:r w:rsidR="009C1862" w:rsidRPr="009D32C4">
        <w:rPr>
          <w:rFonts w:ascii="Montserrat" w:hAnsi="Montserrat" w:cs="Arial"/>
          <w:b/>
          <w:sz w:val="22"/>
          <w:szCs w:val="22"/>
        </w:rPr>
        <w:t>PETCS</w:t>
      </w:r>
      <w:r w:rsidR="009E773C" w:rsidRPr="009D32C4">
        <w:rPr>
          <w:rFonts w:ascii="Montserrat" w:hAnsi="Montserrat" w:cs="Arial"/>
          <w:b/>
          <w:sz w:val="22"/>
          <w:szCs w:val="22"/>
        </w:rPr>
        <w:t xml:space="preserve"> (Anexo 2)</w:t>
      </w:r>
      <w:r w:rsidR="009E773C" w:rsidRPr="009D32C4">
        <w:rPr>
          <w:rFonts w:ascii="Montserrat" w:hAnsi="Montserrat" w:cs="Arial"/>
          <w:sz w:val="22"/>
          <w:szCs w:val="22"/>
        </w:rPr>
        <w:t xml:space="preserve"> a la Instancia </w:t>
      </w:r>
      <w:r w:rsidR="007647FB" w:rsidRPr="009D32C4">
        <w:rPr>
          <w:rFonts w:ascii="Montserrat" w:hAnsi="Montserrat" w:cs="Arial"/>
          <w:sz w:val="22"/>
          <w:szCs w:val="22"/>
        </w:rPr>
        <w:t>N</w:t>
      </w:r>
      <w:r w:rsidR="009E773C" w:rsidRPr="009D32C4">
        <w:rPr>
          <w:rFonts w:ascii="Montserrat" w:hAnsi="Montserrat" w:cs="Arial"/>
          <w:sz w:val="22"/>
          <w:szCs w:val="22"/>
        </w:rPr>
        <w:t>ormativa (</w:t>
      </w:r>
      <w:r w:rsidR="009E773C" w:rsidRPr="00DB1A2F">
        <w:rPr>
          <w:rFonts w:ascii="Montserrat" w:hAnsi="Montserrat" w:cs="Arial"/>
          <w:sz w:val="22"/>
          <w:szCs w:val="22"/>
        </w:rPr>
        <w:t xml:space="preserve">por lo menos </w:t>
      </w:r>
      <w:r w:rsidR="00DB1A2F" w:rsidRPr="00DB1A2F">
        <w:rPr>
          <w:rFonts w:ascii="Montserrat" w:hAnsi="Montserrat" w:cs="Arial"/>
          <w:sz w:val="22"/>
          <w:szCs w:val="22"/>
        </w:rPr>
        <w:t>15 días hábiles antes del 31</w:t>
      </w:r>
      <w:r w:rsidR="009E773C" w:rsidRPr="00DB1A2F">
        <w:rPr>
          <w:rFonts w:ascii="Montserrat" w:hAnsi="Montserrat" w:cs="Arial"/>
          <w:sz w:val="22"/>
          <w:szCs w:val="22"/>
        </w:rPr>
        <w:t xml:space="preserve"> de </w:t>
      </w:r>
      <w:r w:rsidR="00DB1A2F" w:rsidRPr="00DB1A2F">
        <w:rPr>
          <w:rFonts w:ascii="Montserrat" w:hAnsi="Montserrat" w:cs="Arial"/>
          <w:sz w:val="22"/>
          <w:szCs w:val="22"/>
        </w:rPr>
        <w:t>juli</w:t>
      </w:r>
      <w:r w:rsidR="009B51C2" w:rsidRPr="00DB1A2F">
        <w:rPr>
          <w:rFonts w:ascii="Montserrat" w:hAnsi="Montserrat" w:cs="Arial"/>
          <w:sz w:val="22"/>
          <w:szCs w:val="22"/>
        </w:rPr>
        <w:t>o</w:t>
      </w:r>
      <w:r w:rsidR="00264421" w:rsidRPr="00DB1A2F">
        <w:rPr>
          <w:rFonts w:ascii="Montserrat" w:hAnsi="Montserrat" w:cs="Arial"/>
          <w:sz w:val="22"/>
          <w:szCs w:val="22"/>
        </w:rPr>
        <w:t xml:space="preserve"> de 2020</w:t>
      </w:r>
      <w:r w:rsidR="00D92E35" w:rsidRPr="00DB1A2F">
        <w:rPr>
          <w:rFonts w:ascii="Montserrat" w:hAnsi="Montserrat" w:cs="Arial"/>
          <w:sz w:val="22"/>
          <w:szCs w:val="22"/>
        </w:rPr>
        <w:t xml:space="preserve"> para su validación</w:t>
      </w:r>
      <w:r w:rsidR="009E773C" w:rsidRPr="00DB1A2F">
        <w:rPr>
          <w:rFonts w:ascii="Montserrat" w:hAnsi="Montserrat" w:cs="Arial"/>
          <w:sz w:val="22"/>
          <w:szCs w:val="22"/>
        </w:rPr>
        <w:t>)</w:t>
      </w:r>
      <w:r w:rsidR="009C1862" w:rsidRPr="00DB1A2F">
        <w:rPr>
          <w:rFonts w:ascii="Montserrat" w:hAnsi="Montserrat" w:cs="Arial"/>
          <w:sz w:val="22"/>
          <w:szCs w:val="22"/>
        </w:rPr>
        <w:t>.</w:t>
      </w:r>
    </w:p>
    <w:p w14:paraId="75656DCE" w14:textId="7959AB1B" w:rsidR="001B2405" w:rsidRPr="009D32C4" w:rsidRDefault="00633876" w:rsidP="00C129B6">
      <w:pPr>
        <w:pStyle w:val="Prrafodelista"/>
        <w:numPr>
          <w:ilvl w:val="0"/>
          <w:numId w:val="25"/>
        </w:numPr>
        <w:jc w:val="both"/>
        <w:rPr>
          <w:rFonts w:ascii="Montserrat" w:hAnsi="Montserrat" w:cs="Arial"/>
          <w:sz w:val="22"/>
          <w:szCs w:val="22"/>
        </w:rPr>
      </w:pPr>
      <w:r w:rsidRPr="009D32C4">
        <w:rPr>
          <w:rFonts w:ascii="Montserrat" w:hAnsi="Montserrat" w:cs="Arial"/>
          <w:sz w:val="22"/>
          <w:szCs w:val="22"/>
        </w:rPr>
        <w:t>Realizar</w:t>
      </w:r>
      <w:r w:rsidR="009A7E50" w:rsidRPr="009D32C4">
        <w:rPr>
          <w:rFonts w:ascii="Montserrat" w:hAnsi="Montserrat" w:cs="Arial"/>
          <w:sz w:val="22"/>
          <w:szCs w:val="22"/>
        </w:rPr>
        <w:t xml:space="preserve"> </w:t>
      </w:r>
      <w:r w:rsidR="00CD66FC" w:rsidRPr="009D32C4">
        <w:rPr>
          <w:rFonts w:ascii="Montserrat" w:hAnsi="Montserrat" w:cs="Arial"/>
          <w:sz w:val="22"/>
          <w:szCs w:val="22"/>
        </w:rPr>
        <w:t xml:space="preserve">la </w:t>
      </w:r>
      <w:r w:rsidR="00E66471" w:rsidRPr="009D32C4">
        <w:rPr>
          <w:rFonts w:ascii="Montserrat" w:hAnsi="Montserrat" w:cs="Arial"/>
          <w:b/>
          <w:i/>
          <w:sz w:val="22"/>
          <w:szCs w:val="22"/>
        </w:rPr>
        <w:t>P</w:t>
      </w:r>
      <w:r w:rsidR="00CD66FC" w:rsidRPr="009D32C4">
        <w:rPr>
          <w:rFonts w:ascii="Montserrat" w:hAnsi="Montserrat" w:cs="Arial"/>
          <w:b/>
          <w:i/>
          <w:sz w:val="22"/>
          <w:szCs w:val="22"/>
        </w:rPr>
        <w:t xml:space="preserve">laneación </w:t>
      </w:r>
      <w:r w:rsidR="00E96AB6" w:rsidRPr="009D32C4">
        <w:rPr>
          <w:rFonts w:ascii="Montserrat" w:hAnsi="Montserrat" w:cs="Arial"/>
          <w:b/>
          <w:i/>
          <w:sz w:val="22"/>
          <w:szCs w:val="22"/>
        </w:rPr>
        <w:t>de reun</w:t>
      </w:r>
      <w:r w:rsidR="00E3251E" w:rsidRPr="009D32C4">
        <w:rPr>
          <w:rFonts w:ascii="Montserrat" w:hAnsi="Montserrat" w:cs="Arial"/>
          <w:b/>
          <w:i/>
          <w:sz w:val="22"/>
          <w:szCs w:val="22"/>
        </w:rPr>
        <w:t>iones</w:t>
      </w:r>
      <w:r w:rsidR="00132F87" w:rsidRPr="009D32C4">
        <w:rPr>
          <w:rFonts w:ascii="Montserrat" w:hAnsi="Montserrat" w:cs="Arial"/>
          <w:b/>
          <w:i/>
          <w:sz w:val="22"/>
          <w:szCs w:val="22"/>
        </w:rPr>
        <w:t xml:space="preserve"> y capacitaciones</w:t>
      </w:r>
      <w:r w:rsidR="00B11A90" w:rsidRPr="009D32C4">
        <w:rPr>
          <w:rFonts w:ascii="Montserrat" w:hAnsi="Montserrat" w:cs="Arial"/>
          <w:b/>
          <w:i/>
          <w:sz w:val="22"/>
          <w:szCs w:val="22"/>
        </w:rPr>
        <w:t xml:space="preserve"> (Anexo 4)</w:t>
      </w:r>
      <w:r w:rsidR="00E3251E" w:rsidRPr="009D32C4">
        <w:rPr>
          <w:rFonts w:ascii="Montserrat" w:hAnsi="Montserrat" w:cs="Arial"/>
          <w:sz w:val="22"/>
          <w:szCs w:val="22"/>
        </w:rPr>
        <w:t xml:space="preserve"> </w:t>
      </w:r>
      <w:r w:rsidR="00EC0B86" w:rsidRPr="009D32C4">
        <w:rPr>
          <w:rFonts w:ascii="Montserrat" w:hAnsi="Montserrat" w:cs="Arial"/>
          <w:sz w:val="22"/>
          <w:szCs w:val="22"/>
        </w:rPr>
        <w:t>para la constitución, capacitación del CCS</w:t>
      </w:r>
      <w:r w:rsidR="00C65AAD" w:rsidRPr="009D32C4">
        <w:rPr>
          <w:rFonts w:ascii="Montserrat" w:hAnsi="Montserrat" w:cs="Arial"/>
          <w:sz w:val="22"/>
          <w:szCs w:val="22"/>
        </w:rPr>
        <w:t>,</w:t>
      </w:r>
      <w:r w:rsidR="00EC0B86" w:rsidRPr="009D32C4">
        <w:rPr>
          <w:rFonts w:ascii="Montserrat" w:hAnsi="Montserrat" w:cs="Arial"/>
          <w:sz w:val="22"/>
          <w:szCs w:val="22"/>
        </w:rPr>
        <w:t xml:space="preserve"> así como para evaluar los servicios de las PCI</w:t>
      </w:r>
      <w:r w:rsidR="001E0016" w:rsidRPr="009D32C4">
        <w:rPr>
          <w:rFonts w:ascii="Montserrat" w:hAnsi="Montserrat" w:cs="Arial"/>
          <w:sz w:val="22"/>
          <w:szCs w:val="22"/>
        </w:rPr>
        <w:t xml:space="preserve"> mediante los </w:t>
      </w:r>
      <w:r w:rsidR="000A578D" w:rsidRPr="009D32C4">
        <w:rPr>
          <w:rFonts w:ascii="Montserrat" w:hAnsi="Montserrat" w:cs="Arial"/>
          <w:b/>
          <w:i/>
          <w:sz w:val="22"/>
          <w:szCs w:val="22"/>
          <w:lang w:eastAsia="es-MX"/>
        </w:rPr>
        <w:t xml:space="preserve">Informes de los Comités de </w:t>
      </w:r>
      <w:r w:rsidR="00245D63" w:rsidRPr="009D32C4">
        <w:rPr>
          <w:rFonts w:ascii="Montserrat" w:hAnsi="Montserrat" w:cs="Arial"/>
          <w:b/>
          <w:i/>
          <w:sz w:val="22"/>
          <w:szCs w:val="22"/>
          <w:lang w:eastAsia="es-MX"/>
        </w:rPr>
        <w:t>Contraloría Social</w:t>
      </w:r>
      <w:r w:rsidR="000A578D" w:rsidRPr="009D32C4">
        <w:rPr>
          <w:rFonts w:ascii="Montserrat" w:hAnsi="Montserrat" w:cs="Arial"/>
          <w:b/>
          <w:i/>
          <w:sz w:val="22"/>
          <w:szCs w:val="22"/>
        </w:rPr>
        <w:t xml:space="preserve"> (Anexo 7)</w:t>
      </w:r>
      <w:r w:rsidR="00EC0B86" w:rsidRPr="009D32C4">
        <w:rPr>
          <w:rFonts w:ascii="Montserrat" w:hAnsi="Montserrat" w:cs="Arial"/>
          <w:sz w:val="22"/>
          <w:szCs w:val="22"/>
        </w:rPr>
        <w:t>.</w:t>
      </w:r>
    </w:p>
    <w:p w14:paraId="668911A5" w14:textId="127AD9B2" w:rsidR="00300921" w:rsidRPr="009D32C4" w:rsidRDefault="00945A3C" w:rsidP="00C129B6">
      <w:pPr>
        <w:pStyle w:val="Prrafodelista"/>
        <w:numPr>
          <w:ilvl w:val="0"/>
          <w:numId w:val="25"/>
        </w:numPr>
        <w:jc w:val="both"/>
        <w:rPr>
          <w:rFonts w:ascii="Montserrat" w:hAnsi="Montserrat" w:cs="Arial"/>
          <w:sz w:val="22"/>
          <w:szCs w:val="22"/>
        </w:rPr>
      </w:pPr>
      <w:r w:rsidRPr="009D32C4">
        <w:rPr>
          <w:rFonts w:ascii="Montserrat" w:hAnsi="Montserrat" w:cs="Arial"/>
          <w:sz w:val="22"/>
          <w:szCs w:val="22"/>
        </w:rPr>
        <w:t xml:space="preserve">Diseñar el </w:t>
      </w:r>
      <w:r w:rsidR="00300921" w:rsidRPr="009D32C4">
        <w:rPr>
          <w:rFonts w:ascii="Montserrat" w:hAnsi="Montserrat" w:cs="Arial"/>
          <w:sz w:val="22"/>
          <w:szCs w:val="22"/>
        </w:rPr>
        <w:t xml:space="preserve">material de difusión </w:t>
      </w:r>
      <w:r w:rsidR="00BB79DF" w:rsidRPr="009D32C4">
        <w:rPr>
          <w:rFonts w:ascii="Montserrat" w:hAnsi="Montserrat" w:cs="Arial"/>
          <w:sz w:val="22"/>
          <w:szCs w:val="22"/>
        </w:rPr>
        <w:t>de acuerdo</w:t>
      </w:r>
      <w:r w:rsidR="00F50CEB" w:rsidRPr="009D32C4">
        <w:rPr>
          <w:rFonts w:ascii="Montserrat" w:hAnsi="Montserrat" w:cs="Arial"/>
          <w:sz w:val="22"/>
          <w:szCs w:val="22"/>
        </w:rPr>
        <w:t xml:space="preserve"> al apartado </w:t>
      </w:r>
      <w:r w:rsidR="002E0867" w:rsidRPr="009D32C4">
        <w:rPr>
          <w:rFonts w:ascii="Montserrat" w:hAnsi="Montserrat" w:cs="Arial"/>
          <w:sz w:val="22"/>
          <w:szCs w:val="22"/>
        </w:rPr>
        <w:t>de Actividades</w:t>
      </w:r>
      <w:r w:rsidR="00E67E2F" w:rsidRPr="009D32C4">
        <w:rPr>
          <w:rFonts w:ascii="Montserrat" w:hAnsi="Montserrat" w:cs="Arial"/>
          <w:sz w:val="22"/>
          <w:szCs w:val="22"/>
        </w:rPr>
        <w:t xml:space="preserve"> de Difusión </w:t>
      </w:r>
      <w:r w:rsidR="00F50CEB" w:rsidRPr="009D32C4">
        <w:rPr>
          <w:rFonts w:ascii="Montserrat" w:hAnsi="Montserrat" w:cs="Arial"/>
          <w:sz w:val="22"/>
          <w:szCs w:val="22"/>
        </w:rPr>
        <w:t>de la Guía Operativa</w:t>
      </w:r>
      <w:r w:rsidR="00300921" w:rsidRPr="009D32C4">
        <w:rPr>
          <w:rFonts w:ascii="Montserrat" w:hAnsi="Montserrat" w:cs="Arial"/>
          <w:sz w:val="22"/>
          <w:szCs w:val="22"/>
        </w:rPr>
        <w:t>.</w:t>
      </w:r>
    </w:p>
    <w:p w14:paraId="085A030A" w14:textId="080EAAFB" w:rsidR="00300921" w:rsidRPr="009D32C4" w:rsidRDefault="00C214B1" w:rsidP="00C129B6">
      <w:pPr>
        <w:pStyle w:val="Prrafodelista"/>
        <w:numPr>
          <w:ilvl w:val="0"/>
          <w:numId w:val="25"/>
        </w:numPr>
        <w:jc w:val="both"/>
        <w:rPr>
          <w:rFonts w:ascii="Montserrat" w:hAnsi="Montserrat" w:cs="Arial"/>
          <w:sz w:val="22"/>
          <w:szCs w:val="22"/>
        </w:rPr>
      </w:pPr>
      <w:r w:rsidRPr="009D32C4">
        <w:rPr>
          <w:rFonts w:ascii="Montserrat" w:hAnsi="Montserrat" w:cs="Arial"/>
          <w:sz w:val="22"/>
          <w:szCs w:val="22"/>
        </w:rPr>
        <w:t>Elaborar</w:t>
      </w:r>
      <w:r w:rsidR="00945A3C" w:rsidRPr="009D32C4">
        <w:rPr>
          <w:rFonts w:ascii="Montserrat" w:hAnsi="Montserrat" w:cs="Arial"/>
          <w:sz w:val="22"/>
          <w:szCs w:val="22"/>
        </w:rPr>
        <w:t xml:space="preserve"> el</w:t>
      </w:r>
      <w:r w:rsidR="00300921" w:rsidRPr="009D32C4">
        <w:rPr>
          <w:rFonts w:ascii="Montserrat" w:hAnsi="Montserrat" w:cs="Arial"/>
          <w:sz w:val="22"/>
          <w:szCs w:val="22"/>
        </w:rPr>
        <w:t xml:space="preserve"> material de capacitación de </w:t>
      </w:r>
      <w:r w:rsidR="00245D63" w:rsidRPr="009D32C4">
        <w:rPr>
          <w:rFonts w:ascii="Montserrat" w:hAnsi="Montserrat" w:cs="Arial"/>
          <w:sz w:val="22"/>
          <w:szCs w:val="22"/>
        </w:rPr>
        <w:t>Contraloría Social</w:t>
      </w:r>
      <w:r w:rsidR="00300921" w:rsidRPr="009D32C4">
        <w:rPr>
          <w:rFonts w:ascii="Montserrat" w:hAnsi="Montserrat" w:cs="Arial"/>
          <w:sz w:val="22"/>
          <w:szCs w:val="22"/>
        </w:rPr>
        <w:t>.</w:t>
      </w:r>
    </w:p>
    <w:p w14:paraId="1AE42D77" w14:textId="77777777" w:rsidR="0040162D" w:rsidRPr="009D32C4" w:rsidRDefault="0040162D" w:rsidP="00751DC8">
      <w:pPr>
        <w:spacing w:before="120" w:after="120"/>
        <w:jc w:val="both"/>
        <w:rPr>
          <w:rFonts w:ascii="Montserrat" w:hAnsi="Montserrat" w:cs="Arial"/>
          <w:b/>
          <w:i/>
          <w:sz w:val="22"/>
          <w:szCs w:val="22"/>
        </w:rPr>
      </w:pPr>
    </w:p>
    <w:p w14:paraId="0F4466F8" w14:textId="6D0ED9CA" w:rsidR="00280E7D" w:rsidRPr="009D32C4" w:rsidRDefault="00C63D9A" w:rsidP="00751DC8">
      <w:pPr>
        <w:spacing w:before="120" w:after="120"/>
        <w:jc w:val="both"/>
        <w:rPr>
          <w:rFonts w:ascii="Montserrat" w:hAnsi="Montserrat" w:cs="Arial"/>
          <w:b/>
          <w:i/>
          <w:sz w:val="22"/>
          <w:szCs w:val="22"/>
        </w:rPr>
      </w:pPr>
      <w:r w:rsidRPr="009D32C4">
        <w:rPr>
          <w:rFonts w:ascii="Montserrat" w:hAnsi="Montserrat" w:cs="Arial"/>
          <w:b/>
          <w:i/>
          <w:sz w:val="22"/>
          <w:szCs w:val="22"/>
        </w:rPr>
        <w:t>P</w:t>
      </w:r>
      <w:r w:rsidR="00DE3088" w:rsidRPr="009D32C4">
        <w:rPr>
          <w:rFonts w:ascii="Montserrat" w:hAnsi="Montserrat" w:cs="Arial"/>
          <w:b/>
          <w:i/>
          <w:sz w:val="22"/>
          <w:szCs w:val="22"/>
        </w:rPr>
        <w:t xml:space="preserve">romoción </w:t>
      </w:r>
    </w:p>
    <w:p w14:paraId="7BDBD181" w14:textId="45AED0A6" w:rsidR="00280E7D" w:rsidRPr="009D32C4" w:rsidRDefault="00280E7D" w:rsidP="00751DC8">
      <w:pPr>
        <w:spacing w:before="120" w:after="120"/>
        <w:jc w:val="both"/>
        <w:rPr>
          <w:rFonts w:ascii="Montserrat" w:hAnsi="Montserrat" w:cs="Arial"/>
          <w:sz w:val="22"/>
          <w:szCs w:val="22"/>
        </w:rPr>
      </w:pPr>
      <w:r w:rsidRPr="009D32C4">
        <w:rPr>
          <w:rFonts w:ascii="Montserrat" w:hAnsi="Montserrat" w:cs="Arial"/>
          <w:sz w:val="22"/>
          <w:szCs w:val="22"/>
        </w:rPr>
        <w:t>Una vez que se llevaron a cabo las actividades de planeación de</w:t>
      </w:r>
      <w:r w:rsidR="001D4A38" w:rsidRPr="009D32C4">
        <w:rPr>
          <w:rFonts w:ascii="Montserrat" w:hAnsi="Montserrat" w:cs="Arial"/>
          <w:sz w:val="22"/>
          <w:szCs w:val="22"/>
        </w:rPr>
        <w:t xml:space="preserve"> </w:t>
      </w:r>
      <w:r w:rsidRPr="009D32C4">
        <w:rPr>
          <w:rFonts w:ascii="Montserrat" w:hAnsi="Montserrat" w:cs="Arial"/>
          <w:sz w:val="22"/>
          <w:szCs w:val="22"/>
        </w:rPr>
        <w:t>l</w:t>
      </w:r>
      <w:r w:rsidR="00FA71B8" w:rsidRPr="009D32C4">
        <w:rPr>
          <w:rFonts w:ascii="Montserrat" w:hAnsi="Montserrat" w:cs="Arial"/>
          <w:sz w:val="22"/>
          <w:szCs w:val="22"/>
        </w:rPr>
        <w:t>a CS, para su</w:t>
      </w:r>
      <w:r w:rsidRPr="009D32C4">
        <w:rPr>
          <w:rFonts w:ascii="Montserrat" w:hAnsi="Montserrat" w:cs="Arial"/>
          <w:sz w:val="22"/>
          <w:szCs w:val="22"/>
        </w:rPr>
        <w:t xml:space="preserve"> promoción</w:t>
      </w:r>
      <w:r w:rsidR="00FA71B8" w:rsidRPr="009D32C4">
        <w:rPr>
          <w:rFonts w:ascii="Montserrat" w:hAnsi="Montserrat" w:cs="Arial"/>
          <w:sz w:val="22"/>
          <w:szCs w:val="22"/>
        </w:rPr>
        <w:t>,</w:t>
      </w:r>
      <w:r w:rsidRPr="009D32C4">
        <w:rPr>
          <w:rFonts w:ascii="Montserrat" w:hAnsi="Montserrat" w:cs="Arial"/>
          <w:sz w:val="22"/>
          <w:szCs w:val="22"/>
        </w:rPr>
        <w:t xml:space="preserve"> se realizará</w:t>
      </w:r>
      <w:r w:rsidR="00FA4042" w:rsidRPr="009D32C4">
        <w:rPr>
          <w:rFonts w:ascii="Montserrat" w:hAnsi="Montserrat" w:cs="Arial"/>
          <w:sz w:val="22"/>
          <w:szCs w:val="22"/>
        </w:rPr>
        <w:t>n</w:t>
      </w:r>
      <w:r w:rsidRPr="009D32C4">
        <w:rPr>
          <w:rFonts w:ascii="Montserrat" w:hAnsi="Montserrat" w:cs="Arial"/>
          <w:sz w:val="22"/>
          <w:szCs w:val="22"/>
        </w:rPr>
        <w:t xml:space="preserve"> l</w:t>
      </w:r>
      <w:r w:rsidR="00FA4042" w:rsidRPr="009D32C4">
        <w:rPr>
          <w:rFonts w:ascii="Montserrat" w:hAnsi="Montserrat" w:cs="Arial"/>
          <w:sz w:val="22"/>
          <w:szCs w:val="22"/>
        </w:rPr>
        <w:t>as</w:t>
      </w:r>
      <w:r w:rsidRPr="009D32C4">
        <w:rPr>
          <w:rFonts w:ascii="Montserrat" w:hAnsi="Montserrat" w:cs="Arial"/>
          <w:sz w:val="22"/>
          <w:szCs w:val="22"/>
        </w:rPr>
        <w:t xml:space="preserve"> siguiente</w:t>
      </w:r>
      <w:r w:rsidR="00FA4042" w:rsidRPr="009D32C4">
        <w:rPr>
          <w:rFonts w:ascii="Montserrat" w:hAnsi="Montserrat" w:cs="Arial"/>
          <w:sz w:val="22"/>
          <w:szCs w:val="22"/>
        </w:rPr>
        <w:t>s acciones</w:t>
      </w:r>
      <w:r w:rsidR="0038188D" w:rsidRPr="009D32C4">
        <w:rPr>
          <w:rFonts w:ascii="Montserrat" w:hAnsi="Montserrat" w:cs="Arial"/>
          <w:sz w:val="22"/>
          <w:szCs w:val="22"/>
        </w:rPr>
        <w:t xml:space="preserve"> como mínimo</w:t>
      </w:r>
      <w:r w:rsidRPr="009D32C4">
        <w:rPr>
          <w:rFonts w:ascii="Montserrat" w:hAnsi="Montserrat" w:cs="Arial"/>
          <w:sz w:val="22"/>
          <w:szCs w:val="22"/>
        </w:rPr>
        <w:t xml:space="preserve">: </w:t>
      </w:r>
    </w:p>
    <w:p w14:paraId="7CE92BA8" w14:textId="192CBF91" w:rsidR="00675E75" w:rsidRPr="009D32C4" w:rsidRDefault="00F50CEB" w:rsidP="00F50CEB">
      <w:pPr>
        <w:pStyle w:val="Prrafodelista"/>
        <w:numPr>
          <w:ilvl w:val="0"/>
          <w:numId w:val="2"/>
        </w:numPr>
        <w:jc w:val="both"/>
        <w:rPr>
          <w:rFonts w:ascii="Montserrat" w:hAnsi="Montserrat" w:cs="Arial"/>
          <w:sz w:val="22"/>
          <w:szCs w:val="22"/>
        </w:rPr>
      </w:pPr>
      <w:r w:rsidRPr="009D32C4">
        <w:rPr>
          <w:rFonts w:ascii="Montserrat" w:hAnsi="Montserrat" w:cs="Arial"/>
          <w:sz w:val="22"/>
          <w:szCs w:val="22"/>
        </w:rPr>
        <w:t xml:space="preserve">Organizar la constitución de CCS, </w:t>
      </w:r>
      <w:r w:rsidR="00217712" w:rsidRPr="009D32C4">
        <w:rPr>
          <w:rFonts w:ascii="Montserrat" w:hAnsi="Montserrat" w:cs="Arial"/>
          <w:sz w:val="22"/>
          <w:szCs w:val="22"/>
        </w:rPr>
        <w:t>en las</w:t>
      </w:r>
      <w:r w:rsidRPr="009D32C4">
        <w:rPr>
          <w:rFonts w:ascii="Montserrat" w:hAnsi="Montserrat" w:cs="Arial"/>
          <w:sz w:val="22"/>
          <w:szCs w:val="22"/>
        </w:rPr>
        <w:t xml:space="preserve"> PCI</w:t>
      </w:r>
      <w:r w:rsidR="001E4A49" w:rsidRPr="009D32C4">
        <w:rPr>
          <w:rFonts w:ascii="Montserrat" w:hAnsi="Montserrat" w:cs="Arial"/>
          <w:sz w:val="22"/>
          <w:szCs w:val="22"/>
        </w:rPr>
        <w:t xml:space="preserve"> correspondientes</w:t>
      </w:r>
      <w:r w:rsidRPr="009D32C4">
        <w:rPr>
          <w:rFonts w:ascii="Montserrat" w:hAnsi="Montserrat" w:cs="Arial"/>
          <w:sz w:val="22"/>
          <w:szCs w:val="22"/>
        </w:rPr>
        <w:t>.</w:t>
      </w:r>
    </w:p>
    <w:p w14:paraId="59BCC208" w14:textId="7E8B9EB4" w:rsidR="009A7E50" w:rsidRPr="009D32C4" w:rsidRDefault="00247FE0" w:rsidP="00F50CEB">
      <w:pPr>
        <w:pStyle w:val="Prrafodelista"/>
        <w:numPr>
          <w:ilvl w:val="0"/>
          <w:numId w:val="2"/>
        </w:numPr>
        <w:jc w:val="both"/>
        <w:rPr>
          <w:rFonts w:ascii="Montserrat" w:hAnsi="Montserrat" w:cs="Arial"/>
          <w:sz w:val="22"/>
          <w:szCs w:val="22"/>
        </w:rPr>
      </w:pPr>
      <w:r w:rsidRPr="009D32C4">
        <w:rPr>
          <w:rFonts w:ascii="Montserrat" w:hAnsi="Montserrat" w:cs="Arial"/>
          <w:sz w:val="22"/>
          <w:szCs w:val="22"/>
        </w:rPr>
        <w:t>Capacitar</w:t>
      </w:r>
      <w:r w:rsidR="009A7E50" w:rsidRPr="009D32C4">
        <w:rPr>
          <w:rFonts w:ascii="Montserrat" w:hAnsi="Montserrat" w:cs="Arial"/>
          <w:sz w:val="22"/>
          <w:szCs w:val="22"/>
        </w:rPr>
        <w:t xml:space="preserve"> </w:t>
      </w:r>
      <w:r w:rsidRPr="009D32C4">
        <w:rPr>
          <w:rFonts w:ascii="Montserrat" w:hAnsi="Montserrat" w:cs="Arial"/>
          <w:sz w:val="22"/>
          <w:szCs w:val="22"/>
        </w:rPr>
        <w:t xml:space="preserve">a los </w:t>
      </w:r>
      <w:r w:rsidR="009A7E50" w:rsidRPr="009D32C4">
        <w:rPr>
          <w:rFonts w:ascii="Montserrat" w:hAnsi="Montserrat" w:cs="Arial"/>
          <w:sz w:val="22"/>
          <w:szCs w:val="22"/>
        </w:rPr>
        <w:t>CCS.</w:t>
      </w:r>
    </w:p>
    <w:p w14:paraId="3E7A401E" w14:textId="168D1CAE" w:rsidR="004E77E1" w:rsidRPr="009D32C4" w:rsidRDefault="004E77E1" w:rsidP="00F50CEB">
      <w:pPr>
        <w:pStyle w:val="Prrafodelista"/>
        <w:numPr>
          <w:ilvl w:val="0"/>
          <w:numId w:val="2"/>
        </w:numPr>
        <w:jc w:val="both"/>
        <w:rPr>
          <w:rFonts w:ascii="Montserrat" w:hAnsi="Montserrat" w:cs="Arial"/>
          <w:sz w:val="22"/>
          <w:szCs w:val="22"/>
        </w:rPr>
      </w:pPr>
      <w:r w:rsidRPr="009D32C4">
        <w:rPr>
          <w:rFonts w:ascii="Montserrat" w:hAnsi="Montserrat" w:cs="Arial"/>
          <w:sz w:val="22"/>
          <w:szCs w:val="22"/>
        </w:rPr>
        <w:t xml:space="preserve">Las </w:t>
      </w:r>
      <w:r w:rsidR="0058076D" w:rsidRPr="009D32C4">
        <w:rPr>
          <w:rFonts w:ascii="Montserrat" w:hAnsi="Montserrat" w:cs="Arial"/>
          <w:sz w:val="22"/>
          <w:szCs w:val="22"/>
        </w:rPr>
        <w:t>I</w:t>
      </w:r>
      <w:r w:rsidRPr="009D32C4">
        <w:rPr>
          <w:rFonts w:ascii="Montserrat" w:hAnsi="Montserrat" w:cs="Arial"/>
          <w:sz w:val="22"/>
          <w:szCs w:val="22"/>
        </w:rPr>
        <w:t>nstancias Ejecutora</w:t>
      </w:r>
      <w:r w:rsidR="00BB79DF" w:rsidRPr="009D32C4">
        <w:rPr>
          <w:rFonts w:ascii="Montserrat" w:hAnsi="Montserrat" w:cs="Arial"/>
          <w:sz w:val="22"/>
          <w:szCs w:val="22"/>
        </w:rPr>
        <w:t>s</w:t>
      </w:r>
      <w:r w:rsidRPr="009D32C4">
        <w:rPr>
          <w:rFonts w:ascii="Montserrat" w:hAnsi="Montserrat" w:cs="Arial"/>
          <w:sz w:val="22"/>
          <w:szCs w:val="22"/>
        </w:rPr>
        <w:t xml:space="preserve"> </w:t>
      </w:r>
      <w:r w:rsidR="0058076D" w:rsidRPr="009D32C4">
        <w:rPr>
          <w:rFonts w:ascii="Montserrat" w:hAnsi="Montserrat" w:cs="Arial"/>
          <w:sz w:val="22"/>
          <w:szCs w:val="22"/>
        </w:rPr>
        <w:t xml:space="preserve">darán a conocer </w:t>
      </w:r>
      <w:r w:rsidRPr="009D32C4">
        <w:rPr>
          <w:rFonts w:ascii="Montserrat" w:hAnsi="Montserrat" w:cs="Arial"/>
          <w:sz w:val="22"/>
          <w:szCs w:val="22"/>
        </w:rPr>
        <w:t xml:space="preserve">el contenido del material </w:t>
      </w:r>
      <w:r w:rsidR="0058076D" w:rsidRPr="009D32C4">
        <w:rPr>
          <w:rFonts w:ascii="Montserrat" w:hAnsi="Montserrat" w:cs="Arial"/>
          <w:sz w:val="22"/>
          <w:szCs w:val="22"/>
        </w:rPr>
        <w:t xml:space="preserve">de difusión </w:t>
      </w:r>
      <w:r w:rsidRPr="009D32C4">
        <w:rPr>
          <w:rFonts w:ascii="Montserrat" w:hAnsi="Montserrat" w:cs="Arial"/>
          <w:sz w:val="22"/>
          <w:szCs w:val="22"/>
        </w:rPr>
        <w:t xml:space="preserve">diseñado por la </w:t>
      </w:r>
      <w:r w:rsidR="0058076D" w:rsidRPr="009D32C4">
        <w:rPr>
          <w:rFonts w:ascii="Montserrat" w:hAnsi="Montserrat" w:cs="Arial"/>
          <w:sz w:val="22"/>
          <w:szCs w:val="22"/>
        </w:rPr>
        <w:t>I</w:t>
      </w:r>
      <w:r w:rsidRPr="009D32C4">
        <w:rPr>
          <w:rFonts w:ascii="Montserrat" w:hAnsi="Montserrat" w:cs="Arial"/>
          <w:sz w:val="22"/>
          <w:szCs w:val="22"/>
        </w:rPr>
        <w:t>nstancia Normativa</w:t>
      </w:r>
      <w:r w:rsidR="0058076D" w:rsidRPr="009D32C4">
        <w:rPr>
          <w:rFonts w:ascii="Montserrat" w:hAnsi="Montserrat" w:cs="Arial"/>
          <w:sz w:val="22"/>
          <w:szCs w:val="22"/>
        </w:rPr>
        <w:t>.</w:t>
      </w:r>
    </w:p>
    <w:p w14:paraId="7D6138B0" w14:textId="206B2BD0" w:rsidR="00EC0B86" w:rsidRPr="009D32C4" w:rsidRDefault="00EC0B86" w:rsidP="00F50CEB">
      <w:pPr>
        <w:pStyle w:val="Prrafodelista"/>
        <w:numPr>
          <w:ilvl w:val="0"/>
          <w:numId w:val="2"/>
        </w:numPr>
        <w:jc w:val="both"/>
        <w:rPr>
          <w:rFonts w:ascii="Montserrat" w:hAnsi="Montserrat" w:cs="Arial"/>
          <w:sz w:val="22"/>
          <w:szCs w:val="22"/>
        </w:rPr>
      </w:pPr>
      <w:r w:rsidRPr="009D32C4">
        <w:rPr>
          <w:rFonts w:ascii="Montserrat" w:hAnsi="Montserrat" w:cs="Arial"/>
          <w:sz w:val="22"/>
          <w:szCs w:val="22"/>
        </w:rPr>
        <w:t xml:space="preserve">Capacitar a los </w:t>
      </w:r>
      <w:r w:rsidR="002E0867" w:rsidRPr="009D32C4">
        <w:rPr>
          <w:rFonts w:ascii="Montserrat" w:hAnsi="Montserrat" w:cs="Arial"/>
          <w:sz w:val="22"/>
          <w:szCs w:val="22"/>
        </w:rPr>
        <w:t>CCS con</w:t>
      </w:r>
      <w:r w:rsidR="00273743" w:rsidRPr="009D32C4">
        <w:rPr>
          <w:rFonts w:ascii="Montserrat" w:hAnsi="Montserrat" w:cs="Arial"/>
          <w:sz w:val="22"/>
          <w:szCs w:val="22"/>
        </w:rPr>
        <w:t xml:space="preserve"> el </w:t>
      </w:r>
      <w:r w:rsidR="00132F87" w:rsidRPr="009D32C4">
        <w:rPr>
          <w:rFonts w:ascii="Montserrat" w:hAnsi="Montserrat" w:cs="Arial"/>
          <w:b/>
          <w:i/>
          <w:sz w:val="22"/>
          <w:szCs w:val="22"/>
        </w:rPr>
        <w:t>M</w:t>
      </w:r>
      <w:r w:rsidR="00273743" w:rsidRPr="009D32C4">
        <w:rPr>
          <w:rFonts w:ascii="Montserrat" w:hAnsi="Montserrat" w:cs="Arial"/>
          <w:b/>
          <w:i/>
          <w:sz w:val="22"/>
          <w:szCs w:val="22"/>
        </w:rPr>
        <w:t xml:space="preserve">aterial de difusión </w:t>
      </w:r>
      <w:r w:rsidRPr="009D32C4">
        <w:rPr>
          <w:rFonts w:ascii="Montserrat" w:hAnsi="Montserrat" w:cs="Arial"/>
          <w:sz w:val="22"/>
          <w:szCs w:val="22"/>
        </w:rPr>
        <w:t xml:space="preserve">de </w:t>
      </w:r>
      <w:r w:rsidR="00245D63" w:rsidRPr="009D32C4">
        <w:rPr>
          <w:rFonts w:ascii="Montserrat" w:hAnsi="Montserrat" w:cs="Arial"/>
          <w:sz w:val="22"/>
          <w:szCs w:val="22"/>
        </w:rPr>
        <w:t>Contraloría Social</w:t>
      </w:r>
      <w:r w:rsidR="00AF73D9" w:rsidRPr="009D32C4">
        <w:rPr>
          <w:rFonts w:ascii="Montserrat" w:hAnsi="Montserrat" w:cs="Arial"/>
          <w:sz w:val="22"/>
          <w:szCs w:val="22"/>
        </w:rPr>
        <w:t xml:space="preserve"> </w:t>
      </w:r>
      <w:r w:rsidR="00315784" w:rsidRPr="009D32C4">
        <w:rPr>
          <w:rFonts w:ascii="Montserrat" w:hAnsi="Montserrat" w:cs="Arial"/>
          <w:b/>
          <w:i/>
          <w:sz w:val="22"/>
          <w:szCs w:val="22"/>
        </w:rPr>
        <w:t>(Anexo 11</w:t>
      </w:r>
      <w:r w:rsidR="00680DEC" w:rsidRPr="009D32C4">
        <w:rPr>
          <w:rFonts w:ascii="Montserrat" w:hAnsi="Montserrat" w:cs="Arial"/>
          <w:b/>
          <w:i/>
          <w:sz w:val="22"/>
          <w:szCs w:val="22"/>
        </w:rPr>
        <w:t>)</w:t>
      </w:r>
      <w:r w:rsidR="00A074E0" w:rsidRPr="009D32C4">
        <w:rPr>
          <w:rFonts w:ascii="Montserrat" w:hAnsi="Montserrat" w:cs="Arial"/>
          <w:b/>
          <w:i/>
          <w:sz w:val="22"/>
          <w:szCs w:val="22"/>
        </w:rPr>
        <w:t>.</w:t>
      </w:r>
    </w:p>
    <w:p w14:paraId="3B014B48" w14:textId="45798227" w:rsidR="00280E7D" w:rsidRPr="009D32C4" w:rsidRDefault="00413B9F" w:rsidP="00F50CEB">
      <w:pPr>
        <w:pStyle w:val="Prrafodelista"/>
        <w:numPr>
          <w:ilvl w:val="0"/>
          <w:numId w:val="2"/>
        </w:numPr>
        <w:jc w:val="both"/>
        <w:rPr>
          <w:rFonts w:ascii="Montserrat" w:hAnsi="Montserrat" w:cs="Arial"/>
          <w:sz w:val="22"/>
          <w:szCs w:val="22"/>
        </w:rPr>
      </w:pPr>
      <w:r w:rsidRPr="009D32C4">
        <w:rPr>
          <w:rFonts w:ascii="Montserrat" w:hAnsi="Montserrat" w:cs="Arial"/>
          <w:sz w:val="22"/>
          <w:szCs w:val="22"/>
        </w:rPr>
        <w:t>Distribuir</w:t>
      </w:r>
      <w:r w:rsidR="00925142" w:rsidRPr="009D32C4">
        <w:rPr>
          <w:rFonts w:ascii="Montserrat" w:hAnsi="Montserrat" w:cs="Arial"/>
          <w:sz w:val="22"/>
          <w:szCs w:val="22"/>
        </w:rPr>
        <w:t xml:space="preserve"> </w:t>
      </w:r>
      <w:r w:rsidR="00280E7D" w:rsidRPr="009D32C4">
        <w:rPr>
          <w:rFonts w:ascii="Montserrat" w:hAnsi="Montserrat" w:cs="Arial"/>
          <w:sz w:val="22"/>
          <w:szCs w:val="22"/>
        </w:rPr>
        <w:t xml:space="preserve">los materiales de difusión </w:t>
      </w:r>
      <w:r w:rsidR="00925142" w:rsidRPr="009D32C4">
        <w:rPr>
          <w:rFonts w:ascii="Montserrat" w:hAnsi="Montserrat" w:cs="Arial"/>
          <w:sz w:val="22"/>
          <w:szCs w:val="22"/>
        </w:rPr>
        <w:t>y capacitación</w:t>
      </w:r>
      <w:r w:rsidR="00BE28C3" w:rsidRPr="009D32C4">
        <w:rPr>
          <w:rFonts w:ascii="Montserrat" w:hAnsi="Montserrat" w:cs="Arial"/>
          <w:sz w:val="22"/>
          <w:szCs w:val="22"/>
        </w:rPr>
        <w:t xml:space="preserve"> </w:t>
      </w:r>
      <w:r w:rsidR="00925142" w:rsidRPr="009D32C4">
        <w:rPr>
          <w:rFonts w:ascii="Montserrat" w:hAnsi="Montserrat" w:cs="Arial"/>
          <w:sz w:val="22"/>
          <w:szCs w:val="22"/>
        </w:rPr>
        <w:t>de</w:t>
      </w:r>
      <w:r w:rsidR="00675E75" w:rsidRPr="009D32C4">
        <w:rPr>
          <w:rFonts w:ascii="Montserrat" w:hAnsi="Montserrat" w:cs="Arial"/>
          <w:sz w:val="22"/>
          <w:szCs w:val="22"/>
        </w:rPr>
        <w:t xml:space="preserve"> la </w:t>
      </w:r>
      <w:r w:rsidR="00245D63" w:rsidRPr="009D32C4">
        <w:rPr>
          <w:rFonts w:ascii="Montserrat" w:hAnsi="Montserrat" w:cs="Arial"/>
          <w:sz w:val="22"/>
          <w:szCs w:val="22"/>
        </w:rPr>
        <w:t>Contraloría Social</w:t>
      </w:r>
      <w:r w:rsidR="00BE28C3" w:rsidRPr="009D32C4">
        <w:rPr>
          <w:rFonts w:ascii="Montserrat" w:hAnsi="Montserrat" w:cs="Arial"/>
          <w:sz w:val="22"/>
          <w:szCs w:val="22"/>
        </w:rPr>
        <w:t xml:space="preserve"> elaborados</w:t>
      </w:r>
      <w:r w:rsidR="00D810D7" w:rsidRPr="009D32C4">
        <w:rPr>
          <w:rFonts w:ascii="Montserrat" w:hAnsi="Montserrat" w:cs="Arial"/>
          <w:sz w:val="22"/>
          <w:szCs w:val="22"/>
        </w:rPr>
        <w:t>,</w:t>
      </w:r>
      <w:r w:rsidR="00BE28C3" w:rsidRPr="009D32C4">
        <w:rPr>
          <w:rFonts w:ascii="Montserrat" w:hAnsi="Montserrat" w:cs="Arial"/>
          <w:sz w:val="22"/>
          <w:szCs w:val="22"/>
        </w:rPr>
        <w:t xml:space="preserve"> </w:t>
      </w:r>
      <w:r w:rsidR="009A7E50" w:rsidRPr="009D32C4">
        <w:rPr>
          <w:rFonts w:ascii="Montserrat" w:hAnsi="Montserrat" w:cs="Arial"/>
          <w:sz w:val="22"/>
          <w:szCs w:val="22"/>
        </w:rPr>
        <w:t>a los</w:t>
      </w:r>
      <w:r w:rsidR="005222AC" w:rsidRPr="009D32C4">
        <w:rPr>
          <w:rFonts w:ascii="Montserrat" w:hAnsi="Montserrat" w:cs="Arial"/>
          <w:sz w:val="22"/>
          <w:szCs w:val="22"/>
        </w:rPr>
        <w:t>/as</w:t>
      </w:r>
      <w:r w:rsidR="009A7E50" w:rsidRPr="009D32C4">
        <w:rPr>
          <w:rFonts w:ascii="Montserrat" w:hAnsi="Montserrat" w:cs="Arial"/>
          <w:sz w:val="22"/>
          <w:szCs w:val="22"/>
        </w:rPr>
        <w:t xml:space="preserve"> beneficiarios</w:t>
      </w:r>
      <w:r w:rsidRPr="009D32C4">
        <w:rPr>
          <w:rFonts w:ascii="Montserrat" w:hAnsi="Montserrat" w:cs="Arial"/>
          <w:sz w:val="22"/>
          <w:szCs w:val="22"/>
        </w:rPr>
        <w:t>/as</w:t>
      </w:r>
      <w:r w:rsidR="009A7E50" w:rsidRPr="009D32C4">
        <w:rPr>
          <w:rFonts w:ascii="Montserrat" w:hAnsi="Montserrat" w:cs="Arial"/>
          <w:sz w:val="22"/>
          <w:szCs w:val="22"/>
        </w:rPr>
        <w:t xml:space="preserve"> e integrantes del CCS </w:t>
      </w:r>
      <w:r w:rsidR="00280E7D" w:rsidRPr="009D32C4">
        <w:rPr>
          <w:rFonts w:ascii="Montserrat" w:hAnsi="Montserrat" w:cs="Arial"/>
          <w:sz w:val="22"/>
          <w:szCs w:val="22"/>
        </w:rPr>
        <w:t xml:space="preserve">en </w:t>
      </w:r>
      <w:r w:rsidR="00E721DF" w:rsidRPr="009D32C4">
        <w:rPr>
          <w:rFonts w:ascii="Montserrat" w:hAnsi="Montserrat" w:cs="Arial"/>
          <w:sz w:val="22"/>
          <w:szCs w:val="22"/>
        </w:rPr>
        <w:t>las</w:t>
      </w:r>
      <w:r w:rsidR="00280E7D" w:rsidRPr="009D32C4">
        <w:rPr>
          <w:rFonts w:ascii="Montserrat" w:hAnsi="Montserrat" w:cs="Arial"/>
          <w:sz w:val="22"/>
          <w:szCs w:val="22"/>
        </w:rPr>
        <w:t xml:space="preserve"> </w:t>
      </w:r>
      <w:r w:rsidR="00D92E35" w:rsidRPr="009D32C4">
        <w:rPr>
          <w:rFonts w:ascii="Montserrat" w:hAnsi="Montserrat" w:cs="Arial"/>
          <w:sz w:val="22"/>
          <w:szCs w:val="22"/>
        </w:rPr>
        <w:t>plazas comunitarias institucionales</w:t>
      </w:r>
      <w:r w:rsidR="00E721DF" w:rsidRPr="009D32C4">
        <w:rPr>
          <w:rFonts w:ascii="Montserrat" w:hAnsi="Montserrat" w:cs="Arial"/>
          <w:sz w:val="22"/>
          <w:szCs w:val="22"/>
        </w:rPr>
        <w:t xml:space="preserve"> correspondientes</w:t>
      </w:r>
      <w:r w:rsidR="00377B4A" w:rsidRPr="009D32C4">
        <w:rPr>
          <w:rFonts w:ascii="Montserrat" w:hAnsi="Montserrat" w:cs="Arial"/>
          <w:sz w:val="22"/>
          <w:szCs w:val="22"/>
        </w:rPr>
        <w:t>.</w:t>
      </w:r>
    </w:p>
    <w:p w14:paraId="2C93C7C9" w14:textId="1CF82A57" w:rsidR="007712E9" w:rsidRPr="009D32C4" w:rsidRDefault="00FA71B8" w:rsidP="00F50CEB">
      <w:pPr>
        <w:pStyle w:val="Prrafodelista"/>
        <w:numPr>
          <w:ilvl w:val="0"/>
          <w:numId w:val="2"/>
        </w:numPr>
        <w:jc w:val="both"/>
        <w:rPr>
          <w:rFonts w:ascii="Montserrat" w:hAnsi="Montserrat" w:cs="Arial"/>
          <w:sz w:val="22"/>
          <w:szCs w:val="22"/>
        </w:rPr>
      </w:pPr>
      <w:r w:rsidRPr="009D32C4">
        <w:rPr>
          <w:rFonts w:ascii="Montserrat" w:hAnsi="Montserrat" w:cs="Arial"/>
          <w:sz w:val="22"/>
          <w:szCs w:val="22"/>
        </w:rPr>
        <w:t>Asesorar</w:t>
      </w:r>
      <w:r w:rsidR="007712E9" w:rsidRPr="009D32C4">
        <w:rPr>
          <w:rFonts w:ascii="Montserrat" w:hAnsi="Montserrat" w:cs="Arial"/>
          <w:sz w:val="22"/>
          <w:szCs w:val="22"/>
        </w:rPr>
        <w:t xml:space="preserve"> a los CCS</w:t>
      </w:r>
      <w:r w:rsidR="006132B3" w:rsidRPr="009D32C4">
        <w:rPr>
          <w:rFonts w:ascii="Montserrat" w:hAnsi="Montserrat" w:cs="Arial"/>
          <w:sz w:val="22"/>
          <w:szCs w:val="22"/>
        </w:rPr>
        <w:t xml:space="preserve"> </w:t>
      </w:r>
      <w:r w:rsidR="0035564E" w:rsidRPr="009D32C4">
        <w:rPr>
          <w:rFonts w:ascii="Montserrat" w:hAnsi="Montserrat" w:cs="Arial"/>
          <w:sz w:val="22"/>
          <w:szCs w:val="22"/>
        </w:rPr>
        <w:t>(</w:t>
      </w:r>
      <w:r w:rsidR="00EE61D1" w:rsidRPr="009D32C4">
        <w:rPr>
          <w:rFonts w:ascii="Montserrat" w:hAnsi="Montserrat" w:cs="Arial"/>
          <w:sz w:val="22"/>
          <w:szCs w:val="22"/>
        </w:rPr>
        <w:t xml:space="preserve">actividades de CS y </w:t>
      </w:r>
      <w:r w:rsidR="00D810D7" w:rsidRPr="009D32C4">
        <w:rPr>
          <w:rFonts w:ascii="Montserrat" w:hAnsi="Montserrat" w:cs="Arial"/>
          <w:sz w:val="22"/>
          <w:szCs w:val="22"/>
        </w:rPr>
        <w:t xml:space="preserve">en la </w:t>
      </w:r>
      <w:r w:rsidR="00EE61D1" w:rsidRPr="009D32C4">
        <w:rPr>
          <w:rFonts w:ascii="Montserrat" w:hAnsi="Montserrat" w:cs="Arial"/>
          <w:sz w:val="22"/>
          <w:szCs w:val="22"/>
        </w:rPr>
        <w:t xml:space="preserve">elaboración de </w:t>
      </w:r>
      <w:r w:rsidR="0035564E" w:rsidRPr="009D32C4">
        <w:rPr>
          <w:rFonts w:ascii="Montserrat" w:hAnsi="Montserrat" w:cs="Arial"/>
          <w:sz w:val="22"/>
          <w:szCs w:val="22"/>
        </w:rPr>
        <w:t>informe)</w:t>
      </w:r>
      <w:r w:rsidR="00A074E0" w:rsidRPr="009D32C4">
        <w:rPr>
          <w:rFonts w:ascii="Montserrat" w:hAnsi="Montserrat" w:cs="Arial"/>
          <w:sz w:val="22"/>
          <w:szCs w:val="22"/>
        </w:rPr>
        <w:t>.</w:t>
      </w:r>
    </w:p>
    <w:p w14:paraId="56059CF4" w14:textId="0CD725A6" w:rsidR="008B2E17" w:rsidRPr="009D32C4" w:rsidRDefault="008B2E17" w:rsidP="00F50CEB">
      <w:pPr>
        <w:pStyle w:val="Prrafodelista"/>
        <w:numPr>
          <w:ilvl w:val="0"/>
          <w:numId w:val="2"/>
        </w:numPr>
        <w:jc w:val="both"/>
        <w:rPr>
          <w:rFonts w:ascii="Montserrat" w:hAnsi="Montserrat" w:cs="Arial"/>
          <w:sz w:val="22"/>
          <w:szCs w:val="22"/>
        </w:rPr>
      </w:pPr>
      <w:r w:rsidRPr="009D32C4">
        <w:rPr>
          <w:rFonts w:ascii="Montserrat" w:hAnsi="Montserrat" w:cs="Arial"/>
          <w:sz w:val="22"/>
          <w:szCs w:val="22"/>
        </w:rPr>
        <w:t>Proporcionar asesoría para la elaboración del escrito libre</w:t>
      </w:r>
      <w:r w:rsidR="00095DE5" w:rsidRPr="009D32C4">
        <w:rPr>
          <w:rFonts w:ascii="Montserrat" w:hAnsi="Montserrat" w:cs="Arial"/>
          <w:sz w:val="22"/>
          <w:szCs w:val="22"/>
        </w:rPr>
        <w:t>.</w:t>
      </w:r>
    </w:p>
    <w:p w14:paraId="494C4713" w14:textId="0B047903" w:rsidR="001E0381" w:rsidRPr="009D32C4" w:rsidRDefault="00427382" w:rsidP="00F50CEB">
      <w:pPr>
        <w:pStyle w:val="Prrafodelista"/>
        <w:numPr>
          <w:ilvl w:val="0"/>
          <w:numId w:val="2"/>
        </w:numPr>
        <w:jc w:val="both"/>
        <w:rPr>
          <w:rFonts w:ascii="Montserrat" w:hAnsi="Montserrat" w:cs="Arial"/>
          <w:sz w:val="22"/>
          <w:szCs w:val="22"/>
        </w:rPr>
      </w:pPr>
      <w:r w:rsidRPr="009D32C4">
        <w:rPr>
          <w:rFonts w:ascii="Montserrat" w:hAnsi="Montserrat" w:cs="Arial"/>
          <w:sz w:val="22"/>
          <w:szCs w:val="22"/>
        </w:rPr>
        <w:lastRenderedPageBreak/>
        <w:t xml:space="preserve">Realizar un Plan de Trabajo en conjunto con el </w:t>
      </w:r>
      <w:r w:rsidR="004A2DD2" w:rsidRPr="009D32C4">
        <w:rPr>
          <w:rFonts w:ascii="Montserrat" w:hAnsi="Montserrat" w:cs="Arial"/>
          <w:sz w:val="22"/>
          <w:szCs w:val="22"/>
        </w:rPr>
        <w:t xml:space="preserve">apoyo del </w:t>
      </w:r>
      <w:r w:rsidR="00A074E0" w:rsidRPr="009D32C4">
        <w:rPr>
          <w:rFonts w:ascii="Montserrat" w:hAnsi="Montserrat" w:cs="Arial"/>
          <w:sz w:val="22"/>
          <w:szCs w:val="22"/>
        </w:rPr>
        <w:t>Órgano Estatal de Control (</w:t>
      </w:r>
      <w:r w:rsidRPr="009D32C4">
        <w:rPr>
          <w:rFonts w:ascii="Montserrat" w:hAnsi="Montserrat" w:cs="Arial"/>
          <w:sz w:val="22"/>
          <w:szCs w:val="22"/>
        </w:rPr>
        <w:t>OEC</w:t>
      </w:r>
      <w:r w:rsidR="00A074E0" w:rsidRPr="009D32C4">
        <w:rPr>
          <w:rFonts w:ascii="Montserrat" w:hAnsi="Montserrat" w:cs="Arial"/>
          <w:sz w:val="22"/>
          <w:szCs w:val="22"/>
        </w:rPr>
        <w:t>)</w:t>
      </w:r>
      <w:r w:rsidRPr="009D32C4">
        <w:rPr>
          <w:rFonts w:ascii="Montserrat" w:hAnsi="Montserrat" w:cs="Arial"/>
          <w:sz w:val="22"/>
          <w:szCs w:val="22"/>
        </w:rPr>
        <w:t xml:space="preserve"> de </w:t>
      </w:r>
      <w:r w:rsidR="00245D63" w:rsidRPr="009D32C4">
        <w:rPr>
          <w:rFonts w:ascii="Montserrat" w:hAnsi="Montserrat" w:cs="Arial"/>
          <w:sz w:val="22"/>
          <w:szCs w:val="22"/>
        </w:rPr>
        <w:t>Contraloría Social</w:t>
      </w:r>
      <w:r w:rsidRPr="009D32C4">
        <w:rPr>
          <w:rFonts w:ascii="Montserrat" w:hAnsi="Montserrat" w:cs="Arial"/>
          <w:sz w:val="22"/>
          <w:szCs w:val="22"/>
        </w:rPr>
        <w:t>.</w:t>
      </w:r>
    </w:p>
    <w:p w14:paraId="67D05434" w14:textId="45A32C46" w:rsidR="00427382" w:rsidRPr="009D32C4" w:rsidRDefault="00427382" w:rsidP="00F50CEB">
      <w:pPr>
        <w:pStyle w:val="Prrafodelista"/>
        <w:numPr>
          <w:ilvl w:val="0"/>
          <w:numId w:val="2"/>
        </w:numPr>
        <w:jc w:val="both"/>
        <w:rPr>
          <w:rFonts w:ascii="Montserrat" w:hAnsi="Montserrat" w:cs="Arial"/>
          <w:sz w:val="22"/>
          <w:szCs w:val="22"/>
        </w:rPr>
      </w:pPr>
      <w:r w:rsidRPr="009D32C4">
        <w:rPr>
          <w:rFonts w:ascii="Montserrat" w:hAnsi="Montserrat" w:cs="Arial"/>
          <w:sz w:val="22"/>
          <w:szCs w:val="22"/>
        </w:rPr>
        <w:t xml:space="preserve">Enviar el Plan de Trabajo realizado con el </w:t>
      </w:r>
      <w:r w:rsidR="004A2DD2" w:rsidRPr="009D32C4">
        <w:rPr>
          <w:rFonts w:ascii="Montserrat" w:hAnsi="Montserrat" w:cs="Arial"/>
          <w:sz w:val="22"/>
          <w:szCs w:val="22"/>
        </w:rPr>
        <w:t xml:space="preserve">apoyo del </w:t>
      </w:r>
      <w:r w:rsidRPr="009D32C4">
        <w:rPr>
          <w:rFonts w:ascii="Montserrat" w:hAnsi="Montserrat" w:cs="Arial"/>
          <w:sz w:val="22"/>
          <w:szCs w:val="22"/>
        </w:rPr>
        <w:t>OEC a la Instancia Normativa.</w:t>
      </w:r>
    </w:p>
    <w:p w14:paraId="56A5E7A1" w14:textId="77777777" w:rsidR="007A389E" w:rsidRPr="009D32C4" w:rsidRDefault="007A389E" w:rsidP="00751DC8">
      <w:pPr>
        <w:spacing w:before="120" w:after="120"/>
        <w:jc w:val="both"/>
        <w:rPr>
          <w:rFonts w:ascii="Montserrat" w:hAnsi="Montserrat" w:cs="Arial"/>
          <w:b/>
          <w:i/>
          <w:sz w:val="22"/>
          <w:szCs w:val="22"/>
        </w:rPr>
      </w:pPr>
    </w:p>
    <w:p w14:paraId="16CD0033" w14:textId="5C903E77" w:rsidR="007F7C1D" w:rsidRPr="009D32C4" w:rsidRDefault="00C911D8" w:rsidP="00751DC8">
      <w:pPr>
        <w:spacing w:before="120" w:after="120"/>
        <w:jc w:val="both"/>
        <w:rPr>
          <w:rFonts w:ascii="Montserrat" w:hAnsi="Montserrat" w:cs="Arial"/>
          <w:i/>
          <w:sz w:val="22"/>
          <w:szCs w:val="22"/>
        </w:rPr>
      </w:pPr>
      <w:r w:rsidRPr="009D32C4">
        <w:rPr>
          <w:rFonts w:ascii="Montserrat" w:hAnsi="Montserrat" w:cs="Arial"/>
          <w:b/>
          <w:i/>
          <w:sz w:val="22"/>
          <w:szCs w:val="22"/>
        </w:rPr>
        <w:t>Seguimiento</w:t>
      </w:r>
      <w:r w:rsidR="00A31DC7" w:rsidRPr="009D32C4">
        <w:rPr>
          <w:rFonts w:ascii="Montserrat" w:hAnsi="Montserrat" w:cs="Arial"/>
          <w:b/>
          <w:i/>
          <w:sz w:val="22"/>
          <w:szCs w:val="22"/>
        </w:rPr>
        <w:t xml:space="preserve"> </w:t>
      </w:r>
    </w:p>
    <w:p w14:paraId="46F183FF" w14:textId="19AAF84C" w:rsidR="003A403B" w:rsidRPr="009D32C4" w:rsidRDefault="001D4A38" w:rsidP="00751DC8">
      <w:pPr>
        <w:spacing w:before="120" w:after="120"/>
        <w:jc w:val="both"/>
        <w:rPr>
          <w:rFonts w:ascii="Montserrat" w:hAnsi="Montserrat" w:cs="Arial"/>
          <w:sz w:val="22"/>
          <w:szCs w:val="22"/>
        </w:rPr>
      </w:pPr>
      <w:r w:rsidRPr="009D32C4">
        <w:rPr>
          <w:rFonts w:ascii="Montserrat" w:hAnsi="Montserrat" w:cs="Arial"/>
          <w:sz w:val="22"/>
          <w:szCs w:val="22"/>
        </w:rPr>
        <w:t xml:space="preserve">Para las </w:t>
      </w:r>
      <w:r w:rsidR="003A403B" w:rsidRPr="009D32C4">
        <w:rPr>
          <w:rFonts w:ascii="Montserrat" w:hAnsi="Montserrat" w:cs="Arial"/>
          <w:sz w:val="22"/>
          <w:szCs w:val="22"/>
        </w:rPr>
        <w:t xml:space="preserve">actividades de </w:t>
      </w:r>
      <w:r w:rsidR="00675E75" w:rsidRPr="009D32C4">
        <w:rPr>
          <w:rFonts w:ascii="Montserrat" w:hAnsi="Montserrat" w:cs="Arial"/>
          <w:sz w:val="22"/>
          <w:szCs w:val="22"/>
        </w:rPr>
        <w:t xml:space="preserve">seguimiento a la </w:t>
      </w:r>
      <w:r w:rsidR="00FA71B8" w:rsidRPr="009D32C4">
        <w:rPr>
          <w:rFonts w:ascii="Montserrat" w:hAnsi="Montserrat" w:cs="Arial"/>
          <w:sz w:val="22"/>
          <w:szCs w:val="22"/>
        </w:rPr>
        <w:t>CS</w:t>
      </w:r>
      <w:r w:rsidR="00675E75" w:rsidRPr="009D32C4">
        <w:rPr>
          <w:rFonts w:ascii="Montserrat" w:hAnsi="Montserrat" w:cs="Arial"/>
          <w:sz w:val="22"/>
          <w:szCs w:val="22"/>
        </w:rPr>
        <w:t xml:space="preserve"> </w:t>
      </w:r>
      <w:r w:rsidRPr="009D32C4">
        <w:rPr>
          <w:rFonts w:ascii="Montserrat" w:hAnsi="Montserrat" w:cs="Arial"/>
          <w:sz w:val="22"/>
          <w:szCs w:val="22"/>
        </w:rPr>
        <w:t>se realizarán las siguientes acciones como mínimo</w:t>
      </w:r>
      <w:r w:rsidR="00675E75" w:rsidRPr="009D32C4">
        <w:rPr>
          <w:rFonts w:ascii="Montserrat" w:hAnsi="Montserrat" w:cs="Arial"/>
          <w:sz w:val="22"/>
          <w:szCs w:val="22"/>
        </w:rPr>
        <w:t>:</w:t>
      </w:r>
    </w:p>
    <w:p w14:paraId="5E824168" w14:textId="51088D96" w:rsidR="002B0EF4" w:rsidRPr="009D32C4" w:rsidRDefault="00466001" w:rsidP="00C129B6">
      <w:pPr>
        <w:pStyle w:val="Prrafodelista"/>
        <w:numPr>
          <w:ilvl w:val="0"/>
          <w:numId w:val="11"/>
        </w:numPr>
        <w:jc w:val="both"/>
        <w:rPr>
          <w:rFonts w:ascii="Montserrat" w:hAnsi="Montserrat" w:cs="Arial"/>
          <w:sz w:val="22"/>
          <w:szCs w:val="22"/>
          <w:lang w:eastAsia="es-MX"/>
        </w:rPr>
      </w:pPr>
      <w:r w:rsidRPr="009D32C4">
        <w:rPr>
          <w:rFonts w:ascii="Montserrat" w:hAnsi="Montserrat" w:cs="Arial"/>
          <w:sz w:val="22"/>
          <w:szCs w:val="22"/>
          <w:lang w:eastAsia="es-MX"/>
        </w:rPr>
        <w:t xml:space="preserve">Capturar en el SICS el </w:t>
      </w:r>
      <w:r w:rsidR="00751DC8" w:rsidRPr="009D32C4">
        <w:rPr>
          <w:rFonts w:ascii="Montserrat" w:hAnsi="Montserrat" w:cs="Arial"/>
          <w:b/>
          <w:sz w:val="22"/>
          <w:szCs w:val="22"/>
          <w:lang w:eastAsia="es-MX"/>
        </w:rPr>
        <w:t>PETCS</w:t>
      </w:r>
      <w:r w:rsidR="002B0EF4" w:rsidRPr="009D32C4">
        <w:rPr>
          <w:rFonts w:ascii="Montserrat" w:hAnsi="Montserrat" w:cs="Arial"/>
          <w:b/>
          <w:sz w:val="22"/>
          <w:szCs w:val="22"/>
          <w:lang w:eastAsia="es-MX"/>
        </w:rPr>
        <w:t>,</w:t>
      </w:r>
      <w:r w:rsidR="002B0EF4" w:rsidRPr="009D32C4">
        <w:rPr>
          <w:rFonts w:ascii="Montserrat" w:hAnsi="Montserrat" w:cs="Arial"/>
          <w:sz w:val="22"/>
          <w:szCs w:val="22"/>
          <w:lang w:eastAsia="es-MX"/>
        </w:rPr>
        <w:t xml:space="preserve"> así como las </w:t>
      </w:r>
      <w:r w:rsidR="00E66471" w:rsidRPr="009D32C4">
        <w:rPr>
          <w:rFonts w:ascii="Montserrat" w:hAnsi="Montserrat" w:cs="Arial"/>
          <w:b/>
          <w:sz w:val="22"/>
          <w:szCs w:val="22"/>
          <w:lang w:eastAsia="es-MX"/>
        </w:rPr>
        <w:t>ocho</w:t>
      </w:r>
      <w:r w:rsidR="002B0EF4" w:rsidRPr="009D32C4">
        <w:rPr>
          <w:rFonts w:ascii="Montserrat" w:hAnsi="Montserrat" w:cs="Arial"/>
          <w:b/>
          <w:sz w:val="22"/>
          <w:szCs w:val="22"/>
          <w:lang w:eastAsia="es-MX"/>
        </w:rPr>
        <w:t xml:space="preserve"> actividades</w:t>
      </w:r>
      <w:r w:rsidR="00DF5E3B" w:rsidRPr="009D32C4">
        <w:rPr>
          <w:rFonts w:ascii="Montserrat" w:hAnsi="Montserrat" w:cs="Arial"/>
          <w:sz w:val="22"/>
          <w:szCs w:val="22"/>
          <w:lang w:eastAsia="es-MX"/>
        </w:rPr>
        <w:t xml:space="preserve"> de seguimiento del módulo</w:t>
      </w:r>
      <w:r w:rsidR="006F7583" w:rsidRPr="009D32C4">
        <w:rPr>
          <w:rFonts w:ascii="Montserrat" w:hAnsi="Montserrat" w:cs="Arial"/>
          <w:sz w:val="22"/>
          <w:szCs w:val="22"/>
          <w:lang w:eastAsia="es-MX"/>
        </w:rPr>
        <w:t>.</w:t>
      </w:r>
    </w:p>
    <w:p w14:paraId="49C563FE" w14:textId="4F9F15FB" w:rsidR="00466001" w:rsidRPr="009D32C4" w:rsidRDefault="00466001" w:rsidP="00C129B6">
      <w:pPr>
        <w:pStyle w:val="Prrafodelista"/>
        <w:numPr>
          <w:ilvl w:val="0"/>
          <w:numId w:val="11"/>
        </w:numPr>
        <w:jc w:val="both"/>
        <w:rPr>
          <w:rFonts w:ascii="Montserrat" w:hAnsi="Montserrat" w:cs="Arial"/>
          <w:sz w:val="22"/>
          <w:szCs w:val="22"/>
          <w:lang w:eastAsia="es-MX"/>
        </w:rPr>
      </w:pPr>
      <w:r w:rsidRPr="009D32C4">
        <w:rPr>
          <w:rFonts w:ascii="Montserrat" w:hAnsi="Montserrat" w:cs="Arial"/>
          <w:sz w:val="22"/>
          <w:szCs w:val="22"/>
          <w:lang w:eastAsia="es-MX"/>
        </w:rPr>
        <w:t xml:space="preserve">Capturar en el SICS la distribución de los </w:t>
      </w:r>
      <w:r w:rsidRPr="009D32C4">
        <w:rPr>
          <w:rFonts w:ascii="Montserrat" w:hAnsi="Montserrat" w:cs="Arial"/>
          <w:b/>
          <w:sz w:val="22"/>
          <w:szCs w:val="22"/>
          <w:lang w:eastAsia="es-MX"/>
        </w:rPr>
        <w:t>materiales de difusión</w:t>
      </w:r>
      <w:r w:rsidRPr="009D32C4">
        <w:rPr>
          <w:rFonts w:ascii="Montserrat" w:hAnsi="Montserrat" w:cs="Arial"/>
          <w:sz w:val="22"/>
          <w:szCs w:val="22"/>
          <w:lang w:eastAsia="es-MX"/>
        </w:rPr>
        <w:t xml:space="preserve"> realizada</w:t>
      </w:r>
      <w:r w:rsidR="00D5170B" w:rsidRPr="009D32C4">
        <w:rPr>
          <w:rFonts w:ascii="Montserrat" w:hAnsi="Montserrat" w:cs="Arial"/>
          <w:sz w:val="22"/>
          <w:szCs w:val="22"/>
          <w:lang w:eastAsia="es-MX"/>
        </w:rPr>
        <w:t xml:space="preserve"> por la </w:t>
      </w:r>
      <w:r w:rsidR="00D5170B" w:rsidRPr="009D32C4">
        <w:rPr>
          <w:rFonts w:ascii="Montserrat" w:hAnsi="Montserrat" w:cs="Arial"/>
          <w:b/>
          <w:sz w:val="22"/>
          <w:szCs w:val="22"/>
          <w:lang w:eastAsia="es-MX"/>
        </w:rPr>
        <w:t>Instancia Ejecutora</w:t>
      </w:r>
      <w:r w:rsidR="00D5170B" w:rsidRPr="009D32C4">
        <w:rPr>
          <w:rFonts w:ascii="Montserrat" w:hAnsi="Montserrat" w:cs="Arial"/>
          <w:sz w:val="22"/>
          <w:szCs w:val="22"/>
          <w:lang w:eastAsia="es-MX"/>
        </w:rPr>
        <w:t>.</w:t>
      </w:r>
    </w:p>
    <w:p w14:paraId="15EE67CB" w14:textId="41A5BF3B" w:rsidR="00D5170B" w:rsidRPr="009D32C4" w:rsidRDefault="00466001" w:rsidP="00C129B6">
      <w:pPr>
        <w:pStyle w:val="Prrafodelista"/>
        <w:numPr>
          <w:ilvl w:val="0"/>
          <w:numId w:val="11"/>
        </w:numPr>
        <w:jc w:val="both"/>
        <w:rPr>
          <w:rFonts w:ascii="Montserrat" w:hAnsi="Montserrat" w:cs="Arial"/>
          <w:sz w:val="22"/>
          <w:szCs w:val="22"/>
          <w:lang w:eastAsia="es-MX"/>
        </w:rPr>
      </w:pPr>
      <w:r w:rsidRPr="009D32C4">
        <w:rPr>
          <w:rFonts w:ascii="Montserrat" w:hAnsi="Montserrat" w:cs="Arial"/>
          <w:sz w:val="22"/>
          <w:szCs w:val="22"/>
          <w:lang w:eastAsia="es-MX"/>
        </w:rPr>
        <w:t xml:space="preserve">Capturar en el SICS la distribución de los </w:t>
      </w:r>
      <w:r w:rsidRPr="009D32C4">
        <w:rPr>
          <w:rFonts w:ascii="Montserrat" w:hAnsi="Montserrat" w:cs="Arial"/>
          <w:b/>
          <w:sz w:val="22"/>
          <w:szCs w:val="22"/>
          <w:lang w:eastAsia="es-MX"/>
        </w:rPr>
        <w:t>materiales de capacitación</w:t>
      </w:r>
      <w:r w:rsidRPr="009D32C4">
        <w:rPr>
          <w:rFonts w:ascii="Montserrat" w:hAnsi="Montserrat" w:cs="Arial"/>
          <w:sz w:val="22"/>
          <w:szCs w:val="22"/>
          <w:lang w:eastAsia="es-MX"/>
        </w:rPr>
        <w:t xml:space="preserve"> realizada</w:t>
      </w:r>
      <w:r w:rsidR="00D5170B" w:rsidRPr="009D32C4">
        <w:rPr>
          <w:rFonts w:ascii="Montserrat" w:hAnsi="Montserrat" w:cs="Arial"/>
          <w:sz w:val="22"/>
          <w:szCs w:val="22"/>
          <w:lang w:eastAsia="es-MX"/>
        </w:rPr>
        <w:t xml:space="preserve"> por la </w:t>
      </w:r>
      <w:r w:rsidR="00D5170B" w:rsidRPr="009D32C4">
        <w:rPr>
          <w:rFonts w:ascii="Montserrat" w:hAnsi="Montserrat" w:cs="Arial"/>
          <w:b/>
          <w:sz w:val="22"/>
          <w:szCs w:val="22"/>
          <w:lang w:eastAsia="es-MX"/>
        </w:rPr>
        <w:t>Instancia Ejecutora</w:t>
      </w:r>
      <w:r w:rsidR="00D5170B" w:rsidRPr="009D32C4">
        <w:rPr>
          <w:rFonts w:ascii="Montserrat" w:hAnsi="Montserrat" w:cs="Arial"/>
          <w:sz w:val="22"/>
          <w:szCs w:val="22"/>
          <w:lang w:eastAsia="es-MX"/>
        </w:rPr>
        <w:t>.</w:t>
      </w:r>
    </w:p>
    <w:p w14:paraId="3F4BE609" w14:textId="691D9A34" w:rsidR="00C32942" w:rsidRPr="009D32C4" w:rsidRDefault="00C32942" w:rsidP="00C129B6">
      <w:pPr>
        <w:pStyle w:val="Prrafodelista"/>
        <w:numPr>
          <w:ilvl w:val="0"/>
          <w:numId w:val="11"/>
        </w:numPr>
        <w:jc w:val="both"/>
        <w:rPr>
          <w:rFonts w:ascii="Montserrat" w:hAnsi="Montserrat" w:cs="Arial"/>
          <w:sz w:val="22"/>
          <w:szCs w:val="22"/>
          <w:lang w:eastAsia="es-MX"/>
        </w:rPr>
      </w:pPr>
      <w:r w:rsidRPr="009D32C4">
        <w:rPr>
          <w:rFonts w:ascii="Montserrat" w:hAnsi="Montserrat" w:cs="Arial"/>
          <w:sz w:val="22"/>
          <w:szCs w:val="22"/>
          <w:lang w:eastAsia="es-MX"/>
        </w:rPr>
        <w:t xml:space="preserve">Distribuir </w:t>
      </w:r>
      <w:r w:rsidRPr="009D32C4">
        <w:rPr>
          <w:rFonts w:ascii="Montserrat" w:hAnsi="Montserrat" w:cs="Arial"/>
          <w:b/>
          <w:sz w:val="22"/>
          <w:szCs w:val="22"/>
          <w:lang w:eastAsia="es-MX"/>
        </w:rPr>
        <w:t>material de difusión</w:t>
      </w:r>
      <w:r w:rsidRPr="009D32C4">
        <w:rPr>
          <w:rFonts w:ascii="Montserrat" w:hAnsi="Montserrat" w:cs="Arial"/>
          <w:sz w:val="22"/>
          <w:szCs w:val="22"/>
          <w:lang w:eastAsia="es-MX"/>
        </w:rPr>
        <w:t xml:space="preserve"> elaborado por la </w:t>
      </w:r>
      <w:r w:rsidRPr="009D32C4">
        <w:rPr>
          <w:rFonts w:ascii="Montserrat" w:hAnsi="Montserrat" w:cs="Arial"/>
          <w:b/>
          <w:sz w:val="22"/>
          <w:szCs w:val="22"/>
          <w:lang w:eastAsia="es-MX"/>
        </w:rPr>
        <w:t>Instancia Normativa</w:t>
      </w:r>
      <w:r w:rsidR="00140D75" w:rsidRPr="009D32C4">
        <w:rPr>
          <w:rFonts w:ascii="Montserrat" w:hAnsi="Montserrat" w:cs="Arial"/>
          <w:sz w:val="22"/>
          <w:szCs w:val="22"/>
          <w:lang w:eastAsia="es-MX"/>
        </w:rPr>
        <w:t>, registrado</w:t>
      </w:r>
      <w:r w:rsidRPr="009D32C4">
        <w:rPr>
          <w:rFonts w:ascii="Montserrat" w:hAnsi="Montserrat" w:cs="Arial"/>
          <w:sz w:val="22"/>
          <w:szCs w:val="22"/>
          <w:lang w:eastAsia="es-MX"/>
        </w:rPr>
        <w:t xml:space="preserve"> en el SICS.</w:t>
      </w:r>
    </w:p>
    <w:p w14:paraId="613994F2" w14:textId="2FB1BB4C" w:rsidR="00C32942" w:rsidRPr="009D32C4" w:rsidRDefault="00C32942" w:rsidP="00C129B6">
      <w:pPr>
        <w:pStyle w:val="Prrafodelista"/>
        <w:numPr>
          <w:ilvl w:val="0"/>
          <w:numId w:val="11"/>
        </w:numPr>
        <w:jc w:val="both"/>
        <w:rPr>
          <w:rFonts w:ascii="Montserrat" w:hAnsi="Montserrat" w:cs="Arial"/>
          <w:sz w:val="22"/>
          <w:szCs w:val="22"/>
          <w:lang w:eastAsia="es-MX"/>
        </w:rPr>
      </w:pPr>
      <w:r w:rsidRPr="009D32C4">
        <w:rPr>
          <w:rFonts w:ascii="Montserrat" w:hAnsi="Montserrat" w:cs="Arial"/>
          <w:sz w:val="22"/>
          <w:szCs w:val="22"/>
          <w:lang w:eastAsia="es-MX"/>
        </w:rPr>
        <w:t xml:space="preserve">Distribuir </w:t>
      </w:r>
      <w:r w:rsidRPr="009D32C4">
        <w:rPr>
          <w:rFonts w:ascii="Montserrat" w:hAnsi="Montserrat" w:cs="Arial"/>
          <w:b/>
          <w:sz w:val="22"/>
          <w:szCs w:val="22"/>
          <w:lang w:eastAsia="es-MX"/>
        </w:rPr>
        <w:t>material de capacitación</w:t>
      </w:r>
      <w:r w:rsidRPr="009D32C4">
        <w:rPr>
          <w:rFonts w:ascii="Montserrat" w:hAnsi="Montserrat" w:cs="Arial"/>
          <w:sz w:val="22"/>
          <w:szCs w:val="22"/>
          <w:lang w:eastAsia="es-MX"/>
        </w:rPr>
        <w:t xml:space="preserve"> elaborado por la </w:t>
      </w:r>
      <w:r w:rsidRPr="009D32C4">
        <w:rPr>
          <w:rFonts w:ascii="Montserrat" w:hAnsi="Montserrat" w:cs="Arial"/>
          <w:b/>
          <w:sz w:val="22"/>
          <w:szCs w:val="22"/>
          <w:lang w:eastAsia="es-MX"/>
        </w:rPr>
        <w:t>Instancia Normativa</w:t>
      </w:r>
      <w:r w:rsidR="00140D75" w:rsidRPr="009D32C4">
        <w:rPr>
          <w:rFonts w:ascii="Montserrat" w:hAnsi="Montserrat" w:cs="Arial"/>
          <w:sz w:val="22"/>
          <w:szCs w:val="22"/>
          <w:lang w:eastAsia="es-MX"/>
        </w:rPr>
        <w:t>, registrado</w:t>
      </w:r>
      <w:r w:rsidRPr="009D32C4">
        <w:rPr>
          <w:rFonts w:ascii="Montserrat" w:hAnsi="Montserrat" w:cs="Arial"/>
          <w:sz w:val="22"/>
          <w:szCs w:val="22"/>
          <w:lang w:eastAsia="es-MX"/>
        </w:rPr>
        <w:t xml:space="preserve"> en el SICS.</w:t>
      </w:r>
    </w:p>
    <w:p w14:paraId="0CD1390F" w14:textId="76EF76E6" w:rsidR="00466001" w:rsidRPr="009D32C4" w:rsidRDefault="00466001" w:rsidP="00C129B6">
      <w:pPr>
        <w:pStyle w:val="Prrafodelista"/>
        <w:numPr>
          <w:ilvl w:val="0"/>
          <w:numId w:val="11"/>
        </w:numPr>
        <w:jc w:val="both"/>
        <w:rPr>
          <w:rFonts w:ascii="Montserrat" w:hAnsi="Montserrat" w:cs="Arial"/>
          <w:sz w:val="22"/>
          <w:szCs w:val="22"/>
          <w:lang w:eastAsia="es-MX"/>
        </w:rPr>
      </w:pPr>
      <w:r w:rsidRPr="009D32C4">
        <w:rPr>
          <w:rFonts w:ascii="Montserrat" w:hAnsi="Montserrat" w:cs="Arial"/>
          <w:sz w:val="22"/>
          <w:szCs w:val="22"/>
          <w:lang w:eastAsia="es-MX"/>
        </w:rPr>
        <w:t xml:space="preserve">Registrar la información de las </w:t>
      </w:r>
      <w:r w:rsidR="00751DC8" w:rsidRPr="009D32C4">
        <w:rPr>
          <w:rFonts w:ascii="Montserrat" w:hAnsi="Montserrat" w:cs="Arial"/>
          <w:b/>
          <w:sz w:val="22"/>
          <w:szCs w:val="22"/>
          <w:lang w:eastAsia="es-MX"/>
        </w:rPr>
        <w:t>PCI</w:t>
      </w:r>
      <w:r w:rsidR="00DE1FBE" w:rsidRPr="009D32C4">
        <w:rPr>
          <w:rFonts w:ascii="Montserrat" w:hAnsi="Montserrat" w:cs="Arial"/>
          <w:sz w:val="22"/>
          <w:szCs w:val="22"/>
        </w:rPr>
        <w:t>.</w:t>
      </w:r>
    </w:p>
    <w:p w14:paraId="309EE91E" w14:textId="711A7237" w:rsidR="00126C67" w:rsidRPr="009D32C4" w:rsidRDefault="00126C67" w:rsidP="00C129B6">
      <w:pPr>
        <w:pStyle w:val="Prrafodelista"/>
        <w:numPr>
          <w:ilvl w:val="0"/>
          <w:numId w:val="11"/>
        </w:numPr>
        <w:jc w:val="both"/>
        <w:rPr>
          <w:rFonts w:ascii="Montserrat" w:hAnsi="Montserrat" w:cs="Arial"/>
          <w:sz w:val="22"/>
          <w:szCs w:val="22"/>
          <w:lang w:eastAsia="es-MX"/>
        </w:rPr>
      </w:pPr>
      <w:r w:rsidRPr="009D32C4">
        <w:rPr>
          <w:rFonts w:ascii="Montserrat" w:hAnsi="Montserrat" w:cs="Arial"/>
          <w:sz w:val="22"/>
          <w:szCs w:val="22"/>
          <w:lang w:eastAsia="es-MX"/>
        </w:rPr>
        <w:t xml:space="preserve">Capturar la </w:t>
      </w:r>
      <w:r w:rsidR="00A01D47" w:rsidRPr="009D32C4">
        <w:rPr>
          <w:rFonts w:ascii="Montserrat" w:hAnsi="Montserrat" w:cs="Arial"/>
          <w:sz w:val="22"/>
          <w:szCs w:val="22"/>
          <w:lang w:eastAsia="es-MX"/>
        </w:rPr>
        <w:t xml:space="preserve">información de los documentos </w:t>
      </w:r>
      <w:r w:rsidR="00694725" w:rsidRPr="009D32C4">
        <w:rPr>
          <w:rFonts w:ascii="Montserrat" w:hAnsi="Montserrat" w:cs="Arial"/>
          <w:sz w:val="22"/>
          <w:szCs w:val="22"/>
          <w:lang w:eastAsia="es-MX"/>
        </w:rPr>
        <w:t>de</w:t>
      </w:r>
      <w:r w:rsidR="00A01D47" w:rsidRPr="009D32C4">
        <w:rPr>
          <w:rFonts w:ascii="Montserrat" w:hAnsi="Montserrat" w:cs="Arial"/>
          <w:sz w:val="22"/>
          <w:szCs w:val="22"/>
          <w:lang w:eastAsia="es-MX"/>
        </w:rPr>
        <w:t xml:space="preserve"> la </w:t>
      </w:r>
      <w:r w:rsidRPr="009D32C4">
        <w:rPr>
          <w:rFonts w:ascii="Montserrat" w:hAnsi="Montserrat" w:cs="Arial"/>
          <w:b/>
          <w:sz w:val="22"/>
          <w:szCs w:val="22"/>
          <w:lang w:eastAsia="es-MX"/>
        </w:rPr>
        <w:t>constitución de los CCS</w:t>
      </w:r>
      <w:r w:rsidRPr="009D32C4">
        <w:rPr>
          <w:rFonts w:ascii="Montserrat" w:hAnsi="Montserrat" w:cs="Arial"/>
          <w:sz w:val="22"/>
          <w:szCs w:val="22"/>
          <w:lang w:eastAsia="es-MX"/>
        </w:rPr>
        <w:t xml:space="preserve"> y subir los mismos al SICS.</w:t>
      </w:r>
    </w:p>
    <w:p w14:paraId="23026AE3" w14:textId="21ABC564" w:rsidR="00C137D1" w:rsidRPr="009D32C4" w:rsidRDefault="00C137D1" w:rsidP="00C129B6">
      <w:pPr>
        <w:pStyle w:val="Prrafodelista"/>
        <w:numPr>
          <w:ilvl w:val="0"/>
          <w:numId w:val="11"/>
        </w:numPr>
        <w:jc w:val="both"/>
        <w:rPr>
          <w:rFonts w:ascii="Montserrat" w:hAnsi="Montserrat" w:cs="Arial"/>
          <w:sz w:val="22"/>
          <w:szCs w:val="22"/>
          <w:lang w:eastAsia="es-MX"/>
        </w:rPr>
      </w:pPr>
      <w:r w:rsidRPr="009D32C4">
        <w:rPr>
          <w:rFonts w:ascii="Montserrat" w:hAnsi="Montserrat" w:cs="Arial"/>
          <w:sz w:val="22"/>
          <w:szCs w:val="22"/>
          <w:lang w:eastAsia="es-MX"/>
        </w:rPr>
        <w:t xml:space="preserve">Entregar la </w:t>
      </w:r>
      <w:r w:rsidRPr="009D32C4">
        <w:rPr>
          <w:rFonts w:ascii="Montserrat" w:hAnsi="Montserrat" w:cs="Arial"/>
          <w:b/>
          <w:sz w:val="22"/>
          <w:szCs w:val="22"/>
          <w:lang w:eastAsia="es-MX"/>
        </w:rPr>
        <w:t>Constancia de Registro del CCS</w:t>
      </w:r>
      <w:r w:rsidRPr="009D32C4">
        <w:rPr>
          <w:rFonts w:ascii="Montserrat" w:hAnsi="Montserrat" w:cs="Arial"/>
          <w:sz w:val="22"/>
          <w:szCs w:val="22"/>
          <w:lang w:eastAsia="es-MX"/>
        </w:rPr>
        <w:t xml:space="preserve"> que genera el SICS al comité </w:t>
      </w:r>
      <w:r w:rsidR="00FB0460" w:rsidRPr="009D32C4">
        <w:rPr>
          <w:rFonts w:ascii="Montserrat" w:hAnsi="Montserrat" w:cs="Arial"/>
          <w:sz w:val="22"/>
          <w:szCs w:val="22"/>
          <w:lang w:eastAsia="es-MX"/>
        </w:rPr>
        <w:t>hasta el 31 de agosto</w:t>
      </w:r>
      <w:r w:rsidR="005C621D" w:rsidRPr="009D32C4">
        <w:rPr>
          <w:rFonts w:ascii="Montserrat" w:hAnsi="Montserrat" w:cs="Arial"/>
          <w:sz w:val="22"/>
          <w:szCs w:val="22"/>
          <w:lang w:eastAsia="es-MX"/>
        </w:rPr>
        <w:t xml:space="preserve"> del presente </w:t>
      </w:r>
      <w:r w:rsidRPr="009D32C4">
        <w:rPr>
          <w:rFonts w:ascii="Montserrat" w:hAnsi="Montserrat" w:cs="Arial"/>
          <w:sz w:val="22"/>
          <w:szCs w:val="22"/>
          <w:lang w:eastAsia="es-MX"/>
        </w:rPr>
        <w:t>ejercicio fiscal.</w:t>
      </w:r>
    </w:p>
    <w:p w14:paraId="34D10D30" w14:textId="762F24C4" w:rsidR="00466001" w:rsidRPr="009D32C4" w:rsidRDefault="00466001" w:rsidP="00C129B6">
      <w:pPr>
        <w:pStyle w:val="Prrafodelista"/>
        <w:numPr>
          <w:ilvl w:val="0"/>
          <w:numId w:val="11"/>
        </w:numPr>
        <w:jc w:val="both"/>
        <w:rPr>
          <w:rFonts w:ascii="Montserrat" w:hAnsi="Montserrat" w:cs="Arial"/>
          <w:sz w:val="22"/>
          <w:szCs w:val="22"/>
          <w:lang w:eastAsia="es-MX"/>
        </w:rPr>
      </w:pPr>
      <w:r w:rsidRPr="009D32C4">
        <w:rPr>
          <w:rFonts w:ascii="Montserrat" w:hAnsi="Montserrat" w:cs="Arial"/>
          <w:sz w:val="22"/>
          <w:szCs w:val="22"/>
          <w:lang w:eastAsia="es-MX"/>
        </w:rPr>
        <w:t xml:space="preserve">Capturar </w:t>
      </w:r>
      <w:r w:rsidR="00CB4DA0" w:rsidRPr="009D32C4">
        <w:rPr>
          <w:rFonts w:ascii="Montserrat" w:hAnsi="Montserrat" w:cs="Arial"/>
          <w:sz w:val="22"/>
          <w:szCs w:val="22"/>
          <w:lang w:eastAsia="es-MX"/>
        </w:rPr>
        <w:t>la información de las</w:t>
      </w:r>
      <w:r w:rsidR="00D5170B" w:rsidRPr="009D32C4">
        <w:rPr>
          <w:rFonts w:ascii="Montserrat" w:hAnsi="Montserrat" w:cs="Arial"/>
          <w:sz w:val="22"/>
          <w:szCs w:val="22"/>
          <w:lang w:eastAsia="es-MX"/>
        </w:rPr>
        <w:t xml:space="preserve"> </w:t>
      </w:r>
      <w:r w:rsidR="009C6479" w:rsidRPr="009D32C4">
        <w:rPr>
          <w:rFonts w:ascii="Montserrat" w:hAnsi="Montserrat" w:cs="Arial"/>
          <w:b/>
          <w:i/>
          <w:sz w:val="22"/>
          <w:szCs w:val="22"/>
          <w:lang w:eastAsia="es-MX"/>
        </w:rPr>
        <w:t>A</w:t>
      </w:r>
      <w:r w:rsidR="004E6BAE" w:rsidRPr="009D32C4">
        <w:rPr>
          <w:rFonts w:ascii="Montserrat" w:hAnsi="Montserrat" w:cs="Arial"/>
          <w:b/>
          <w:i/>
          <w:sz w:val="22"/>
          <w:szCs w:val="22"/>
          <w:lang w:eastAsia="es-MX"/>
        </w:rPr>
        <w:t>ctas de asamblea</w:t>
      </w:r>
      <w:r w:rsidR="00096F14" w:rsidRPr="009D32C4">
        <w:rPr>
          <w:rFonts w:ascii="Montserrat" w:hAnsi="Montserrat" w:cs="Arial"/>
          <w:b/>
          <w:i/>
          <w:sz w:val="22"/>
          <w:szCs w:val="22"/>
          <w:lang w:eastAsia="es-MX"/>
        </w:rPr>
        <w:t xml:space="preserve"> (minuta) (Anexo 5)</w:t>
      </w:r>
      <w:r w:rsidR="004E6BAE" w:rsidRPr="009D32C4">
        <w:rPr>
          <w:rFonts w:ascii="Montserrat" w:hAnsi="Montserrat" w:cs="Arial"/>
          <w:sz w:val="22"/>
          <w:szCs w:val="22"/>
          <w:lang w:eastAsia="es-MX"/>
        </w:rPr>
        <w:t xml:space="preserve"> de las </w:t>
      </w:r>
      <w:r w:rsidRPr="009D32C4">
        <w:rPr>
          <w:rFonts w:ascii="Montserrat" w:hAnsi="Montserrat" w:cs="Arial"/>
          <w:sz w:val="22"/>
          <w:szCs w:val="22"/>
          <w:lang w:eastAsia="es-MX"/>
        </w:rPr>
        <w:t xml:space="preserve">reuniones </w:t>
      </w:r>
      <w:r w:rsidR="00D5170B" w:rsidRPr="009D32C4">
        <w:rPr>
          <w:rFonts w:ascii="Montserrat" w:hAnsi="Montserrat" w:cs="Arial"/>
          <w:sz w:val="22"/>
          <w:szCs w:val="22"/>
          <w:lang w:eastAsia="es-MX"/>
        </w:rPr>
        <w:t>con los</w:t>
      </w:r>
      <w:r w:rsidR="005222AC" w:rsidRPr="009D32C4">
        <w:rPr>
          <w:rFonts w:ascii="Montserrat" w:hAnsi="Montserrat" w:cs="Arial"/>
          <w:sz w:val="22"/>
          <w:szCs w:val="22"/>
          <w:lang w:eastAsia="es-MX"/>
        </w:rPr>
        <w:t>/as</w:t>
      </w:r>
      <w:r w:rsidR="00D5170B" w:rsidRPr="009D32C4">
        <w:rPr>
          <w:rFonts w:ascii="Montserrat" w:hAnsi="Montserrat" w:cs="Arial"/>
          <w:sz w:val="22"/>
          <w:szCs w:val="22"/>
          <w:lang w:eastAsia="es-MX"/>
        </w:rPr>
        <w:t xml:space="preserve"> beneficiarios</w:t>
      </w:r>
      <w:r w:rsidR="005222AC" w:rsidRPr="009D32C4">
        <w:rPr>
          <w:rFonts w:ascii="Montserrat" w:hAnsi="Montserrat" w:cs="Arial"/>
          <w:sz w:val="22"/>
          <w:szCs w:val="22"/>
          <w:lang w:eastAsia="es-MX"/>
        </w:rPr>
        <w:t>/as</w:t>
      </w:r>
      <w:r w:rsidR="00F83CAC" w:rsidRPr="009D32C4">
        <w:rPr>
          <w:rFonts w:ascii="Montserrat" w:hAnsi="Montserrat" w:cs="Arial"/>
          <w:sz w:val="22"/>
          <w:szCs w:val="22"/>
        </w:rPr>
        <w:t xml:space="preserve"> e integrantes de CCS</w:t>
      </w:r>
      <w:r w:rsidR="00CB4DA0" w:rsidRPr="009D32C4">
        <w:rPr>
          <w:rFonts w:ascii="Montserrat" w:hAnsi="Montserrat" w:cs="Arial"/>
          <w:sz w:val="22"/>
          <w:szCs w:val="22"/>
        </w:rPr>
        <w:t xml:space="preserve"> y subir el acta al </w:t>
      </w:r>
      <w:r w:rsidR="00096F14" w:rsidRPr="009D32C4">
        <w:rPr>
          <w:rFonts w:ascii="Montserrat" w:hAnsi="Montserrat" w:cs="Arial"/>
          <w:sz w:val="22"/>
          <w:szCs w:val="22"/>
        </w:rPr>
        <w:t>SICS</w:t>
      </w:r>
      <w:r w:rsidR="006B6718" w:rsidRPr="009D32C4">
        <w:rPr>
          <w:rFonts w:ascii="Montserrat" w:hAnsi="Montserrat" w:cs="Arial"/>
          <w:sz w:val="22"/>
          <w:szCs w:val="22"/>
          <w:lang w:eastAsia="es-MX"/>
        </w:rPr>
        <w:t>.</w:t>
      </w:r>
    </w:p>
    <w:p w14:paraId="0D07D855" w14:textId="12921588" w:rsidR="00C137D1" w:rsidRPr="009D32C4" w:rsidRDefault="00C137D1" w:rsidP="00C129B6">
      <w:pPr>
        <w:pStyle w:val="Prrafodelista"/>
        <w:numPr>
          <w:ilvl w:val="0"/>
          <w:numId w:val="11"/>
        </w:numPr>
        <w:jc w:val="both"/>
        <w:rPr>
          <w:rFonts w:ascii="Montserrat" w:hAnsi="Montserrat" w:cs="Arial"/>
          <w:sz w:val="22"/>
          <w:szCs w:val="22"/>
          <w:lang w:eastAsia="es-MX"/>
        </w:rPr>
      </w:pPr>
      <w:r w:rsidRPr="009D32C4">
        <w:rPr>
          <w:rFonts w:ascii="Montserrat" w:hAnsi="Montserrat" w:cs="Arial"/>
          <w:sz w:val="22"/>
          <w:szCs w:val="22"/>
          <w:lang w:eastAsia="es-MX"/>
        </w:rPr>
        <w:t>Dar el seguimiento</w:t>
      </w:r>
      <w:r w:rsidR="00D669CA" w:rsidRPr="009D32C4">
        <w:rPr>
          <w:rFonts w:ascii="Montserrat" w:hAnsi="Montserrat" w:cs="Arial"/>
          <w:sz w:val="22"/>
          <w:szCs w:val="22"/>
          <w:lang w:eastAsia="es-MX"/>
        </w:rPr>
        <w:t xml:space="preserve"> y cumplimiento (</w:t>
      </w:r>
      <w:r w:rsidR="00614759" w:rsidRPr="009D32C4">
        <w:rPr>
          <w:rFonts w:ascii="Montserrat" w:hAnsi="Montserrat" w:cs="Arial"/>
          <w:sz w:val="22"/>
          <w:szCs w:val="22"/>
          <w:lang w:eastAsia="es-MX"/>
        </w:rPr>
        <w:t xml:space="preserve">el último </w:t>
      </w:r>
      <w:r w:rsidR="00D669CA" w:rsidRPr="009D32C4">
        <w:rPr>
          <w:rFonts w:ascii="Montserrat" w:hAnsi="Montserrat" w:cs="Arial"/>
          <w:sz w:val="22"/>
          <w:szCs w:val="22"/>
          <w:lang w:eastAsia="es-MX"/>
        </w:rPr>
        <w:t>en la medida de sus atribuciones)</w:t>
      </w:r>
      <w:r w:rsidRPr="009D32C4">
        <w:rPr>
          <w:rFonts w:ascii="Montserrat" w:hAnsi="Montserrat" w:cs="Arial"/>
          <w:sz w:val="22"/>
          <w:szCs w:val="22"/>
          <w:lang w:eastAsia="es-MX"/>
        </w:rPr>
        <w:t xml:space="preserve"> </w:t>
      </w:r>
      <w:r w:rsidR="00096F14" w:rsidRPr="009D32C4">
        <w:rPr>
          <w:rFonts w:ascii="Montserrat" w:hAnsi="Montserrat" w:cs="Arial"/>
          <w:sz w:val="22"/>
          <w:szCs w:val="22"/>
          <w:lang w:eastAsia="es-MX"/>
        </w:rPr>
        <w:t>a</w:t>
      </w:r>
      <w:r w:rsidRPr="009D32C4">
        <w:rPr>
          <w:rFonts w:ascii="Montserrat" w:hAnsi="Montserrat" w:cs="Arial"/>
          <w:sz w:val="22"/>
          <w:szCs w:val="22"/>
          <w:lang w:eastAsia="es-MX"/>
        </w:rPr>
        <w:t xml:space="preserve"> los acuerdos esta</w:t>
      </w:r>
      <w:r w:rsidR="007209E6" w:rsidRPr="009D32C4">
        <w:rPr>
          <w:rFonts w:ascii="Montserrat" w:hAnsi="Montserrat" w:cs="Arial"/>
          <w:sz w:val="22"/>
          <w:szCs w:val="22"/>
          <w:lang w:eastAsia="es-MX"/>
        </w:rPr>
        <w:t xml:space="preserve">blecidos en el acta de asamblea con el formato </w:t>
      </w:r>
      <w:r w:rsidR="00132F87" w:rsidRPr="009D32C4">
        <w:rPr>
          <w:rFonts w:ascii="Montserrat" w:hAnsi="Montserrat" w:cs="Arial"/>
          <w:b/>
          <w:i/>
          <w:sz w:val="22"/>
          <w:szCs w:val="22"/>
          <w:lang w:eastAsia="es-MX"/>
        </w:rPr>
        <w:t>Seguimiento a los acuerdos del A</w:t>
      </w:r>
      <w:r w:rsidR="007209E6" w:rsidRPr="009D32C4">
        <w:rPr>
          <w:rFonts w:ascii="Montserrat" w:hAnsi="Montserrat" w:cs="Arial"/>
          <w:b/>
          <w:i/>
          <w:sz w:val="22"/>
          <w:szCs w:val="22"/>
          <w:lang w:eastAsia="es-MX"/>
        </w:rPr>
        <w:t>cta de Asamblea (Minuta)</w:t>
      </w:r>
      <w:r w:rsidRPr="009D32C4">
        <w:rPr>
          <w:rFonts w:ascii="Montserrat" w:hAnsi="Montserrat" w:cs="Arial"/>
          <w:b/>
          <w:i/>
          <w:sz w:val="22"/>
          <w:szCs w:val="22"/>
          <w:lang w:eastAsia="es-MX"/>
        </w:rPr>
        <w:t xml:space="preserve"> (</w:t>
      </w:r>
      <w:r w:rsidR="00DB1B08" w:rsidRPr="009D32C4">
        <w:rPr>
          <w:rFonts w:ascii="Montserrat" w:hAnsi="Montserrat" w:cs="Arial"/>
          <w:b/>
          <w:i/>
          <w:sz w:val="22"/>
          <w:szCs w:val="22"/>
          <w:lang w:eastAsia="es-MX"/>
        </w:rPr>
        <w:t>Anexo 13</w:t>
      </w:r>
      <w:r w:rsidRPr="009D32C4">
        <w:rPr>
          <w:rFonts w:ascii="Montserrat" w:hAnsi="Montserrat" w:cs="Arial"/>
          <w:b/>
          <w:i/>
          <w:sz w:val="22"/>
          <w:szCs w:val="22"/>
          <w:lang w:eastAsia="es-MX"/>
        </w:rPr>
        <w:t>)</w:t>
      </w:r>
      <w:r w:rsidR="00CC57C7" w:rsidRPr="009D32C4">
        <w:rPr>
          <w:rFonts w:ascii="Montserrat" w:hAnsi="Montserrat" w:cs="Arial"/>
          <w:sz w:val="22"/>
          <w:szCs w:val="22"/>
          <w:lang w:eastAsia="es-MX"/>
        </w:rPr>
        <w:t xml:space="preserve"> </w:t>
      </w:r>
      <w:r w:rsidR="006176DE" w:rsidRPr="009D32C4">
        <w:rPr>
          <w:rFonts w:ascii="Montserrat" w:hAnsi="Montserrat" w:cs="Arial"/>
          <w:sz w:val="22"/>
          <w:szCs w:val="22"/>
          <w:lang w:eastAsia="es-MX"/>
        </w:rPr>
        <w:t>y deberá remitirlo a la Instancia Normativa, de acuerdo a la periodicidad que se indique en su PETCS.</w:t>
      </w:r>
    </w:p>
    <w:p w14:paraId="7869F041" w14:textId="109B6097" w:rsidR="00614759" w:rsidRPr="009D32C4" w:rsidRDefault="00614759" w:rsidP="00614759">
      <w:pPr>
        <w:pStyle w:val="Prrafodelista"/>
        <w:numPr>
          <w:ilvl w:val="0"/>
          <w:numId w:val="11"/>
        </w:numPr>
        <w:jc w:val="both"/>
        <w:rPr>
          <w:rFonts w:ascii="Montserrat" w:hAnsi="Montserrat" w:cs="Arial"/>
          <w:sz w:val="22"/>
          <w:szCs w:val="22"/>
          <w:lang w:eastAsia="es-MX"/>
        </w:rPr>
      </w:pPr>
      <w:r w:rsidRPr="009D32C4">
        <w:rPr>
          <w:rFonts w:ascii="Montserrat" w:hAnsi="Montserrat" w:cs="Arial"/>
          <w:sz w:val="22"/>
          <w:szCs w:val="22"/>
          <w:lang w:eastAsia="es-MX"/>
        </w:rPr>
        <w:t xml:space="preserve">Captar y dar atención a las quejas y denuncias, </w:t>
      </w:r>
      <w:r w:rsidR="002D3F06" w:rsidRPr="009D32C4">
        <w:rPr>
          <w:rFonts w:ascii="Montserrat" w:hAnsi="Montserrat" w:cs="Arial"/>
          <w:sz w:val="22"/>
          <w:szCs w:val="22"/>
          <w:lang w:eastAsia="es-MX"/>
        </w:rPr>
        <w:t xml:space="preserve">que se </w:t>
      </w:r>
      <w:r w:rsidRPr="009D32C4">
        <w:rPr>
          <w:rFonts w:ascii="Montserrat" w:hAnsi="Montserrat" w:cs="Arial"/>
          <w:sz w:val="22"/>
          <w:szCs w:val="22"/>
          <w:lang w:eastAsia="es-MX"/>
        </w:rPr>
        <w:t xml:space="preserve">registrarán en el formato </w:t>
      </w:r>
      <w:r w:rsidR="002D3F06" w:rsidRPr="009D32C4">
        <w:rPr>
          <w:rFonts w:ascii="Montserrat" w:hAnsi="Montserrat" w:cs="Arial"/>
          <w:sz w:val="22"/>
          <w:szCs w:val="22"/>
          <w:lang w:eastAsia="es-MX"/>
        </w:rPr>
        <w:t xml:space="preserve">de </w:t>
      </w:r>
      <w:r w:rsidR="002D3F06" w:rsidRPr="009D32C4">
        <w:rPr>
          <w:rFonts w:ascii="Montserrat" w:hAnsi="Montserrat" w:cs="Arial"/>
          <w:b/>
          <w:sz w:val="22"/>
          <w:szCs w:val="22"/>
          <w:lang w:eastAsia="es-MX"/>
        </w:rPr>
        <w:t>Quejas y denuncias (Anexo 14)</w:t>
      </w:r>
      <w:r w:rsidRPr="009D32C4">
        <w:rPr>
          <w:rFonts w:ascii="Montserrat" w:hAnsi="Montserrat" w:cs="Arial"/>
          <w:b/>
          <w:sz w:val="22"/>
          <w:szCs w:val="22"/>
          <w:lang w:eastAsia="es-MX"/>
        </w:rPr>
        <w:t xml:space="preserve"> </w:t>
      </w:r>
      <w:r w:rsidRPr="009D32C4">
        <w:rPr>
          <w:rFonts w:ascii="Montserrat" w:hAnsi="Montserrat" w:cs="Arial"/>
          <w:sz w:val="22"/>
          <w:szCs w:val="22"/>
          <w:lang w:eastAsia="es-MX"/>
        </w:rPr>
        <w:t>y remitir a la Instancia Normativa</w:t>
      </w:r>
      <w:r w:rsidR="002D3F06" w:rsidRPr="009D32C4">
        <w:rPr>
          <w:rFonts w:ascii="Montserrat" w:hAnsi="Montserrat" w:cs="Arial"/>
          <w:sz w:val="22"/>
          <w:szCs w:val="22"/>
          <w:lang w:eastAsia="es-MX"/>
        </w:rPr>
        <w:t xml:space="preserve">, de </w:t>
      </w:r>
      <w:r w:rsidR="00FB0460" w:rsidRPr="009D32C4">
        <w:rPr>
          <w:rFonts w:ascii="Montserrat" w:hAnsi="Montserrat" w:cs="Arial"/>
          <w:sz w:val="22"/>
          <w:szCs w:val="22"/>
          <w:lang w:eastAsia="es-MX"/>
        </w:rPr>
        <w:t>manera mensual.</w:t>
      </w:r>
    </w:p>
    <w:p w14:paraId="52F3A974" w14:textId="788C5AA1" w:rsidR="00466001" w:rsidRPr="009D32C4" w:rsidRDefault="00466001" w:rsidP="00C129B6">
      <w:pPr>
        <w:pStyle w:val="Prrafodelista"/>
        <w:numPr>
          <w:ilvl w:val="0"/>
          <w:numId w:val="11"/>
        </w:numPr>
        <w:jc w:val="both"/>
        <w:rPr>
          <w:rFonts w:ascii="Montserrat" w:hAnsi="Montserrat" w:cs="Arial"/>
          <w:sz w:val="22"/>
          <w:szCs w:val="22"/>
          <w:lang w:eastAsia="es-MX"/>
        </w:rPr>
      </w:pPr>
      <w:r w:rsidRPr="009D32C4">
        <w:rPr>
          <w:rFonts w:ascii="Montserrat" w:hAnsi="Montserrat" w:cs="Arial"/>
          <w:sz w:val="22"/>
          <w:szCs w:val="22"/>
          <w:lang w:eastAsia="es-MX"/>
        </w:rPr>
        <w:t xml:space="preserve">Capturar en el SICS </w:t>
      </w:r>
      <w:r w:rsidR="00096F14" w:rsidRPr="009D32C4">
        <w:rPr>
          <w:rFonts w:ascii="Montserrat" w:hAnsi="Montserrat" w:cs="Arial"/>
          <w:sz w:val="22"/>
          <w:szCs w:val="22"/>
          <w:lang w:eastAsia="es-MX"/>
        </w:rPr>
        <w:t xml:space="preserve">las respuestas del </w:t>
      </w:r>
      <w:r w:rsidR="00096F14" w:rsidRPr="009D32C4">
        <w:rPr>
          <w:rFonts w:ascii="Montserrat" w:hAnsi="Montserrat" w:cs="Arial"/>
          <w:b/>
          <w:i/>
          <w:sz w:val="22"/>
          <w:szCs w:val="22"/>
          <w:lang w:eastAsia="es-MX"/>
        </w:rPr>
        <w:t xml:space="preserve">Informe del Comité de </w:t>
      </w:r>
      <w:r w:rsidR="00245D63" w:rsidRPr="009D32C4">
        <w:rPr>
          <w:rFonts w:ascii="Montserrat" w:hAnsi="Montserrat" w:cs="Arial"/>
          <w:b/>
          <w:i/>
          <w:sz w:val="22"/>
          <w:szCs w:val="22"/>
          <w:lang w:eastAsia="es-MX"/>
        </w:rPr>
        <w:t>Contraloría Social</w:t>
      </w:r>
      <w:r w:rsidR="002B0EF4" w:rsidRPr="009D32C4">
        <w:rPr>
          <w:rFonts w:ascii="Montserrat" w:hAnsi="Montserrat" w:cs="Arial"/>
          <w:b/>
          <w:i/>
          <w:sz w:val="22"/>
          <w:szCs w:val="22"/>
        </w:rPr>
        <w:t xml:space="preserve"> (Anexo 7)</w:t>
      </w:r>
      <w:r w:rsidR="00F27FCC" w:rsidRPr="009D32C4">
        <w:rPr>
          <w:rFonts w:ascii="Montserrat" w:hAnsi="Montserrat" w:cs="Arial"/>
          <w:sz w:val="22"/>
          <w:szCs w:val="22"/>
        </w:rPr>
        <w:t>,</w:t>
      </w:r>
      <w:r w:rsidRPr="009D32C4">
        <w:rPr>
          <w:rFonts w:ascii="Montserrat" w:hAnsi="Montserrat" w:cs="Arial"/>
          <w:sz w:val="22"/>
          <w:szCs w:val="22"/>
        </w:rPr>
        <w:t xml:space="preserve"> </w:t>
      </w:r>
      <w:r w:rsidR="00D5170B" w:rsidRPr="009D32C4">
        <w:rPr>
          <w:rFonts w:ascii="Montserrat" w:hAnsi="Montserrat" w:cs="Arial"/>
          <w:sz w:val="22"/>
          <w:szCs w:val="22"/>
        </w:rPr>
        <w:t>realizadas</w:t>
      </w:r>
      <w:r w:rsidR="00D5170B" w:rsidRPr="009D32C4">
        <w:rPr>
          <w:rFonts w:ascii="Montserrat" w:hAnsi="Montserrat" w:cs="Arial"/>
          <w:sz w:val="22"/>
          <w:szCs w:val="22"/>
          <w:lang w:eastAsia="es-MX"/>
        </w:rPr>
        <w:t xml:space="preserve"> por los</w:t>
      </w:r>
      <w:r w:rsidR="00096F14" w:rsidRPr="009D32C4">
        <w:rPr>
          <w:rFonts w:ascii="Montserrat" w:hAnsi="Montserrat" w:cs="Arial"/>
          <w:sz w:val="22"/>
          <w:szCs w:val="22"/>
          <w:lang w:eastAsia="es-MX"/>
        </w:rPr>
        <w:t xml:space="preserve"> integrantes de cada</w:t>
      </w:r>
      <w:r w:rsidR="009F7ECA" w:rsidRPr="009D32C4">
        <w:rPr>
          <w:rFonts w:ascii="Montserrat" w:hAnsi="Montserrat" w:cs="Arial"/>
          <w:sz w:val="22"/>
          <w:szCs w:val="22"/>
          <w:lang w:eastAsia="es-MX"/>
        </w:rPr>
        <w:t xml:space="preserve"> C</w:t>
      </w:r>
      <w:r w:rsidR="00F83CAC" w:rsidRPr="009D32C4">
        <w:rPr>
          <w:rFonts w:ascii="Montserrat" w:hAnsi="Montserrat" w:cs="Arial"/>
          <w:sz w:val="22"/>
          <w:szCs w:val="22"/>
          <w:lang w:eastAsia="es-MX"/>
        </w:rPr>
        <w:t>CS</w:t>
      </w:r>
      <w:r w:rsidR="006F7583" w:rsidRPr="009D32C4">
        <w:rPr>
          <w:rFonts w:ascii="Montserrat" w:hAnsi="Montserrat" w:cs="Arial"/>
          <w:sz w:val="22"/>
          <w:szCs w:val="22"/>
          <w:lang w:eastAsia="es-MX"/>
        </w:rPr>
        <w:t>.</w:t>
      </w:r>
    </w:p>
    <w:p w14:paraId="27ED7140" w14:textId="5CAC5201" w:rsidR="00BE57B8" w:rsidRPr="009D32C4" w:rsidRDefault="006B6718" w:rsidP="00C129B6">
      <w:pPr>
        <w:pStyle w:val="NormalWeb"/>
        <w:numPr>
          <w:ilvl w:val="0"/>
          <w:numId w:val="11"/>
        </w:numPr>
        <w:spacing w:before="0" w:beforeAutospacing="0" w:after="0" w:afterAutospacing="0"/>
        <w:jc w:val="both"/>
        <w:rPr>
          <w:rFonts w:ascii="Montserrat" w:hAnsi="Montserrat" w:cs="Arial"/>
          <w:sz w:val="22"/>
          <w:szCs w:val="22"/>
          <w:lang w:val="es-MX"/>
        </w:rPr>
      </w:pPr>
      <w:r w:rsidRPr="009D32C4">
        <w:rPr>
          <w:rFonts w:ascii="Montserrat" w:hAnsi="Montserrat" w:cs="Arial"/>
          <w:sz w:val="22"/>
          <w:szCs w:val="22"/>
          <w:lang w:val="es-MX"/>
        </w:rPr>
        <w:t>Captura</w:t>
      </w:r>
      <w:r w:rsidR="00096F14" w:rsidRPr="009D32C4">
        <w:rPr>
          <w:rFonts w:ascii="Montserrat" w:hAnsi="Montserrat" w:cs="Arial"/>
          <w:sz w:val="22"/>
          <w:szCs w:val="22"/>
          <w:lang w:val="es-MX"/>
        </w:rPr>
        <w:t>r en el SICS las</w:t>
      </w:r>
      <w:r w:rsidR="00150D7D" w:rsidRPr="009D32C4">
        <w:rPr>
          <w:rFonts w:ascii="Montserrat" w:hAnsi="Montserrat" w:cs="Arial"/>
          <w:sz w:val="22"/>
          <w:szCs w:val="22"/>
          <w:lang w:val="es-MX"/>
        </w:rPr>
        <w:t xml:space="preserve"> </w:t>
      </w:r>
      <w:r w:rsidR="00150D7D" w:rsidRPr="009D32C4">
        <w:rPr>
          <w:rFonts w:ascii="Montserrat" w:hAnsi="Montserrat" w:cs="Arial"/>
          <w:b/>
          <w:i/>
          <w:sz w:val="22"/>
          <w:szCs w:val="22"/>
          <w:lang w:val="es-MX"/>
        </w:rPr>
        <w:t>listas de asistencia</w:t>
      </w:r>
      <w:r w:rsidR="00150D7D" w:rsidRPr="009D32C4">
        <w:rPr>
          <w:rFonts w:ascii="Montserrat" w:hAnsi="Montserrat" w:cs="Arial"/>
          <w:sz w:val="22"/>
          <w:szCs w:val="22"/>
          <w:lang w:val="es-MX"/>
        </w:rPr>
        <w:t xml:space="preserve"> </w:t>
      </w:r>
      <w:r w:rsidR="00096F14" w:rsidRPr="009D32C4">
        <w:rPr>
          <w:rFonts w:ascii="Montserrat" w:hAnsi="Montserrat" w:cs="Arial"/>
          <w:sz w:val="22"/>
          <w:szCs w:val="22"/>
          <w:lang w:val="es-MX"/>
        </w:rPr>
        <w:t>a</w:t>
      </w:r>
      <w:r w:rsidR="00150D7D" w:rsidRPr="009D32C4">
        <w:rPr>
          <w:rFonts w:ascii="Montserrat" w:hAnsi="Montserrat" w:cs="Arial"/>
          <w:sz w:val="22"/>
          <w:szCs w:val="22"/>
          <w:lang w:val="es-MX"/>
        </w:rPr>
        <w:t xml:space="preserve"> las capacitaciones</w:t>
      </w:r>
      <w:r w:rsidR="00A074E0" w:rsidRPr="009D32C4">
        <w:rPr>
          <w:rFonts w:ascii="Montserrat" w:hAnsi="Montserrat" w:cs="Arial"/>
          <w:sz w:val="22"/>
          <w:szCs w:val="22"/>
          <w:lang w:val="es-MX"/>
        </w:rPr>
        <w:t xml:space="preserve"> </w:t>
      </w:r>
      <w:r w:rsidR="00315784" w:rsidRPr="009D32C4">
        <w:rPr>
          <w:rFonts w:ascii="Montserrat" w:hAnsi="Montserrat" w:cs="Arial"/>
          <w:b/>
          <w:i/>
          <w:sz w:val="22"/>
          <w:szCs w:val="22"/>
          <w:lang w:val="es-MX"/>
        </w:rPr>
        <w:t>(Anexo 10</w:t>
      </w:r>
      <w:r w:rsidR="004E6BAE" w:rsidRPr="009D32C4">
        <w:rPr>
          <w:rFonts w:ascii="Montserrat" w:hAnsi="Montserrat" w:cs="Arial"/>
          <w:b/>
          <w:i/>
          <w:sz w:val="22"/>
          <w:szCs w:val="22"/>
          <w:lang w:val="es-MX"/>
        </w:rPr>
        <w:t>)</w:t>
      </w:r>
      <w:r w:rsidR="00A074E0" w:rsidRPr="009D32C4">
        <w:rPr>
          <w:rFonts w:ascii="Montserrat" w:hAnsi="Montserrat" w:cs="Arial"/>
          <w:b/>
          <w:i/>
          <w:sz w:val="22"/>
          <w:szCs w:val="22"/>
          <w:lang w:val="es-MX"/>
        </w:rPr>
        <w:t>.</w:t>
      </w:r>
    </w:p>
    <w:p w14:paraId="3DCD455D" w14:textId="77777777" w:rsidR="00C45CE7" w:rsidRPr="009D32C4" w:rsidRDefault="00C45CE7" w:rsidP="00C45CE7">
      <w:pPr>
        <w:pStyle w:val="NormalWeb"/>
        <w:spacing w:before="0" w:beforeAutospacing="0" w:after="0" w:afterAutospacing="0"/>
        <w:jc w:val="both"/>
        <w:rPr>
          <w:rFonts w:ascii="Montserrat" w:hAnsi="Montserrat" w:cs="Arial"/>
          <w:sz w:val="22"/>
          <w:szCs w:val="22"/>
          <w:lang w:val="es-MX"/>
        </w:rPr>
      </w:pPr>
    </w:p>
    <w:p w14:paraId="2FBAC76C" w14:textId="63F33E90" w:rsidR="00FF2CE9" w:rsidRPr="009D32C4" w:rsidRDefault="00FA71B8" w:rsidP="00C129B6">
      <w:pPr>
        <w:pStyle w:val="Ttulo2"/>
        <w:numPr>
          <w:ilvl w:val="0"/>
          <w:numId w:val="26"/>
        </w:numPr>
        <w:jc w:val="left"/>
        <w:rPr>
          <w:rFonts w:ascii="Montserrat" w:hAnsi="Montserrat"/>
        </w:rPr>
      </w:pPr>
      <w:bookmarkStart w:id="16" w:name="_Toc475009678"/>
      <w:bookmarkStart w:id="17" w:name="_Toc9419469"/>
      <w:r w:rsidRPr="009D32C4">
        <w:rPr>
          <w:rFonts w:ascii="Montserrat" w:hAnsi="Montserrat"/>
        </w:rPr>
        <w:t>P</w:t>
      </w:r>
      <w:r w:rsidR="00C911D8" w:rsidRPr="009D32C4">
        <w:rPr>
          <w:rFonts w:ascii="Montserrat" w:hAnsi="Montserrat"/>
        </w:rPr>
        <w:t>rocedimiento y formatos para la constitución y registro de los Comités</w:t>
      </w:r>
      <w:bookmarkEnd w:id="16"/>
      <w:r w:rsidR="00F83CAC" w:rsidRPr="009D32C4">
        <w:rPr>
          <w:rFonts w:ascii="Montserrat" w:hAnsi="Montserrat"/>
        </w:rPr>
        <w:t xml:space="preserve"> de </w:t>
      </w:r>
      <w:r w:rsidR="00245D63" w:rsidRPr="009D32C4">
        <w:rPr>
          <w:rFonts w:ascii="Montserrat" w:hAnsi="Montserrat"/>
        </w:rPr>
        <w:t>Contraloría Social</w:t>
      </w:r>
      <w:bookmarkEnd w:id="17"/>
    </w:p>
    <w:p w14:paraId="2B814DB5" w14:textId="77777777" w:rsidR="00FF2CE9" w:rsidRPr="009D32C4" w:rsidRDefault="00FF2CE9" w:rsidP="00751DC8">
      <w:pPr>
        <w:tabs>
          <w:tab w:val="left" w:pos="720"/>
          <w:tab w:val="left" w:pos="1134"/>
        </w:tabs>
        <w:ind w:left="360" w:right="-57"/>
        <w:jc w:val="both"/>
        <w:rPr>
          <w:rFonts w:ascii="Montserrat" w:hAnsi="Montserrat" w:cs="Arial"/>
          <w:b/>
          <w:sz w:val="22"/>
          <w:szCs w:val="22"/>
          <w:lang w:val="es-ES_tradnl"/>
        </w:rPr>
      </w:pPr>
    </w:p>
    <w:p w14:paraId="5EAEA05D" w14:textId="3305A2A1" w:rsidR="00FF2CE9" w:rsidRPr="009D32C4" w:rsidRDefault="00BF0149" w:rsidP="009C0C66">
      <w:pPr>
        <w:jc w:val="both"/>
        <w:rPr>
          <w:rFonts w:ascii="Montserrat" w:hAnsi="Montserrat" w:cs="Arial"/>
          <w:sz w:val="22"/>
          <w:szCs w:val="22"/>
        </w:rPr>
      </w:pPr>
      <w:r w:rsidRPr="009D32C4">
        <w:rPr>
          <w:rFonts w:ascii="Montserrat" w:hAnsi="Montserrat" w:cs="Arial"/>
          <w:sz w:val="22"/>
          <w:szCs w:val="22"/>
        </w:rPr>
        <w:t>L</w:t>
      </w:r>
      <w:r w:rsidR="00C72C9C" w:rsidRPr="009D32C4">
        <w:rPr>
          <w:rFonts w:ascii="Montserrat" w:hAnsi="Montserrat" w:cs="Arial"/>
          <w:sz w:val="22"/>
          <w:szCs w:val="22"/>
        </w:rPr>
        <w:t>a Instancia Ejec</w:t>
      </w:r>
      <w:r w:rsidR="00476451" w:rsidRPr="009D32C4">
        <w:rPr>
          <w:rFonts w:ascii="Montserrat" w:hAnsi="Montserrat" w:cs="Arial"/>
          <w:sz w:val="22"/>
          <w:szCs w:val="22"/>
        </w:rPr>
        <w:t>utora deberá integrar en el ejercicio fiscal correspondiente</w:t>
      </w:r>
      <w:r w:rsidR="00C72C9C" w:rsidRPr="009D32C4">
        <w:rPr>
          <w:rFonts w:ascii="Montserrat" w:hAnsi="Montserrat" w:cs="Arial"/>
          <w:sz w:val="22"/>
          <w:szCs w:val="22"/>
        </w:rPr>
        <w:t xml:space="preserve"> los CCS en </w:t>
      </w:r>
      <w:r w:rsidR="00F61F3E" w:rsidRPr="009D32C4">
        <w:rPr>
          <w:rFonts w:ascii="Montserrat" w:hAnsi="Montserrat" w:cs="Arial"/>
          <w:sz w:val="22"/>
          <w:szCs w:val="22"/>
        </w:rPr>
        <w:t>la</w:t>
      </w:r>
      <w:r w:rsidR="0074460F" w:rsidRPr="009D32C4">
        <w:rPr>
          <w:rFonts w:ascii="Montserrat" w:hAnsi="Montserrat" w:cs="Arial"/>
          <w:sz w:val="22"/>
          <w:szCs w:val="22"/>
        </w:rPr>
        <w:t xml:space="preserve"> plaza comunitaria</w:t>
      </w:r>
      <w:r w:rsidR="00FF62EF" w:rsidRPr="009D32C4">
        <w:rPr>
          <w:rFonts w:ascii="Montserrat" w:hAnsi="Montserrat" w:cs="Arial"/>
          <w:sz w:val="22"/>
          <w:szCs w:val="22"/>
        </w:rPr>
        <w:t xml:space="preserve"> institucional</w:t>
      </w:r>
      <w:r w:rsidR="0035412C" w:rsidRPr="009D32C4">
        <w:rPr>
          <w:rFonts w:ascii="Montserrat" w:hAnsi="Montserrat" w:cs="Arial"/>
          <w:sz w:val="22"/>
          <w:szCs w:val="22"/>
        </w:rPr>
        <w:t xml:space="preserve">, con la </w:t>
      </w:r>
      <w:r w:rsidR="00C72C9C" w:rsidRPr="009D32C4">
        <w:rPr>
          <w:rFonts w:ascii="Montserrat" w:hAnsi="Montserrat" w:cs="Arial"/>
          <w:sz w:val="22"/>
          <w:szCs w:val="22"/>
        </w:rPr>
        <w:t>finalidad de llevar a cabo la vigilancia de los servicios que proporcionan</w:t>
      </w:r>
      <w:r w:rsidR="002163EC" w:rsidRPr="009D32C4">
        <w:rPr>
          <w:rFonts w:ascii="Montserrat" w:hAnsi="Montserrat" w:cs="Arial"/>
          <w:sz w:val="22"/>
          <w:szCs w:val="22"/>
        </w:rPr>
        <w:t xml:space="preserve">, por lo cual </w:t>
      </w:r>
      <w:r w:rsidR="00A65A09" w:rsidRPr="009D32C4">
        <w:rPr>
          <w:rFonts w:ascii="Montserrat" w:hAnsi="Montserrat" w:cs="Arial"/>
          <w:sz w:val="22"/>
          <w:szCs w:val="22"/>
        </w:rPr>
        <w:t>pondrá atención especial a</w:t>
      </w:r>
      <w:r w:rsidR="0035412C" w:rsidRPr="009D32C4">
        <w:rPr>
          <w:rFonts w:ascii="Montserrat" w:hAnsi="Montserrat" w:cs="Arial"/>
          <w:sz w:val="22"/>
          <w:szCs w:val="22"/>
        </w:rPr>
        <w:t xml:space="preserve"> lo </w:t>
      </w:r>
      <w:r w:rsidR="00C72C9C" w:rsidRPr="009D32C4">
        <w:rPr>
          <w:rFonts w:ascii="Montserrat" w:hAnsi="Montserrat" w:cs="Arial"/>
          <w:sz w:val="22"/>
          <w:szCs w:val="22"/>
        </w:rPr>
        <w:t>siguiente:</w:t>
      </w:r>
    </w:p>
    <w:p w14:paraId="2776E556" w14:textId="77777777" w:rsidR="000960BA" w:rsidRPr="009D32C4" w:rsidRDefault="000960BA" w:rsidP="009C0C66">
      <w:pPr>
        <w:jc w:val="both"/>
        <w:rPr>
          <w:rFonts w:ascii="Montserrat" w:hAnsi="Montserrat" w:cs="Arial"/>
          <w:sz w:val="22"/>
          <w:szCs w:val="22"/>
        </w:rPr>
      </w:pPr>
    </w:p>
    <w:p w14:paraId="4ABB3BC6" w14:textId="67450453" w:rsidR="00A65A09" w:rsidRPr="009D32C4" w:rsidRDefault="00A65A09" w:rsidP="00C129B6">
      <w:pPr>
        <w:pStyle w:val="Prrafodelista"/>
        <w:numPr>
          <w:ilvl w:val="0"/>
          <w:numId w:val="5"/>
        </w:numPr>
        <w:autoSpaceDE w:val="0"/>
        <w:autoSpaceDN w:val="0"/>
        <w:adjustRightInd w:val="0"/>
        <w:ind w:right="567"/>
        <w:contextualSpacing/>
        <w:jc w:val="both"/>
        <w:rPr>
          <w:rFonts w:ascii="Montserrat" w:hAnsi="Montserrat" w:cs="Arial"/>
          <w:sz w:val="22"/>
          <w:szCs w:val="22"/>
        </w:rPr>
      </w:pPr>
      <w:r w:rsidRPr="009D32C4">
        <w:rPr>
          <w:rFonts w:ascii="Montserrat" w:hAnsi="Montserrat" w:cs="Arial"/>
          <w:sz w:val="22"/>
          <w:szCs w:val="22"/>
        </w:rPr>
        <w:t xml:space="preserve">Se deberán considerar las características de los beneficiarios que integrarán los CCS y realizarán las actividades de operación de la </w:t>
      </w:r>
      <w:r w:rsidR="00245D63" w:rsidRPr="009D32C4">
        <w:rPr>
          <w:rFonts w:ascii="Montserrat" w:hAnsi="Montserrat" w:cs="Arial"/>
          <w:sz w:val="22"/>
          <w:szCs w:val="22"/>
        </w:rPr>
        <w:t>Contraloría Social</w:t>
      </w:r>
      <w:r w:rsidRPr="009D32C4">
        <w:rPr>
          <w:rFonts w:ascii="Montserrat" w:hAnsi="Montserrat" w:cs="Arial"/>
          <w:sz w:val="22"/>
          <w:szCs w:val="22"/>
        </w:rPr>
        <w:t xml:space="preserve">, procurando que, </w:t>
      </w:r>
      <w:r w:rsidRPr="009D32C4">
        <w:rPr>
          <w:rFonts w:ascii="Montserrat" w:hAnsi="Montserrat" w:cs="Arial"/>
          <w:b/>
          <w:sz w:val="22"/>
          <w:szCs w:val="22"/>
        </w:rPr>
        <w:t>preferentemente</w:t>
      </w:r>
      <w:r w:rsidRPr="009D32C4">
        <w:rPr>
          <w:rFonts w:ascii="Montserrat" w:hAnsi="Montserrat" w:cs="Arial"/>
          <w:sz w:val="22"/>
          <w:szCs w:val="22"/>
        </w:rPr>
        <w:t>:</w:t>
      </w:r>
    </w:p>
    <w:p w14:paraId="0BF10854" w14:textId="77777777" w:rsidR="00A65A09" w:rsidRPr="009D32C4" w:rsidRDefault="00A65A09" w:rsidP="00A65A09">
      <w:pPr>
        <w:pStyle w:val="Prrafodelista"/>
        <w:autoSpaceDE w:val="0"/>
        <w:autoSpaceDN w:val="0"/>
        <w:adjustRightInd w:val="0"/>
        <w:ind w:left="720" w:right="567"/>
        <w:contextualSpacing/>
        <w:jc w:val="both"/>
        <w:rPr>
          <w:rFonts w:ascii="Montserrat" w:hAnsi="Montserrat" w:cs="Arial"/>
          <w:sz w:val="22"/>
          <w:szCs w:val="22"/>
        </w:rPr>
      </w:pPr>
    </w:p>
    <w:p w14:paraId="38D9397C" w14:textId="77777777" w:rsidR="00A65A09" w:rsidRPr="009D32C4" w:rsidRDefault="00A65A09" w:rsidP="00C129B6">
      <w:pPr>
        <w:pStyle w:val="Prrafodelista"/>
        <w:numPr>
          <w:ilvl w:val="0"/>
          <w:numId w:val="14"/>
        </w:numPr>
        <w:autoSpaceDE w:val="0"/>
        <w:autoSpaceDN w:val="0"/>
        <w:adjustRightInd w:val="0"/>
        <w:ind w:left="1134" w:right="567" w:hanging="425"/>
        <w:contextualSpacing/>
        <w:jc w:val="both"/>
        <w:rPr>
          <w:rFonts w:ascii="Montserrat" w:hAnsi="Montserrat" w:cs="Arial"/>
          <w:sz w:val="22"/>
          <w:szCs w:val="22"/>
        </w:rPr>
      </w:pPr>
      <w:r w:rsidRPr="009D32C4">
        <w:rPr>
          <w:rFonts w:ascii="Montserrat" w:hAnsi="Montserrat" w:cs="Arial"/>
          <w:sz w:val="22"/>
          <w:szCs w:val="22"/>
        </w:rPr>
        <w:t>Sean mayores de 18 años</w:t>
      </w:r>
    </w:p>
    <w:p w14:paraId="007F2204" w14:textId="77777777" w:rsidR="00A65A09" w:rsidRPr="009D32C4" w:rsidRDefault="00A65A09" w:rsidP="00C129B6">
      <w:pPr>
        <w:pStyle w:val="Prrafodelista"/>
        <w:numPr>
          <w:ilvl w:val="0"/>
          <w:numId w:val="14"/>
        </w:numPr>
        <w:autoSpaceDE w:val="0"/>
        <w:autoSpaceDN w:val="0"/>
        <w:adjustRightInd w:val="0"/>
        <w:ind w:left="1134" w:right="567" w:hanging="425"/>
        <w:contextualSpacing/>
        <w:jc w:val="both"/>
        <w:rPr>
          <w:rFonts w:ascii="Montserrat" w:hAnsi="Montserrat" w:cs="Arial"/>
          <w:sz w:val="22"/>
          <w:szCs w:val="22"/>
        </w:rPr>
      </w:pPr>
      <w:r w:rsidRPr="009D32C4">
        <w:rPr>
          <w:rFonts w:ascii="Montserrat" w:hAnsi="Montserrat" w:cs="Arial"/>
          <w:sz w:val="22"/>
          <w:szCs w:val="22"/>
        </w:rPr>
        <w:t>Sepan leer y escribir</w:t>
      </w:r>
    </w:p>
    <w:p w14:paraId="6C4AEDE5" w14:textId="77777777" w:rsidR="00FF2CE9" w:rsidRPr="009D32C4" w:rsidRDefault="00FF2CE9" w:rsidP="009C0C66">
      <w:pPr>
        <w:rPr>
          <w:rFonts w:ascii="Montserrat" w:hAnsi="Montserrat" w:cs="Arial"/>
          <w:sz w:val="22"/>
          <w:szCs w:val="22"/>
        </w:rPr>
      </w:pPr>
    </w:p>
    <w:p w14:paraId="013FFDEB" w14:textId="7D1E7825" w:rsidR="009D10C3" w:rsidRPr="009D32C4" w:rsidRDefault="00FF2CE9" w:rsidP="00C129B6">
      <w:pPr>
        <w:pStyle w:val="Prrafodelista"/>
        <w:numPr>
          <w:ilvl w:val="0"/>
          <w:numId w:val="5"/>
        </w:numPr>
        <w:autoSpaceDE w:val="0"/>
        <w:autoSpaceDN w:val="0"/>
        <w:adjustRightInd w:val="0"/>
        <w:ind w:right="567"/>
        <w:contextualSpacing/>
        <w:jc w:val="both"/>
        <w:rPr>
          <w:rFonts w:ascii="Montserrat" w:hAnsi="Montserrat" w:cs="Arial"/>
          <w:sz w:val="22"/>
          <w:szCs w:val="22"/>
        </w:rPr>
      </w:pPr>
      <w:r w:rsidRPr="009D32C4">
        <w:rPr>
          <w:rFonts w:ascii="Montserrat" w:hAnsi="Montserrat" w:cs="Arial"/>
          <w:sz w:val="22"/>
          <w:szCs w:val="22"/>
        </w:rPr>
        <w:t>Los/as beneficiarios/as del programa acord</w:t>
      </w:r>
      <w:r w:rsidR="00F83CAC" w:rsidRPr="009D32C4">
        <w:rPr>
          <w:rFonts w:ascii="Montserrat" w:hAnsi="Montserrat" w:cs="Arial"/>
          <w:sz w:val="22"/>
          <w:szCs w:val="22"/>
        </w:rPr>
        <w:t xml:space="preserve">arán la constitución del CCS </w:t>
      </w:r>
      <w:r w:rsidRPr="009D32C4">
        <w:rPr>
          <w:rFonts w:ascii="Montserrat" w:hAnsi="Montserrat" w:cs="Arial"/>
          <w:sz w:val="22"/>
          <w:szCs w:val="22"/>
        </w:rPr>
        <w:t>y ele</w:t>
      </w:r>
      <w:r w:rsidR="000960BA" w:rsidRPr="009D32C4">
        <w:rPr>
          <w:rFonts w:ascii="Montserrat" w:hAnsi="Montserrat" w:cs="Arial"/>
          <w:sz w:val="22"/>
          <w:szCs w:val="22"/>
        </w:rPr>
        <w:t>girán por mayoría de votos a sus</w:t>
      </w:r>
      <w:r w:rsidR="00CA2C8E" w:rsidRPr="009D32C4">
        <w:rPr>
          <w:rFonts w:ascii="Montserrat" w:hAnsi="Montserrat" w:cs="Arial"/>
          <w:sz w:val="22"/>
          <w:szCs w:val="22"/>
        </w:rPr>
        <w:t xml:space="preserve"> integrantes</w:t>
      </w:r>
      <w:r w:rsidR="001E34F5" w:rsidRPr="009D32C4">
        <w:rPr>
          <w:rFonts w:ascii="Montserrat" w:hAnsi="Montserrat" w:cs="Arial"/>
          <w:sz w:val="22"/>
          <w:szCs w:val="22"/>
        </w:rPr>
        <w:t>.</w:t>
      </w:r>
    </w:p>
    <w:p w14:paraId="55F9FF6B" w14:textId="77777777" w:rsidR="009C0C66" w:rsidRPr="009D32C4" w:rsidRDefault="009C0C66" w:rsidP="009C0C66">
      <w:pPr>
        <w:pStyle w:val="Prrafodelista"/>
        <w:autoSpaceDE w:val="0"/>
        <w:autoSpaceDN w:val="0"/>
        <w:adjustRightInd w:val="0"/>
        <w:ind w:left="1134" w:right="567"/>
        <w:contextualSpacing/>
        <w:jc w:val="both"/>
        <w:rPr>
          <w:rFonts w:ascii="Montserrat" w:hAnsi="Montserrat" w:cs="Arial"/>
          <w:sz w:val="22"/>
          <w:szCs w:val="22"/>
        </w:rPr>
      </w:pPr>
    </w:p>
    <w:p w14:paraId="735CBF90" w14:textId="54047DDE" w:rsidR="00226556" w:rsidRPr="009D32C4" w:rsidRDefault="00DF0851" w:rsidP="00C129B6">
      <w:pPr>
        <w:pStyle w:val="Prrafodelista"/>
        <w:numPr>
          <w:ilvl w:val="0"/>
          <w:numId w:val="5"/>
        </w:numPr>
        <w:autoSpaceDE w:val="0"/>
        <w:autoSpaceDN w:val="0"/>
        <w:adjustRightInd w:val="0"/>
        <w:ind w:right="567"/>
        <w:contextualSpacing/>
        <w:jc w:val="both"/>
        <w:rPr>
          <w:rFonts w:ascii="Montserrat" w:hAnsi="Montserrat" w:cs="Arial"/>
          <w:sz w:val="22"/>
          <w:szCs w:val="22"/>
        </w:rPr>
      </w:pPr>
      <w:r w:rsidRPr="009D32C4">
        <w:rPr>
          <w:rFonts w:ascii="Montserrat" w:hAnsi="Montserrat" w:cs="Arial"/>
          <w:sz w:val="22"/>
          <w:szCs w:val="22"/>
        </w:rPr>
        <w:t>El CCS tenga</w:t>
      </w:r>
      <w:r w:rsidR="00226556" w:rsidRPr="009D32C4">
        <w:rPr>
          <w:rFonts w:ascii="Montserrat" w:hAnsi="Montserrat" w:cs="Arial"/>
          <w:sz w:val="22"/>
          <w:szCs w:val="22"/>
        </w:rPr>
        <w:t xml:space="preserve"> conocimiento del Programa que representa “Educaci</w:t>
      </w:r>
      <w:r w:rsidR="006D0E71" w:rsidRPr="009D32C4">
        <w:rPr>
          <w:rFonts w:ascii="Montserrat" w:hAnsi="Montserrat" w:cs="Arial"/>
          <w:sz w:val="22"/>
          <w:szCs w:val="22"/>
        </w:rPr>
        <w:t>ón para</w:t>
      </w:r>
      <w:r w:rsidR="00226556" w:rsidRPr="009D32C4">
        <w:rPr>
          <w:rFonts w:ascii="Montserrat" w:hAnsi="Montserrat" w:cs="Arial"/>
          <w:sz w:val="22"/>
          <w:szCs w:val="22"/>
        </w:rPr>
        <w:t xml:space="preserve"> Adultos</w:t>
      </w:r>
      <w:r w:rsidR="00361412" w:rsidRPr="009D32C4">
        <w:rPr>
          <w:rFonts w:ascii="Montserrat" w:hAnsi="Montserrat" w:cs="Arial"/>
          <w:sz w:val="22"/>
          <w:szCs w:val="22"/>
        </w:rPr>
        <w:t xml:space="preserve"> (INEA)</w:t>
      </w:r>
      <w:r w:rsidR="00226556" w:rsidRPr="009D32C4">
        <w:rPr>
          <w:rFonts w:ascii="Montserrat" w:hAnsi="Montserrat" w:cs="Arial"/>
          <w:sz w:val="22"/>
          <w:szCs w:val="22"/>
        </w:rPr>
        <w:t>”</w:t>
      </w:r>
      <w:r w:rsidR="000960BA" w:rsidRPr="009D32C4">
        <w:rPr>
          <w:rFonts w:ascii="Montserrat" w:hAnsi="Montserrat" w:cs="Arial"/>
          <w:sz w:val="22"/>
          <w:szCs w:val="22"/>
        </w:rPr>
        <w:t>.</w:t>
      </w:r>
    </w:p>
    <w:p w14:paraId="6239E901" w14:textId="77777777" w:rsidR="004E5D48" w:rsidRPr="009D32C4" w:rsidRDefault="004E5D48" w:rsidP="004E5D48">
      <w:pPr>
        <w:pStyle w:val="Prrafodelista"/>
        <w:rPr>
          <w:rFonts w:ascii="Montserrat" w:hAnsi="Montserrat" w:cs="Arial"/>
          <w:sz w:val="22"/>
          <w:szCs w:val="22"/>
        </w:rPr>
      </w:pPr>
    </w:p>
    <w:p w14:paraId="2A6AD120" w14:textId="7A0F5588" w:rsidR="004E5D48" w:rsidRPr="009D32C4" w:rsidRDefault="00ED1E69" w:rsidP="00C129B6">
      <w:pPr>
        <w:pStyle w:val="Prrafodelista"/>
        <w:numPr>
          <w:ilvl w:val="0"/>
          <w:numId w:val="5"/>
        </w:numPr>
        <w:autoSpaceDE w:val="0"/>
        <w:autoSpaceDN w:val="0"/>
        <w:adjustRightInd w:val="0"/>
        <w:ind w:right="567"/>
        <w:contextualSpacing/>
        <w:jc w:val="both"/>
        <w:rPr>
          <w:rFonts w:ascii="Montserrat" w:hAnsi="Montserrat" w:cs="Arial"/>
          <w:sz w:val="22"/>
          <w:szCs w:val="22"/>
        </w:rPr>
      </w:pPr>
      <w:r w:rsidRPr="009D32C4">
        <w:rPr>
          <w:rFonts w:ascii="Montserrat" w:hAnsi="Montserrat" w:cs="Arial"/>
          <w:sz w:val="22"/>
          <w:szCs w:val="22"/>
        </w:rPr>
        <w:t>El número de integrantes del CCS</w:t>
      </w:r>
      <w:r w:rsidR="00E40D0D" w:rsidRPr="009D32C4">
        <w:rPr>
          <w:rFonts w:ascii="Montserrat" w:hAnsi="Montserrat" w:cs="Arial"/>
          <w:sz w:val="22"/>
          <w:szCs w:val="22"/>
        </w:rPr>
        <w:t xml:space="preserve"> sea</w:t>
      </w:r>
      <w:r w:rsidRPr="009D32C4">
        <w:rPr>
          <w:rFonts w:ascii="Montserrat" w:hAnsi="Montserrat" w:cs="Arial"/>
          <w:sz w:val="22"/>
          <w:szCs w:val="22"/>
        </w:rPr>
        <w:t xml:space="preserve"> de 2 a 6 beneficiarios/as</w:t>
      </w:r>
      <w:r w:rsidR="00AC3661" w:rsidRPr="009D32C4">
        <w:rPr>
          <w:rFonts w:ascii="Montserrat" w:hAnsi="Montserrat" w:cs="Arial"/>
          <w:sz w:val="22"/>
          <w:szCs w:val="22"/>
        </w:rPr>
        <w:t>.</w:t>
      </w:r>
    </w:p>
    <w:p w14:paraId="2636C7AA" w14:textId="77777777" w:rsidR="004E5D48" w:rsidRPr="009D32C4" w:rsidRDefault="004E5D48" w:rsidP="004E5D48">
      <w:pPr>
        <w:pStyle w:val="Prrafodelista"/>
        <w:rPr>
          <w:rFonts w:ascii="Montserrat" w:hAnsi="Montserrat" w:cs="Arial"/>
          <w:sz w:val="22"/>
          <w:szCs w:val="22"/>
        </w:rPr>
      </w:pPr>
    </w:p>
    <w:p w14:paraId="7BA4489C" w14:textId="3C99B30C" w:rsidR="004E5D48" w:rsidRPr="009D32C4" w:rsidRDefault="00CB1F7A" w:rsidP="00C129B6">
      <w:pPr>
        <w:pStyle w:val="Prrafodelista"/>
        <w:numPr>
          <w:ilvl w:val="0"/>
          <w:numId w:val="5"/>
        </w:numPr>
        <w:autoSpaceDE w:val="0"/>
        <w:autoSpaceDN w:val="0"/>
        <w:adjustRightInd w:val="0"/>
        <w:ind w:right="567"/>
        <w:contextualSpacing/>
        <w:jc w:val="both"/>
        <w:rPr>
          <w:rFonts w:ascii="Montserrat" w:hAnsi="Montserrat" w:cs="Arial"/>
          <w:sz w:val="22"/>
          <w:szCs w:val="22"/>
        </w:rPr>
      </w:pPr>
      <w:r w:rsidRPr="009D32C4">
        <w:rPr>
          <w:rFonts w:ascii="Montserrat" w:hAnsi="Montserrat" w:cs="Arial"/>
          <w:sz w:val="22"/>
          <w:szCs w:val="22"/>
        </w:rPr>
        <w:t xml:space="preserve">El </w:t>
      </w:r>
      <w:r w:rsidR="00F83CAC" w:rsidRPr="009D32C4">
        <w:rPr>
          <w:rFonts w:ascii="Montserrat" w:hAnsi="Montserrat" w:cs="Arial"/>
          <w:sz w:val="22"/>
          <w:szCs w:val="22"/>
        </w:rPr>
        <w:t>CCS</w:t>
      </w:r>
      <w:r w:rsidR="00FF2CE9" w:rsidRPr="009D32C4">
        <w:rPr>
          <w:rFonts w:ascii="Montserrat" w:hAnsi="Montserrat" w:cs="Arial"/>
          <w:sz w:val="22"/>
          <w:szCs w:val="22"/>
        </w:rPr>
        <w:t xml:space="preserve"> se integre</w:t>
      </w:r>
      <w:r w:rsidR="00737985" w:rsidRPr="009D32C4">
        <w:rPr>
          <w:rFonts w:ascii="Montserrat" w:hAnsi="Montserrat" w:cs="Arial"/>
          <w:sz w:val="22"/>
          <w:szCs w:val="22"/>
        </w:rPr>
        <w:t>n</w:t>
      </w:r>
      <w:r w:rsidR="00FF2CE9" w:rsidRPr="009D32C4">
        <w:rPr>
          <w:rFonts w:ascii="Montserrat" w:hAnsi="Montserrat" w:cs="Arial"/>
          <w:sz w:val="22"/>
          <w:szCs w:val="22"/>
        </w:rPr>
        <w:t xml:space="preserve"> equita</w:t>
      </w:r>
      <w:r w:rsidRPr="009D32C4">
        <w:rPr>
          <w:rFonts w:ascii="Montserrat" w:hAnsi="Montserrat" w:cs="Arial"/>
          <w:sz w:val="22"/>
          <w:szCs w:val="22"/>
        </w:rPr>
        <w:t xml:space="preserve">tivamente por mujeres y hombres, </w:t>
      </w:r>
      <w:r w:rsidR="00E40D0D" w:rsidRPr="009D32C4">
        <w:rPr>
          <w:rFonts w:ascii="Montserrat" w:hAnsi="Montserrat" w:cs="Arial"/>
          <w:sz w:val="22"/>
          <w:szCs w:val="22"/>
        </w:rPr>
        <w:t>a fin de promover la</w:t>
      </w:r>
      <w:r w:rsidRPr="009D32C4">
        <w:rPr>
          <w:rFonts w:ascii="Montserrat" w:hAnsi="Montserrat" w:cs="Arial"/>
          <w:sz w:val="22"/>
          <w:szCs w:val="22"/>
        </w:rPr>
        <w:t xml:space="preserve"> igualdad de género.</w:t>
      </w:r>
    </w:p>
    <w:p w14:paraId="6F4333BA" w14:textId="77777777" w:rsidR="004E5D48" w:rsidRPr="009D32C4" w:rsidRDefault="004E5D48" w:rsidP="004E5D48">
      <w:pPr>
        <w:pStyle w:val="Prrafodelista"/>
        <w:rPr>
          <w:rFonts w:ascii="Montserrat" w:hAnsi="Montserrat" w:cs="Arial"/>
          <w:sz w:val="22"/>
          <w:szCs w:val="22"/>
        </w:rPr>
      </w:pPr>
    </w:p>
    <w:p w14:paraId="1992C840" w14:textId="68827158" w:rsidR="00FF2CE9" w:rsidRPr="009D32C4" w:rsidRDefault="00F27FCC" w:rsidP="00C129B6">
      <w:pPr>
        <w:pStyle w:val="Prrafodelista"/>
        <w:numPr>
          <w:ilvl w:val="0"/>
          <w:numId w:val="5"/>
        </w:numPr>
        <w:autoSpaceDE w:val="0"/>
        <w:autoSpaceDN w:val="0"/>
        <w:adjustRightInd w:val="0"/>
        <w:ind w:right="567"/>
        <w:contextualSpacing/>
        <w:jc w:val="both"/>
        <w:rPr>
          <w:rFonts w:ascii="Montserrat" w:hAnsi="Montserrat" w:cs="Arial"/>
          <w:sz w:val="22"/>
          <w:szCs w:val="22"/>
        </w:rPr>
      </w:pPr>
      <w:r w:rsidRPr="009D32C4">
        <w:rPr>
          <w:rFonts w:ascii="Montserrat" w:hAnsi="Montserrat" w:cs="Arial"/>
          <w:sz w:val="22"/>
          <w:szCs w:val="22"/>
        </w:rPr>
        <w:t>Se v</w:t>
      </w:r>
      <w:r w:rsidR="00FF2CE9" w:rsidRPr="009D32C4">
        <w:rPr>
          <w:rFonts w:ascii="Montserrat" w:hAnsi="Montserrat" w:cs="Arial"/>
          <w:sz w:val="22"/>
          <w:szCs w:val="22"/>
        </w:rPr>
        <w:t>erifi</w:t>
      </w:r>
      <w:r w:rsidRPr="009D32C4">
        <w:rPr>
          <w:rFonts w:ascii="Montserrat" w:hAnsi="Montserrat" w:cs="Arial"/>
          <w:sz w:val="22"/>
          <w:szCs w:val="22"/>
        </w:rPr>
        <w:t>qué</w:t>
      </w:r>
      <w:r w:rsidR="00F83CAC" w:rsidRPr="009D32C4">
        <w:rPr>
          <w:rFonts w:ascii="Montserrat" w:hAnsi="Montserrat" w:cs="Arial"/>
          <w:sz w:val="22"/>
          <w:szCs w:val="22"/>
        </w:rPr>
        <w:t xml:space="preserve"> que los integrantes del CCS</w:t>
      </w:r>
      <w:r w:rsidR="00FF2CE9" w:rsidRPr="009D32C4">
        <w:rPr>
          <w:rFonts w:ascii="Montserrat" w:hAnsi="Montserrat" w:cs="Arial"/>
          <w:sz w:val="22"/>
          <w:szCs w:val="22"/>
        </w:rPr>
        <w:t xml:space="preserve"> tengan la calidad de beneficiarios/as, conforme al padrón correspondiente. En el caso de que algu</w:t>
      </w:r>
      <w:r w:rsidR="00F83CAC" w:rsidRPr="009D32C4">
        <w:rPr>
          <w:rFonts w:ascii="Montserrat" w:hAnsi="Montserrat" w:cs="Arial"/>
          <w:sz w:val="22"/>
          <w:szCs w:val="22"/>
        </w:rPr>
        <w:t>no de los integrantes del CCS</w:t>
      </w:r>
      <w:r w:rsidR="00FF2CE9" w:rsidRPr="009D32C4">
        <w:rPr>
          <w:rFonts w:ascii="Montserrat" w:hAnsi="Montserrat" w:cs="Arial"/>
          <w:sz w:val="22"/>
          <w:szCs w:val="22"/>
        </w:rPr>
        <w:t xml:space="preserve"> no tenga el carácter de beneficiario/a, la Instancia Ejecutora deberá informarlo</w:t>
      </w:r>
      <w:r w:rsidR="00F83CAC" w:rsidRPr="009D32C4">
        <w:rPr>
          <w:rFonts w:ascii="Montserrat" w:hAnsi="Montserrat" w:cs="Arial"/>
          <w:sz w:val="22"/>
          <w:szCs w:val="22"/>
        </w:rPr>
        <w:t xml:space="preserve"> inmediatamente al propio CCS</w:t>
      </w:r>
      <w:r w:rsidR="00FF2CE9" w:rsidRPr="009D32C4">
        <w:rPr>
          <w:rFonts w:ascii="Montserrat" w:hAnsi="Montserrat" w:cs="Arial"/>
          <w:sz w:val="22"/>
          <w:szCs w:val="22"/>
        </w:rPr>
        <w:t>, a efecto de que éste realice las aclaraciones conducentes</w:t>
      </w:r>
      <w:r w:rsidR="004D5A70" w:rsidRPr="009D32C4">
        <w:rPr>
          <w:rFonts w:ascii="Montserrat" w:hAnsi="Montserrat" w:cs="Arial"/>
          <w:sz w:val="22"/>
          <w:szCs w:val="22"/>
        </w:rPr>
        <w:t xml:space="preserve"> o se elija al nuevo integrante y se deberá de formular una nueva solicitud de registro.</w:t>
      </w:r>
    </w:p>
    <w:p w14:paraId="3DC739F1" w14:textId="77777777" w:rsidR="00220CD6" w:rsidRPr="009D32C4" w:rsidRDefault="00220CD6" w:rsidP="009C0C66">
      <w:pPr>
        <w:pStyle w:val="Prrafodelista"/>
        <w:autoSpaceDE w:val="0"/>
        <w:autoSpaceDN w:val="0"/>
        <w:adjustRightInd w:val="0"/>
        <w:ind w:left="0"/>
        <w:contextualSpacing/>
        <w:jc w:val="both"/>
        <w:rPr>
          <w:rFonts w:ascii="Montserrat" w:hAnsi="Montserrat" w:cs="Arial"/>
          <w:sz w:val="22"/>
          <w:szCs w:val="22"/>
        </w:rPr>
      </w:pPr>
    </w:p>
    <w:p w14:paraId="48A9A007" w14:textId="6DFD8613" w:rsidR="00A65A09" w:rsidRPr="009D32C4" w:rsidRDefault="00A65A09" w:rsidP="00E40D0D">
      <w:pPr>
        <w:jc w:val="both"/>
        <w:rPr>
          <w:rFonts w:ascii="Montserrat" w:hAnsi="Montserrat" w:cs="Arial"/>
          <w:sz w:val="22"/>
          <w:szCs w:val="22"/>
          <w:lang w:val="es-ES_tradnl"/>
        </w:rPr>
      </w:pPr>
      <w:r w:rsidRPr="009D32C4">
        <w:rPr>
          <w:rFonts w:ascii="Montserrat" w:hAnsi="Montserrat" w:cs="Arial"/>
          <w:bCs/>
          <w:sz w:val="22"/>
          <w:szCs w:val="22"/>
        </w:rPr>
        <w:t xml:space="preserve">La evidencia de la constitución de los CCS será a través de </w:t>
      </w:r>
      <w:r w:rsidR="001E34F5" w:rsidRPr="009D32C4">
        <w:rPr>
          <w:rFonts w:ascii="Montserrat" w:hAnsi="Montserrat" w:cs="Arial"/>
          <w:bCs/>
          <w:sz w:val="22"/>
          <w:szCs w:val="22"/>
        </w:rPr>
        <w:t xml:space="preserve">la </w:t>
      </w:r>
      <w:r w:rsidR="001E34F5" w:rsidRPr="009D32C4">
        <w:rPr>
          <w:rFonts w:ascii="Montserrat" w:hAnsi="Montserrat" w:cs="Arial"/>
          <w:b/>
          <w:i/>
          <w:sz w:val="22"/>
          <w:szCs w:val="22"/>
        </w:rPr>
        <w:t>Constancia firmada de integración del comit</w:t>
      </w:r>
      <w:r w:rsidR="00132F87" w:rsidRPr="009D32C4">
        <w:rPr>
          <w:rFonts w:ascii="Montserrat" w:hAnsi="Montserrat" w:cs="Arial"/>
          <w:b/>
          <w:i/>
          <w:sz w:val="22"/>
          <w:szCs w:val="22"/>
        </w:rPr>
        <w:t xml:space="preserve">é de </w:t>
      </w:r>
      <w:r w:rsidR="00245D63" w:rsidRPr="009D32C4">
        <w:rPr>
          <w:rFonts w:ascii="Montserrat" w:hAnsi="Montserrat" w:cs="Arial"/>
          <w:b/>
          <w:i/>
          <w:sz w:val="22"/>
          <w:szCs w:val="22"/>
        </w:rPr>
        <w:t>Contraloría Social</w:t>
      </w:r>
      <w:r w:rsidR="001E34F5" w:rsidRPr="009D32C4">
        <w:rPr>
          <w:rFonts w:ascii="Montserrat" w:hAnsi="Montserrat" w:cs="Arial"/>
          <w:sz w:val="22"/>
          <w:szCs w:val="22"/>
        </w:rPr>
        <w:t xml:space="preserve"> </w:t>
      </w:r>
      <w:r w:rsidR="001E34F5" w:rsidRPr="009D32C4">
        <w:rPr>
          <w:rFonts w:ascii="Montserrat" w:hAnsi="Montserrat" w:cs="Arial"/>
          <w:b/>
          <w:sz w:val="22"/>
          <w:szCs w:val="22"/>
        </w:rPr>
        <w:t>(Anexo 6)</w:t>
      </w:r>
      <w:r w:rsidR="001E34F5" w:rsidRPr="009D32C4">
        <w:rPr>
          <w:rFonts w:ascii="Montserrat" w:hAnsi="Montserrat" w:cs="Arial"/>
          <w:bCs/>
          <w:sz w:val="22"/>
          <w:szCs w:val="22"/>
        </w:rPr>
        <w:t xml:space="preserve">, </w:t>
      </w:r>
      <w:r w:rsidRPr="009D32C4">
        <w:rPr>
          <w:rFonts w:ascii="Montserrat" w:hAnsi="Montserrat" w:cs="Arial"/>
          <w:bCs/>
          <w:sz w:val="22"/>
          <w:szCs w:val="22"/>
        </w:rPr>
        <w:t>la cual</w:t>
      </w:r>
      <w:r w:rsidRPr="009D32C4">
        <w:rPr>
          <w:rFonts w:ascii="Montserrat" w:hAnsi="Montserrat" w:cs="Arial"/>
          <w:sz w:val="22"/>
          <w:szCs w:val="22"/>
          <w:lang w:val="es-ES_tradnl"/>
        </w:rPr>
        <w:t xml:space="preserve"> será diseñada por la Instancia Normativa y se deberá establecer que “</w:t>
      </w:r>
      <w:r w:rsidRPr="009D32C4">
        <w:rPr>
          <w:rFonts w:ascii="Montserrat" w:hAnsi="Montserrat" w:cs="Arial"/>
          <w:i/>
          <w:sz w:val="22"/>
          <w:szCs w:val="22"/>
          <w:lang w:val="es-ES_tradnl"/>
        </w:rPr>
        <w:t>la elección de los integrantes de los CCS se realizó por mayoría de votos de los/as beneficiarios/as asistentes a la asamblea”</w:t>
      </w:r>
      <w:r w:rsidR="00E40D0D" w:rsidRPr="009D32C4">
        <w:rPr>
          <w:rFonts w:ascii="Montserrat" w:hAnsi="Montserrat" w:cs="Arial"/>
          <w:sz w:val="22"/>
          <w:szCs w:val="22"/>
          <w:lang w:val="es-ES_tradnl"/>
        </w:rPr>
        <w:t xml:space="preserve">, </w:t>
      </w:r>
      <w:r w:rsidR="001E34F5" w:rsidRPr="009D32C4">
        <w:rPr>
          <w:rFonts w:ascii="Montserrat" w:hAnsi="Montserrat" w:cs="Arial"/>
          <w:sz w:val="22"/>
          <w:szCs w:val="22"/>
        </w:rPr>
        <w:t xml:space="preserve">lo cual deberá hacerse constar obligatoriamente en el </w:t>
      </w:r>
      <w:r w:rsidR="001E34F5" w:rsidRPr="009D32C4">
        <w:rPr>
          <w:rFonts w:ascii="Montserrat" w:hAnsi="Montserrat" w:cs="Arial"/>
          <w:b/>
          <w:i/>
          <w:sz w:val="22"/>
          <w:szCs w:val="22"/>
        </w:rPr>
        <w:t xml:space="preserve">Escrito libre del Comité de </w:t>
      </w:r>
      <w:r w:rsidR="00245D63" w:rsidRPr="009D32C4">
        <w:rPr>
          <w:rFonts w:ascii="Montserrat" w:hAnsi="Montserrat" w:cs="Arial"/>
          <w:b/>
          <w:i/>
          <w:sz w:val="22"/>
          <w:szCs w:val="22"/>
        </w:rPr>
        <w:t>Contraloría Social</w:t>
      </w:r>
      <w:r w:rsidR="001E34F5" w:rsidRPr="009D32C4">
        <w:rPr>
          <w:rFonts w:ascii="Montserrat" w:hAnsi="Montserrat" w:cs="Arial"/>
          <w:b/>
          <w:i/>
          <w:sz w:val="22"/>
          <w:szCs w:val="22"/>
        </w:rPr>
        <w:t>,</w:t>
      </w:r>
      <w:r w:rsidR="001E34F5" w:rsidRPr="009D32C4">
        <w:rPr>
          <w:rFonts w:ascii="Montserrat" w:hAnsi="Montserrat" w:cs="Arial"/>
          <w:sz w:val="22"/>
          <w:szCs w:val="22"/>
        </w:rPr>
        <w:t xml:space="preserve"> ubicado en la parte final del </w:t>
      </w:r>
      <w:r w:rsidR="001E34F5" w:rsidRPr="009D32C4">
        <w:rPr>
          <w:rFonts w:ascii="Montserrat" w:hAnsi="Montserrat" w:cs="Arial"/>
          <w:b/>
          <w:i/>
          <w:sz w:val="22"/>
          <w:szCs w:val="22"/>
        </w:rPr>
        <w:t>Anexo 6</w:t>
      </w:r>
      <w:r w:rsidR="00F77706" w:rsidRPr="009D32C4">
        <w:rPr>
          <w:rFonts w:ascii="Montserrat" w:hAnsi="Montserrat" w:cs="Arial"/>
          <w:sz w:val="22"/>
          <w:szCs w:val="22"/>
        </w:rPr>
        <w:t>,</w:t>
      </w:r>
      <w:r w:rsidR="00E40D0D" w:rsidRPr="009D32C4">
        <w:rPr>
          <w:rFonts w:ascii="Montserrat" w:hAnsi="Montserrat" w:cs="Arial"/>
          <w:sz w:val="22"/>
          <w:szCs w:val="22"/>
        </w:rPr>
        <w:t xml:space="preserve"> </w:t>
      </w:r>
      <w:r w:rsidR="00F77706" w:rsidRPr="009D32C4">
        <w:rPr>
          <w:rFonts w:ascii="Montserrat" w:hAnsi="Montserrat" w:cs="Arial"/>
          <w:sz w:val="22"/>
          <w:szCs w:val="22"/>
        </w:rPr>
        <w:t>e</w:t>
      </w:r>
      <w:r w:rsidR="00E40D0D" w:rsidRPr="009D32C4">
        <w:rPr>
          <w:rFonts w:ascii="Montserrat" w:hAnsi="Montserrat" w:cs="Arial"/>
          <w:sz w:val="22"/>
          <w:szCs w:val="22"/>
        </w:rPr>
        <w:t xml:space="preserve">n </w:t>
      </w:r>
      <w:r w:rsidR="00F77706" w:rsidRPr="009D32C4">
        <w:rPr>
          <w:rFonts w:ascii="Montserrat" w:hAnsi="Montserrat" w:cs="Arial"/>
          <w:sz w:val="22"/>
          <w:szCs w:val="22"/>
        </w:rPr>
        <w:t xml:space="preserve">el que </w:t>
      </w:r>
      <w:r w:rsidRPr="009D32C4">
        <w:rPr>
          <w:rFonts w:ascii="Montserrat" w:hAnsi="Montserrat" w:cs="Arial"/>
          <w:sz w:val="22"/>
          <w:szCs w:val="22"/>
          <w:lang w:val="es-ES_tradnl"/>
        </w:rPr>
        <w:t>se deberá estipular que los integrantes del CCS</w:t>
      </w:r>
      <w:r w:rsidR="00F77706" w:rsidRPr="009D32C4">
        <w:rPr>
          <w:rFonts w:ascii="Montserrat" w:hAnsi="Montserrat" w:cs="Arial"/>
          <w:sz w:val="22"/>
          <w:szCs w:val="22"/>
          <w:lang w:val="es-ES_tradnl"/>
        </w:rPr>
        <w:t xml:space="preserve"> lo</w:t>
      </w:r>
      <w:r w:rsidRPr="009D32C4">
        <w:rPr>
          <w:rFonts w:ascii="Montserrat" w:hAnsi="Montserrat" w:cs="Arial"/>
          <w:sz w:val="22"/>
          <w:szCs w:val="22"/>
          <w:lang w:val="es-ES_tradnl"/>
        </w:rPr>
        <w:t xml:space="preserve"> asumen como </w:t>
      </w:r>
      <w:r w:rsidR="00F77706" w:rsidRPr="009D32C4">
        <w:rPr>
          <w:rFonts w:ascii="Montserrat" w:hAnsi="Montserrat" w:cs="Arial"/>
          <w:sz w:val="22"/>
          <w:szCs w:val="22"/>
          <w:lang w:val="es-ES_tradnl"/>
        </w:rPr>
        <w:t xml:space="preserve">el </w:t>
      </w:r>
      <w:r w:rsidRPr="009D32C4">
        <w:rPr>
          <w:rFonts w:ascii="Montserrat" w:hAnsi="Montserrat" w:cs="Arial"/>
          <w:sz w:val="22"/>
          <w:szCs w:val="22"/>
          <w:lang w:val="es-ES_tradnl"/>
        </w:rPr>
        <w:t>escrito libre para solicitar su registro y deberá contener los requerimientos establecidos, los cuales son:</w:t>
      </w:r>
    </w:p>
    <w:p w14:paraId="2E6CF7D9" w14:textId="77777777" w:rsidR="00A65A09" w:rsidRPr="009D32C4" w:rsidRDefault="00A65A09" w:rsidP="00A65A09">
      <w:pPr>
        <w:pStyle w:val="Prrafodelista"/>
        <w:tabs>
          <w:tab w:val="left" w:pos="426"/>
        </w:tabs>
        <w:ind w:left="0"/>
        <w:jc w:val="both"/>
        <w:rPr>
          <w:rFonts w:ascii="Montserrat" w:hAnsi="Montserrat" w:cs="Arial"/>
          <w:sz w:val="22"/>
          <w:szCs w:val="22"/>
          <w:lang w:val="es-ES_tradnl"/>
        </w:rPr>
      </w:pPr>
    </w:p>
    <w:p w14:paraId="74B7FD5D" w14:textId="77777777" w:rsidR="00F77706" w:rsidRPr="009D32C4" w:rsidRDefault="00A65A09" w:rsidP="00C129B6">
      <w:pPr>
        <w:pStyle w:val="Prrafodelista"/>
        <w:numPr>
          <w:ilvl w:val="0"/>
          <w:numId w:val="12"/>
        </w:numPr>
        <w:ind w:left="709" w:hanging="284"/>
        <w:jc w:val="both"/>
        <w:rPr>
          <w:rFonts w:ascii="Montserrat" w:hAnsi="Montserrat" w:cs="Arial"/>
          <w:sz w:val="22"/>
          <w:szCs w:val="22"/>
          <w:lang w:val="es-ES_tradnl"/>
        </w:rPr>
      </w:pPr>
      <w:r w:rsidRPr="009D32C4">
        <w:rPr>
          <w:rFonts w:ascii="Montserrat" w:hAnsi="Montserrat" w:cs="Arial"/>
          <w:sz w:val="22"/>
          <w:szCs w:val="22"/>
          <w:lang w:val="es-ES_tradnl"/>
        </w:rPr>
        <w:t>Nombre del programa federal.</w:t>
      </w:r>
    </w:p>
    <w:p w14:paraId="2D52FAA9" w14:textId="719C2813" w:rsidR="00F77706" w:rsidRPr="009D32C4" w:rsidRDefault="00F77706" w:rsidP="00C129B6">
      <w:pPr>
        <w:pStyle w:val="Prrafodelista"/>
        <w:numPr>
          <w:ilvl w:val="0"/>
          <w:numId w:val="12"/>
        </w:numPr>
        <w:ind w:left="709" w:hanging="284"/>
        <w:jc w:val="both"/>
        <w:rPr>
          <w:rFonts w:ascii="Montserrat" w:hAnsi="Montserrat" w:cs="Arial"/>
          <w:sz w:val="22"/>
          <w:szCs w:val="22"/>
          <w:lang w:val="es-ES_tradnl"/>
        </w:rPr>
      </w:pPr>
      <w:r w:rsidRPr="009D32C4">
        <w:rPr>
          <w:rFonts w:ascii="Montserrat" w:hAnsi="Montserrat" w:cs="Arial"/>
          <w:sz w:val="22"/>
          <w:szCs w:val="22"/>
          <w:lang w:val="es-ES_tradnl"/>
        </w:rPr>
        <w:t>Nombre del CCS.</w:t>
      </w:r>
    </w:p>
    <w:p w14:paraId="256D085D" w14:textId="0EBA4203" w:rsidR="00A65A09" w:rsidRPr="009D32C4" w:rsidRDefault="00F77706" w:rsidP="00C129B6">
      <w:pPr>
        <w:pStyle w:val="Prrafodelista"/>
        <w:numPr>
          <w:ilvl w:val="0"/>
          <w:numId w:val="12"/>
        </w:numPr>
        <w:ind w:left="709" w:hanging="284"/>
        <w:jc w:val="both"/>
        <w:rPr>
          <w:rFonts w:ascii="Montserrat" w:hAnsi="Montserrat" w:cs="Arial"/>
          <w:sz w:val="22"/>
          <w:szCs w:val="22"/>
          <w:lang w:val="es-ES_tradnl"/>
        </w:rPr>
      </w:pPr>
      <w:r w:rsidRPr="009D32C4">
        <w:rPr>
          <w:rFonts w:ascii="Montserrat" w:hAnsi="Montserrat" w:cs="Arial"/>
          <w:sz w:val="22"/>
          <w:szCs w:val="22"/>
          <w:lang w:val="es-ES_tradnl"/>
        </w:rPr>
        <w:t>Plaza Comunitaria.</w:t>
      </w:r>
    </w:p>
    <w:p w14:paraId="5A0CA720" w14:textId="7B4FF3C7" w:rsidR="00F77706" w:rsidRPr="009D32C4" w:rsidRDefault="00F77706" w:rsidP="00C129B6">
      <w:pPr>
        <w:pStyle w:val="Prrafodelista"/>
        <w:numPr>
          <w:ilvl w:val="0"/>
          <w:numId w:val="12"/>
        </w:numPr>
        <w:ind w:left="709" w:hanging="284"/>
        <w:jc w:val="both"/>
        <w:rPr>
          <w:rFonts w:ascii="Montserrat" w:hAnsi="Montserrat" w:cs="Arial"/>
          <w:sz w:val="22"/>
          <w:szCs w:val="22"/>
          <w:lang w:val="es-ES_tradnl"/>
        </w:rPr>
      </w:pPr>
      <w:r w:rsidRPr="009D32C4">
        <w:rPr>
          <w:rFonts w:ascii="Montserrat" w:hAnsi="Montserrat" w:cs="Arial"/>
          <w:sz w:val="22"/>
          <w:szCs w:val="22"/>
          <w:lang w:val="es-ES_tradnl"/>
        </w:rPr>
        <w:t>Fecha de constitución del CCS.</w:t>
      </w:r>
    </w:p>
    <w:p w14:paraId="463C242D" w14:textId="35DB1173" w:rsidR="00A65A09" w:rsidRPr="009D32C4" w:rsidRDefault="00A65A09" w:rsidP="00C129B6">
      <w:pPr>
        <w:pStyle w:val="Prrafodelista"/>
        <w:numPr>
          <w:ilvl w:val="0"/>
          <w:numId w:val="12"/>
        </w:numPr>
        <w:ind w:left="709" w:hanging="284"/>
        <w:jc w:val="both"/>
        <w:rPr>
          <w:rFonts w:ascii="Montserrat" w:hAnsi="Montserrat" w:cs="Arial"/>
          <w:sz w:val="22"/>
          <w:szCs w:val="22"/>
          <w:lang w:val="es-ES_tradnl"/>
        </w:rPr>
      </w:pPr>
      <w:r w:rsidRPr="009D32C4">
        <w:rPr>
          <w:rFonts w:ascii="Montserrat" w:hAnsi="Montserrat" w:cs="Arial"/>
          <w:sz w:val="22"/>
          <w:szCs w:val="22"/>
          <w:lang w:val="es-ES_tradnl"/>
        </w:rPr>
        <w:t>Representación</w:t>
      </w:r>
      <w:r w:rsidR="00F77706" w:rsidRPr="009D32C4">
        <w:rPr>
          <w:rFonts w:ascii="Montserrat" w:hAnsi="Montserrat" w:cs="Arial"/>
          <w:sz w:val="22"/>
          <w:szCs w:val="22"/>
          <w:lang w:val="es-ES_tradnl"/>
        </w:rPr>
        <w:t xml:space="preserve"> y domicilio legal del CCS.</w:t>
      </w:r>
    </w:p>
    <w:p w14:paraId="102B8BBA" w14:textId="45482688" w:rsidR="00F77706" w:rsidRPr="009D32C4" w:rsidRDefault="00F77706" w:rsidP="00C129B6">
      <w:pPr>
        <w:pStyle w:val="Prrafodelista"/>
        <w:numPr>
          <w:ilvl w:val="0"/>
          <w:numId w:val="12"/>
        </w:numPr>
        <w:ind w:left="709" w:hanging="284"/>
        <w:jc w:val="both"/>
        <w:rPr>
          <w:rFonts w:ascii="Montserrat" w:hAnsi="Montserrat" w:cs="Arial"/>
          <w:sz w:val="22"/>
          <w:szCs w:val="22"/>
          <w:lang w:val="es-ES_tradnl"/>
        </w:rPr>
      </w:pPr>
      <w:r w:rsidRPr="009D32C4">
        <w:rPr>
          <w:rFonts w:ascii="Montserrat" w:hAnsi="Montserrat" w:cs="Arial"/>
          <w:sz w:val="22"/>
          <w:szCs w:val="22"/>
          <w:lang w:val="es-ES_tradnl"/>
        </w:rPr>
        <w:t>Ejercicio fiscal.</w:t>
      </w:r>
    </w:p>
    <w:p w14:paraId="0C44BD20" w14:textId="77777777" w:rsidR="00A65A09" w:rsidRPr="009D32C4" w:rsidRDefault="00A65A09" w:rsidP="00C129B6">
      <w:pPr>
        <w:pStyle w:val="Prrafodelista"/>
        <w:numPr>
          <w:ilvl w:val="0"/>
          <w:numId w:val="12"/>
        </w:numPr>
        <w:ind w:left="709" w:hanging="284"/>
        <w:jc w:val="both"/>
        <w:rPr>
          <w:rFonts w:ascii="Montserrat" w:hAnsi="Montserrat" w:cs="Arial"/>
          <w:sz w:val="22"/>
          <w:szCs w:val="22"/>
          <w:lang w:val="es-ES_tradnl"/>
        </w:rPr>
      </w:pPr>
      <w:r w:rsidRPr="009D32C4">
        <w:rPr>
          <w:rFonts w:ascii="Montserrat" w:hAnsi="Montserrat" w:cs="Arial"/>
          <w:sz w:val="22"/>
          <w:szCs w:val="22"/>
          <w:lang w:val="es-ES_tradnl"/>
        </w:rPr>
        <w:t xml:space="preserve">Mecanismos e instrumentos que el CCS utilizará para el ejercicio de sus funciones. </w:t>
      </w:r>
    </w:p>
    <w:p w14:paraId="441821E2" w14:textId="1289C093" w:rsidR="00A65A09" w:rsidRPr="009D32C4" w:rsidRDefault="00A65A09" w:rsidP="00C129B6">
      <w:pPr>
        <w:pStyle w:val="Prrafodelista"/>
        <w:numPr>
          <w:ilvl w:val="0"/>
          <w:numId w:val="12"/>
        </w:numPr>
        <w:ind w:left="709" w:hanging="284"/>
        <w:jc w:val="both"/>
        <w:rPr>
          <w:rFonts w:ascii="Montserrat" w:hAnsi="Montserrat" w:cs="Arial"/>
          <w:sz w:val="22"/>
          <w:szCs w:val="22"/>
          <w:lang w:val="es-ES_tradnl"/>
        </w:rPr>
      </w:pPr>
      <w:r w:rsidRPr="009D32C4">
        <w:rPr>
          <w:rFonts w:ascii="Montserrat" w:hAnsi="Montserrat" w:cs="Arial"/>
          <w:sz w:val="22"/>
          <w:szCs w:val="22"/>
          <w:lang w:val="es-ES_tradnl"/>
        </w:rPr>
        <w:t>Se deberá indicar que</w:t>
      </w:r>
      <w:r w:rsidR="00E002BD" w:rsidRPr="009D32C4">
        <w:rPr>
          <w:rFonts w:ascii="Montserrat" w:hAnsi="Montserrat" w:cs="Arial"/>
          <w:sz w:val="22"/>
          <w:szCs w:val="22"/>
          <w:lang w:val="es-ES_tradnl"/>
        </w:rPr>
        <w:t xml:space="preserve"> en</w:t>
      </w:r>
      <w:r w:rsidRPr="009D32C4">
        <w:rPr>
          <w:rFonts w:ascii="Montserrat" w:hAnsi="Montserrat" w:cs="Arial"/>
          <w:sz w:val="22"/>
          <w:szCs w:val="22"/>
          <w:lang w:val="es-ES_tradnl"/>
        </w:rPr>
        <w:t xml:space="preserve"> “la elección de los integrantes de los CCS se promovió la integración de manera equitativa entre hombres y mujeres”.</w:t>
      </w:r>
    </w:p>
    <w:p w14:paraId="7BFB1861" w14:textId="5EAE1146" w:rsidR="00F77706" w:rsidRPr="009D32C4" w:rsidRDefault="00F77706" w:rsidP="00C129B6">
      <w:pPr>
        <w:pStyle w:val="Prrafodelista"/>
        <w:numPr>
          <w:ilvl w:val="0"/>
          <w:numId w:val="12"/>
        </w:numPr>
        <w:ind w:left="709" w:hanging="284"/>
        <w:jc w:val="both"/>
        <w:rPr>
          <w:rFonts w:ascii="Montserrat" w:hAnsi="Montserrat" w:cs="Arial"/>
          <w:sz w:val="22"/>
          <w:szCs w:val="22"/>
          <w:lang w:val="es-ES_tradnl"/>
        </w:rPr>
      </w:pPr>
      <w:r w:rsidRPr="009D32C4">
        <w:rPr>
          <w:rFonts w:ascii="Montserrat" w:hAnsi="Montserrat" w:cs="Arial"/>
          <w:sz w:val="22"/>
          <w:szCs w:val="22"/>
          <w:lang w:val="es-ES_tradnl"/>
        </w:rPr>
        <w:t>Nombre, firma</w:t>
      </w:r>
      <w:r w:rsidR="00D53D3C" w:rsidRPr="009D32C4">
        <w:rPr>
          <w:rFonts w:ascii="Montserrat" w:hAnsi="Montserrat" w:cs="Arial"/>
          <w:sz w:val="22"/>
          <w:szCs w:val="22"/>
          <w:lang w:val="es-ES_tradnl"/>
        </w:rPr>
        <w:t xml:space="preserve"> o huella</w:t>
      </w:r>
      <w:r w:rsidRPr="009D32C4">
        <w:rPr>
          <w:rFonts w:ascii="Montserrat" w:hAnsi="Montserrat" w:cs="Arial"/>
          <w:sz w:val="22"/>
          <w:szCs w:val="22"/>
          <w:lang w:val="es-ES_tradnl"/>
        </w:rPr>
        <w:t xml:space="preserve"> de los beneficiarios que serán integrantes del CCS.</w:t>
      </w:r>
    </w:p>
    <w:p w14:paraId="6CD8A9D9" w14:textId="035631A5" w:rsidR="00A65A09" w:rsidRPr="009D32C4" w:rsidRDefault="00A65A09" w:rsidP="00C129B6">
      <w:pPr>
        <w:pStyle w:val="Prrafodelista"/>
        <w:numPr>
          <w:ilvl w:val="0"/>
          <w:numId w:val="12"/>
        </w:numPr>
        <w:ind w:left="709" w:hanging="284"/>
        <w:jc w:val="both"/>
        <w:rPr>
          <w:rFonts w:ascii="Montserrat" w:hAnsi="Montserrat" w:cs="Arial"/>
          <w:sz w:val="22"/>
          <w:szCs w:val="22"/>
          <w:lang w:val="es-ES_tradnl"/>
        </w:rPr>
      </w:pPr>
      <w:r w:rsidRPr="009D32C4">
        <w:rPr>
          <w:rFonts w:ascii="Montserrat" w:hAnsi="Montserrat" w:cs="Arial"/>
          <w:sz w:val="22"/>
          <w:szCs w:val="22"/>
          <w:lang w:val="es-ES_tradnl"/>
        </w:rPr>
        <w:t>Documento que acredite la calidad de beneficiario</w:t>
      </w:r>
      <w:r w:rsidR="0013390B" w:rsidRPr="009D32C4">
        <w:rPr>
          <w:rFonts w:ascii="Montserrat" w:hAnsi="Montserrat" w:cs="Arial"/>
          <w:sz w:val="22"/>
          <w:szCs w:val="22"/>
          <w:lang w:val="es-ES_tradnl"/>
        </w:rPr>
        <w:t xml:space="preserve"> (Credencial como beneficiario del INEA)</w:t>
      </w:r>
      <w:r w:rsidRPr="009D32C4">
        <w:rPr>
          <w:rFonts w:ascii="Montserrat" w:hAnsi="Montserrat" w:cs="Arial"/>
          <w:sz w:val="22"/>
          <w:szCs w:val="22"/>
          <w:lang w:val="es-ES_tradnl"/>
        </w:rPr>
        <w:t>.</w:t>
      </w:r>
    </w:p>
    <w:p w14:paraId="6500F9F7" w14:textId="77777777" w:rsidR="00A65A09" w:rsidRPr="009D32C4" w:rsidRDefault="00A65A09" w:rsidP="00A65A09">
      <w:pPr>
        <w:ind w:right="-57"/>
        <w:jc w:val="both"/>
        <w:rPr>
          <w:rFonts w:ascii="Montserrat" w:hAnsi="Montserrat" w:cs="Arial"/>
          <w:sz w:val="22"/>
          <w:szCs w:val="22"/>
          <w:lang w:val="es-ES_tradnl"/>
        </w:rPr>
      </w:pPr>
    </w:p>
    <w:p w14:paraId="79F4A877" w14:textId="199BD2E5" w:rsidR="00A65A09" w:rsidRPr="009D32C4" w:rsidRDefault="00F77706" w:rsidP="00C75153">
      <w:pPr>
        <w:autoSpaceDE w:val="0"/>
        <w:autoSpaceDN w:val="0"/>
        <w:adjustRightInd w:val="0"/>
        <w:ind w:right="49"/>
        <w:contextualSpacing/>
        <w:jc w:val="both"/>
        <w:rPr>
          <w:rFonts w:ascii="Montserrat" w:hAnsi="Montserrat" w:cs="Arial"/>
          <w:sz w:val="22"/>
          <w:szCs w:val="22"/>
        </w:rPr>
      </w:pPr>
      <w:r w:rsidRPr="009D32C4">
        <w:rPr>
          <w:rFonts w:ascii="Montserrat" w:hAnsi="Montserrat" w:cs="Arial"/>
          <w:sz w:val="22"/>
          <w:szCs w:val="22"/>
        </w:rPr>
        <w:t>Además, es importante prestar atención a que la</w:t>
      </w:r>
      <w:r w:rsidR="00A65A09" w:rsidRPr="009D32C4">
        <w:rPr>
          <w:rFonts w:ascii="Montserrat" w:hAnsi="Montserrat" w:cs="Arial"/>
          <w:sz w:val="22"/>
          <w:szCs w:val="22"/>
        </w:rPr>
        <w:t xml:space="preserve"> </w:t>
      </w:r>
      <w:r w:rsidRPr="009D32C4">
        <w:rPr>
          <w:rFonts w:ascii="Montserrat" w:hAnsi="Montserrat" w:cs="Arial"/>
          <w:b/>
          <w:i/>
          <w:sz w:val="22"/>
          <w:szCs w:val="22"/>
        </w:rPr>
        <w:t>Constancia firmada de integración d</w:t>
      </w:r>
      <w:r w:rsidR="00132F87" w:rsidRPr="009D32C4">
        <w:rPr>
          <w:rFonts w:ascii="Montserrat" w:hAnsi="Montserrat" w:cs="Arial"/>
          <w:b/>
          <w:i/>
          <w:sz w:val="22"/>
          <w:szCs w:val="22"/>
        </w:rPr>
        <w:t xml:space="preserve">el comité de </w:t>
      </w:r>
      <w:r w:rsidR="00245D63" w:rsidRPr="009D32C4">
        <w:rPr>
          <w:rFonts w:ascii="Montserrat" w:hAnsi="Montserrat" w:cs="Arial"/>
          <w:b/>
          <w:i/>
          <w:sz w:val="22"/>
          <w:szCs w:val="22"/>
        </w:rPr>
        <w:t>Contraloría Social</w:t>
      </w:r>
      <w:r w:rsidR="00132F87" w:rsidRPr="009D32C4">
        <w:rPr>
          <w:rFonts w:ascii="Montserrat" w:hAnsi="Montserrat" w:cs="Arial"/>
          <w:b/>
          <w:i/>
          <w:sz w:val="22"/>
          <w:szCs w:val="22"/>
        </w:rPr>
        <w:t xml:space="preserve"> </w:t>
      </w:r>
      <w:r w:rsidRPr="009D32C4">
        <w:rPr>
          <w:rFonts w:ascii="Montserrat" w:hAnsi="Montserrat" w:cs="Arial"/>
          <w:b/>
          <w:sz w:val="22"/>
          <w:szCs w:val="22"/>
        </w:rPr>
        <w:t>(Anexo 6)</w:t>
      </w:r>
      <w:r w:rsidRPr="009D32C4">
        <w:rPr>
          <w:rFonts w:ascii="Montserrat" w:hAnsi="Montserrat" w:cs="Arial"/>
          <w:sz w:val="22"/>
          <w:szCs w:val="22"/>
        </w:rPr>
        <w:t>,</w:t>
      </w:r>
      <w:r w:rsidR="00A65A09" w:rsidRPr="009D32C4">
        <w:rPr>
          <w:rFonts w:ascii="Montserrat" w:hAnsi="Montserrat" w:cs="Arial"/>
          <w:sz w:val="22"/>
          <w:szCs w:val="22"/>
        </w:rPr>
        <w:t xml:space="preserve"> deberá estar debidamente </w:t>
      </w:r>
      <w:proofErr w:type="spellStart"/>
      <w:r w:rsidR="00A65A09" w:rsidRPr="009D32C4">
        <w:rPr>
          <w:rFonts w:ascii="Montserrat" w:hAnsi="Montserrat" w:cs="Arial"/>
          <w:sz w:val="22"/>
          <w:szCs w:val="22"/>
        </w:rPr>
        <w:t>requisitada</w:t>
      </w:r>
      <w:proofErr w:type="spellEnd"/>
      <w:r w:rsidR="00A65A09" w:rsidRPr="009D32C4">
        <w:rPr>
          <w:rFonts w:ascii="Montserrat" w:hAnsi="Montserrat" w:cs="Arial"/>
          <w:sz w:val="22"/>
          <w:szCs w:val="22"/>
        </w:rPr>
        <w:t>, en la que se deberán indicar de manera correcta los datos generales de dónde se realiza la constitución del CCS,</w:t>
      </w:r>
      <w:r w:rsidR="00132F87" w:rsidRPr="009D32C4">
        <w:rPr>
          <w:rFonts w:ascii="Montserrat" w:hAnsi="Montserrat" w:cs="Arial"/>
          <w:sz w:val="22"/>
          <w:szCs w:val="22"/>
        </w:rPr>
        <w:t xml:space="preserve"> todas las funciones del CCS (</w:t>
      </w:r>
      <w:r w:rsidR="00132F87" w:rsidRPr="009D32C4">
        <w:rPr>
          <w:rFonts w:ascii="Montserrat" w:hAnsi="Montserrat" w:cs="Arial"/>
          <w:b/>
          <w:sz w:val="22"/>
          <w:szCs w:val="22"/>
        </w:rPr>
        <w:t>12</w:t>
      </w:r>
      <w:r w:rsidR="00A65A09" w:rsidRPr="009D32C4">
        <w:rPr>
          <w:rFonts w:ascii="Montserrat" w:hAnsi="Montserrat" w:cs="Arial"/>
          <w:b/>
          <w:sz w:val="22"/>
          <w:szCs w:val="22"/>
        </w:rPr>
        <w:t xml:space="preserve"> </w:t>
      </w:r>
      <w:r w:rsidR="00C907D2" w:rsidRPr="009D32C4">
        <w:rPr>
          <w:rFonts w:ascii="Montserrat" w:hAnsi="Montserrat" w:cs="Arial"/>
          <w:b/>
          <w:sz w:val="22"/>
          <w:szCs w:val="22"/>
        </w:rPr>
        <w:t xml:space="preserve">actividades de </w:t>
      </w:r>
      <w:r w:rsidR="00245D63" w:rsidRPr="009D32C4">
        <w:rPr>
          <w:rFonts w:ascii="Montserrat" w:hAnsi="Montserrat" w:cs="Arial"/>
          <w:b/>
          <w:sz w:val="22"/>
          <w:szCs w:val="22"/>
        </w:rPr>
        <w:t>Contraloría Social</w:t>
      </w:r>
      <w:r w:rsidR="00132F87" w:rsidRPr="009D32C4">
        <w:rPr>
          <w:rFonts w:ascii="Montserrat" w:hAnsi="Montserrat" w:cs="Arial"/>
          <w:b/>
          <w:sz w:val="22"/>
          <w:szCs w:val="22"/>
        </w:rPr>
        <w:t xml:space="preserve"> + 1</w:t>
      </w:r>
      <w:r w:rsidR="00A65A09" w:rsidRPr="009D32C4">
        <w:rPr>
          <w:rFonts w:ascii="Montserrat" w:hAnsi="Montserrat" w:cs="Arial"/>
          <w:sz w:val="22"/>
          <w:szCs w:val="22"/>
        </w:rPr>
        <w:t>)</w:t>
      </w:r>
      <w:r w:rsidRPr="009D32C4">
        <w:rPr>
          <w:rFonts w:ascii="Montserrat" w:hAnsi="Montserrat" w:cs="Arial"/>
          <w:sz w:val="22"/>
          <w:szCs w:val="22"/>
        </w:rPr>
        <w:t xml:space="preserve"> y</w:t>
      </w:r>
      <w:r w:rsidR="00A65A09" w:rsidRPr="009D32C4">
        <w:rPr>
          <w:rFonts w:ascii="Montserrat" w:hAnsi="Montserrat" w:cs="Arial"/>
          <w:sz w:val="22"/>
          <w:szCs w:val="22"/>
        </w:rPr>
        <w:t xml:space="preserve"> los datos completos de los integrantes del CCS (nombre, dirección, edad, sexo,</w:t>
      </w:r>
      <w:r w:rsidR="00DC5F40" w:rsidRPr="009D32C4">
        <w:rPr>
          <w:rFonts w:ascii="Montserrat" w:hAnsi="Montserrat" w:cs="Arial"/>
          <w:sz w:val="22"/>
          <w:szCs w:val="22"/>
        </w:rPr>
        <w:t xml:space="preserve"> CURP,</w:t>
      </w:r>
      <w:r w:rsidR="00A65A09" w:rsidRPr="009D32C4">
        <w:rPr>
          <w:rFonts w:ascii="Montserrat" w:hAnsi="Montserrat" w:cs="Arial"/>
          <w:sz w:val="22"/>
          <w:szCs w:val="22"/>
        </w:rPr>
        <w:t xml:space="preserve"> cargo y firma o huella). En el apartado de </w:t>
      </w:r>
      <w:r w:rsidR="00A65A09" w:rsidRPr="009D32C4">
        <w:rPr>
          <w:rFonts w:ascii="Montserrat" w:hAnsi="Montserrat" w:cs="Arial"/>
          <w:b/>
          <w:sz w:val="22"/>
          <w:szCs w:val="22"/>
        </w:rPr>
        <w:t xml:space="preserve">“Cierre” </w:t>
      </w:r>
      <w:r w:rsidR="00A65A09" w:rsidRPr="009D32C4">
        <w:rPr>
          <w:rFonts w:ascii="Montserrat" w:hAnsi="Montserrat" w:cs="Arial"/>
          <w:sz w:val="22"/>
          <w:szCs w:val="22"/>
        </w:rPr>
        <w:t>de la constancia, los únicos que deberán firmar serán servidores públicos</w:t>
      </w:r>
      <w:r w:rsidR="00793D01" w:rsidRPr="009D32C4">
        <w:rPr>
          <w:rStyle w:val="Refdenotaalpie"/>
          <w:rFonts w:ascii="Montserrat" w:hAnsi="Montserrat" w:cs="Arial"/>
          <w:sz w:val="22"/>
          <w:szCs w:val="22"/>
        </w:rPr>
        <w:footnoteReference w:id="4"/>
      </w:r>
      <w:r w:rsidR="00A65A09" w:rsidRPr="009D32C4">
        <w:rPr>
          <w:rFonts w:ascii="Montserrat" w:hAnsi="Montserrat" w:cs="Arial"/>
          <w:sz w:val="22"/>
          <w:szCs w:val="22"/>
        </w:rPr>
        <w:t xml:space="preserve"> e integrantes del CCS.</w:t>
      </w:r>
    </w:p>
    <w:p w14:paraId="460D6197" w14:textId="77777777" w:rsidR="00A65A09" w:rsidRPr="009D32C4" w:rsidRDefault="00A65A09" w:rsidP="00C75153">
      <w:pPr>
        <w:ind w:right="49"/>
        <w:jc w:val="both"/>
        <w:rPr>
          <w:rFonts w:ascii="Montserrat" w:hAnsi="Montserrat" w:cs="Arial"/>
          <w:sz w:val="22"/>
          <w:szCs w:val="22"/>
        </w:rPr>
      </w:pPr>
    </w:p>
    <w:p w14:paraId="3DAA536E" w14:textId="0D1351A0" w:rsidR="00A65A09" w:rsidRPr="009D32C4" w:rsidRDefault="00A65A09" w:rsidP="00A65A09">
      <w:pPr>
        <w:jc w:val="both"/>
        <w:rPr>
          <w:rFonts w:ascii="Montserrat" w:hAnsi="Montserrat" w:cs="Arial"/>
          <w:sz w:val="22"/>
          <w:szCs w:val="22"/>
          <w:lang w:val="es-ES_tradnl"/>
        </w:rPr>
      </w:pPr>
      <w:r w:rsidRPr="009D32C4">
        <w:rPr>
          <w:rFonts w:ascii="Montserrat" w:hAnsi="Montserrat" w:cs="Arial"/>
          <w:sz w:val="22"/>
          <w:szCs w:val="22"/>
          <w:lang w:val="es-ES_tradnl"/>
        </w:rPr>
        <w:t xml:space="preserve">La Instancia Ejecutora deberá registrar la información de la </w:t>
      </w:r>
      <w:r w:rsidR="004E5D48" w:rsidRPr="009D32C4">
        <w:rPr>
          <w:rFonts w:ascii="Montserrat" w:hAnsi="Montserrat" w:cs="Arial"/>
          <w:b/>
          <w:i/>
          <w:sz w:val="22"/>
          <w:szCs w:val="22"/>
        </w:rPr>
        <w:t>Constancia firmada de integración d</w:t>
      </w:r>
      <w:r w:rsidR="00132F87" w:rsidRPr="009D32C4">
        <w:rPr>
          <w:rFonts w:ascii="Montserrat" w:hAnsi="Montserrat" w:cs="Arial"/>
          <w:b/>
          <w:i/>
          <w:sz w:val="22"/>
          <w:szCs w:val="22"/>
        </w:rPr>
        <w:t xml:space="preserve">el comité de </w:t>
      </w:r>
      <w:r w:rsidR="00245D63" w:rsidRPr="009D32C4">
        <w:rPr>
          <w:rFonts w:ascii="Montserrat" w:hAnsi="Montserrat" w:cs="Arial"/>
          <w:b/>
          <w:i/>
          <w:sz w:val="22"/>
          <w:szCs w:val="22"/>
        </w:rPr>
        <w:t>Contraloría Social</w:t>
      </w:r>
      <w:r w:rsidR="004E5D48" w:rsidRPr="009D32C4">
        <w:rPr>
          <w:rFonts w:ascii="Montserrat" w:hAnsi="Montserrat" w:cs="Arial"/>
          <w:sz w:val="22"/>
          <w:szCs w:val="22"/>
        </w:rPr>
        <w:t xml:space="preserve"> </w:t>
      </w:r>
      <w:r w:rsidR="004E5D48" w:rsidRPr="009D32C4">
        <w:rPr>
          <w:rFonts w:ascii="Montserrat" w:hAnsi="Montserrat" w:cs="Arial"/>
          <w:b/>
          <w:sz w:val="22"/>
          <w:szCs w:val="22"/>
        </w:rPr>
        <w:t>(Anexo 6)</w:t>
      </w:r>
      <w:r w:rsidR="005777AC" w:rsidRPr="009D32C4">
        <w:rPr>
          <w:rFonts w:ascii="Montserrat" w:hAnsi="Montserrat" w:cs="Arial"/>
          <w:b/>
          <w:sz w:val="22"/>
          <w:szCs w:val="22"/>
        </w:rPr>
        <w:t xml:space="preserve"> </w:t>
      </w:r>
      <w:r w:rsidR="004E5D48" w:rsidRPr="009D32C4">
        <w:rPr>
          <w:rFonts w:ascii="Montserrat" w:hAnsi="Montserrat" w:cs="Arial"/>
          <w:sz w:val="22"/>
          <w:szCs w:val="22"/>
        </w:rPr>
        <w:t xml:space="preserve">(incluido el </w:t>
      </w:r>
      <w:r w:rsidRPr="009D32C4">
        <w:rPr>
          <w:rFonts w:ascii="Montserrat" w:hAnsi="Montserrat" w:cs="Arial"/>
          <w:sz w:val="22"/>
          <w:szCs w:val="22"/>
          <w:lang w:val="es-ES_tradnl"/>
        </w:rPr>
        <w:t>escrito libre</w:t>
      </w:r>
      <w:r w:rsidR="004E5D48" w:rsidRPr="009D32C4">
        <w:rPr>
          <w:rFonts w:ascii="Montserrat" w:hAnsi="Montserrat" w:cs="Arial"/>
          <w:sz w:val="22"/>
          <w:szCs w:val="22"/>
          <w:lang w:val="es-ES_tradnl"/>
        </w:rPr>
        <w:t>)</w:t>
      </w:r>
      <w:r w:rsidRPr="009D32C4">
        <w:rPr>
          <w:rFonts w:ascii="Montserrat" w:hAnsi="Montserrat" w:cs="Arial"/>
          <w:sz w:val="22"/>
          <w:szCs w:val="22"/>
          <w:lang w:val="es-ES_tradnl"/>
        </w:rPr>
        <w:t xml:space="preserve"> en el SICS</w:t>
      </w:r>
      <w:r w:rsidR="00AE0D28" w:rsidRPr="009D32C4">
        <w:rPr>
          <w:rFonts w:ascii="Montserrat" w:hAnsi="Montserrat" w:cs="Arial"/>
          <w:sz w:val="22"/>
          <w:szCs w:val="22"/>
          <w:lang w:val="es-ES_tradnl"/>
        </w:rPr>
        <w:t>, a partir de la aprobación de los documentos normativos por la SFP</w:t>
      </w:r>
      <w:r w:rsidRPr="009D32C4">
        <w:rPr>
          <w:rFonts w:ascii="Montserrat" w:hAnsi="Montserrat" w:cs="Arial"/>
          <w:sz w:val="22"/>
          <w:szCs w:val="22"/>
          <w:lang w:val="es-ES_tradnl"/>
        </w:rPr>
        <w:t xml:space="preserve">, en un plazo </w:t>
      </w:r>
      <w:r w:rsidR="006C68FB" w:rsidRPr="009D32C4">
        <w:rPr>
          <w:rFonts w:ascii="Montserrat" w:hAnsi="Montserrat" w:cs="Arial"/>
          <w:sz w:val="22"/>
          <w:szCs w:val="22"/>
          <w:lang w:val="es-ES_tradnl"/>
        </w:rPr>
        <w:t>que no deberá rebasar</w:t>
      </w:r>
      <w:r w:rsidRPr="009D32C4">
        <w:rPr>
          <w:rFonts w:ascii="Montserrat" w:hAnsi="Montserrat" w:cs="Arial"/>
          <w:sz w:val="22"/>
          <w:szCs w:val="22"/>
          <w:lang w:val="es-ES_tradnl"/>
        </w:rPr>
        <w:t xml:space="preserve"> </w:t>
      </w:r>
      <w:r w:rsidRPr="009D32C4">
        <w:rPr>
          <w:rFonts w:ascii="Montserrat" w:hAnsi="Montserrat" w:cs="Arial"/>
          <w:b/>
          <w:sz w:val="22"/>
          <w:szCs w:val="22"/>
          <w:lang w:val="es-ES_tradnl"/>
        </w:rPr>
        <w:t>15 días hábiles posteriores</w:t>
      </w:r>
      <w:r w:rsidRPr="009D32C4">
        <w:rPr>
          <w:rFonts w:ascii="Montserrat" w:hAnsi="Montserrat" w:cs="Arial"/>
          <w:sz w:val="22"/>
          <w:szCs w:val="22"/>
          <w:lang w:val="es-ES_tradnl"/>
        </w:rPr>
        <w:t xml:space="preserve"> </w:t>
      </w:r>
      <w:r w:rsidRPr="009D32C4">
        <w:rPr>
          <w:rFonts w:ascii="Montserrat" w:hAnsi="Montserrat" w:cs="Arial"/>
          <w:b/>
          <w:sz w:val="22"/>
          <w:szCs w:val="22"/>
          <w:lang w:val="es-ES_tradnl"/>
        </w:rPr>
        <w:t xml:space="preserve">a la fecha de </w:t>
      </w:r>
      <w:r w:rsidR="00AC3661" w:rsidRPr="009D32C4">
        <w:rPr>
          <w:rFonts w:ascii="Montserrat" w:hAnsi="Montserrat" w:cs="Arial"/>
          <w:b/>
          <w:sz w:val="22"/>
          <w:szCs w:val="22"/>
          <w:lang w:val="es-ES_tradnl"/>
        </w:rPr>
        <w:t>la</w:t>
      </w:r>
      <w:r w:rsidRPr="009D32C4">
        <w:rPr>
          <w:rFonts w:ascii="Montserrat" w:hAnsi="Montserrat" w:cs="Arial"/>
          <w:b/>
          <w:sz w:val="22"/>
          <w:szCs w:val="22"/>
          <w:lang w:val="es-ES_tradnl"/>
        </w:rPr>
        <w:t xml:space="preserve"> constitución</w:t>
      </w:r>
      <w:r w:rsidR="00AC3661" w:rsidRPr="009D32C4">
        <w:rPr>
          <w:rFonts w:ascii="Montserrat" w:hAnsi="Montserrat" w:cs="Arial"/>
          <w:b/>
          <w:sz w:val="22"/>
          <w:szCs w:val="22"/>
          <w:lang w:val="es-ES_tradnl"/>
        </w:rPr>
        <w:t xml:space="preserve"> del CCS</w:t>
      </w:r>
      <w:r w:rsidRPr="009D32C4">
        <w:rPr>
          <w:rFonts w:ascii="Montserrat" w:hAnsi="Montserrat" w:cs="Arial"/>
          <w:sz w:val="22"/>
          <w:szCs w:val="22"/>
          <w:lang w:val="es-ES_tradnl"/>
        </w:rPr>
        <w:t xml:space="preserve">. Una vez capturado en el </w:t>
      </w:r>
      <w:r w:rsidR="005E1089" w:rsidRPr="009D32C4">
        <w:rPr>
          <w:rFonts w:ascii="Montserrat" w:hAnsi="Montserrat" w:cs="Arial"/>
          <w:sz w:val="22"/>
          <w:szCs w:val="22"/>
          <w:lang w:val="es-ES_tradnl"/>
        </w:rPr>
        <w:t>SICS</w:t>
      </w:r>
      <w:r w:rsidRPr="009D32C4">
        <w:rPr>
          <w:rFonts w:ascii="Montserrat" w:hAnsi="Montserrat" w:cs="Arial"/>
          <w:sz w:val="22"/>
          <w:szCs w:val="22"/>
          <w:lang w:val="es-ES_tradnl"/>
        </w:rPr>
        <w:t>, se deberá generar la constan</w:t>
      </w:r>
      <w:r w:rsidR="00BB7B1C" w:rsidRPr="009D32C4">
        <w:rPr>
          <w:rFonts w:ascii="Montserrat" w:hAnsi="Montserrat" w:cs="Arial"/>
          <w:sz w:val="22"/>
          <w:szCs w:val="22"/>
          <w:lang w:val="es-ES_tradnl"/>
        </w:rPr>
        <w:t xml:space="preserve">cia de registro, la cual deberá </w:t>
      </w:r>
      <w:r w:rsidR="0006700C" w:rsidRPr="009D32C4">
        <w:rPr>
          <w:rFonts w:ascii="Montserrat" w:hAnsi="Montserrat" w:cs="Arial"/>
          <w:sz w:val="22"/>
          <w:szCs w:val="22"/>
          <w:lang w:val="es-ES_tradnl"/>
        </w:rPr>
        <w:t>contener la fecha, cargo, nombre y firma</w:t>
      </w:r>
      <w:r w:rsidR="00BB7B1C" w:rsidRPr="009D32C4">
        <w:rPr>
          <w:rFonts w:ascii="Montserrat" w:hAnsi="Montserrat" w:cs="Arial"/>
          <w:sz w:val="22"/>
          <w:szCs w:val="22"/>
          <w:lang w:val="es-ES_tradnl"/>
        </w:rPr>
        <w:t xml:space="preserve"> </w:t>
      </w:r>
      <w:r w:rsidR="0006700C" w:rsidRPr="009D32C4">
        <w:rPr>
          <w:rFonts w:ascii="Montserrat" w:hAnsi="Montserrat" w:cs="Arial"/>
          <w:sz w:val="22"/>
          <w:szCs w:val="22"/>
          <w:lang w:val="es-ES_tradnl"/>
        </w:rPr>
        <w:t>d</w:t>
      </w:r>
      <w:r w:rsidR="00BB7B1C" w:rsidRPr="009D32C4">
        <w:rPr>
          <w:rFonts w:ascii="Montserrat" w:hAnsi="Montserrat" w:cs="Arial"/>
          <w:sz w:val="22"/>
          <w:szCs w:val="22"/>
          <w:lang w:val="es-ES_tradnl"/>
        </w:rPr>
        <w:t>el servidor p</w:t>
      </w:r>
      <w:r w:rsidR="00D74D87" w:rsidRPr="009D32C4">
        <w:rPr>
          <w:rFonts w:ascii="Montserrat" w:hAnsi="Montserrat" w:cs="Arial"/>
          <w:sz w:val="22"/>
          <w:szCs w:val="22"/>
          <w:lang w:val="es-ES_tradnl"/>
        </w:rPr>
        <w:t>úblico</w:t>
      </w:r>
      <w:r w:rsidR="00BB7B1C" w:rsidRPr="009D32C4">
        <w:rPr>
          <w:rFonts w:ascii="Montserrat" w:hAnsi="Montserrat" w:cs="Arial"/>
          <w:sz w:val="22"/>
          <w:szCs w:val="22"/>
          <w:lang w:val="es-ES_tradnl"/>
        </w:rPr>
        <w:t xml:space="preserve"> que haya constituido el CCS</w:t>
      </w:r>
      <w:r w:rsidR="00D74D87" w:rsidRPr="009D32C4">
        <w:rPr>
          <w:rFonts w:ascii="Montserrat" w:hAnsi="Montserrat" w:cs="Arial"/>
          <w:sz w:val="22"/>
          <w:szCs w:val="22"/>
          <w:lang w:val="es-ES_tradnl"/>
        </w:rPr>
        <w:t xml:space="preserve"> </w:t>
      </w:r>
      <w:r w:rsidR="002E0867" w:rsidRPr="009D32C4">
        <w:rPr>
          <w:rFonts w:ascii="Montserrat" w:hAnsi="Montserrat" w:cs="Arial"/>
          <w:sz w:val="22"/>
          <w:szCs w:val="22"/>
          <w:lang w:val="es-ES_tradnl"/>
        </w:rPr>
        <w:t>y entregarse</w:t>
      </w:r>
      <w:r w:rsidRPr="009D32C4">
        <w:rPr>
          <w:rFonts w:ascii="Montserrat" w:hAnsi="Montserrat" w:cs="Arial"/>
          <w:sz w:val="22"/>
          <w:szCs w:val="22"/>
          <w:lang w:val="es-ES_tradnl"/>
        </w:rPr>
        <w:t xml:space="preserve"> a cada CCS</w:t>
      </w:r>
      <w:r w:rsidRPr="00581011">
        <w:rPr>
          <w:rFonts w:ascii="Montserrat" w:hAnsi="Montserrat" w:cs="Arial"/>
          <w:sz w:val="22"/>
          <w:szCs w:val="22"/>
          <w:lang w:val="es-ES_tradnl"/>
        </w:rPr>
        <w:t xml:space="preserve">, </w:t>
      </w:r>
      <w:r w:rsidR="00D669CA" w:rsidRPr="00581011">
        <w:rPr>
          <w:rFonts w:ascii="Montserrat" w:hAnsi="Montserrat" w:cs="Arial"/>
          <w:sz w:val="22"/>
          <w:szCs w:val="22"/>
          <w:lang w:val="es-ES_tradnl"/>
        </w:rPr>
        <w:t xml:space="preserve">hasta </w:t>
      </w:r>
      <w:r w:rsidR="00EC24C8" w:rsidRPr="00581011">
        <w:rPr>
          <w:rFonts w:ascii="Montserrat" w:hAnsi="Montserrat" w:cs="Arial"/>
          <w:b/>
          <w:sz w:val="22"/>
          <w:szCs w:val="22"/>
          <w:lang w:val="es-ES_tradnl"/>
        </w:rPr>
        <w:t>el 3</w:t>
      </w:r>
      <w:r w:rsidR="00581011" w:rsidRPr="00581011">
        <w:rPr>
          <w:rFonts w:ascii="Montserrat" w:hAnsi="Montserrat" w:cs="Arial"/>
          <w:b/>
          <w:sz w:val="22"/>
          <w:szCs w:val="22"/>
          <w:lang w:val="es-ES_tradnl"/>
        </w:rPr>
        <w:t>0</w:t>
      </w:r>
      <w:r w:rsidR="00EC24C8" w:rsidRPr="00581011">
        <w:rPr>
          <w:rFonts w:ascii="Montserrat" w:hAnsi="Montserrat" w:cs="Arial"/>
          <w:b/>
          <w:sz w:val="22"/>
          <w:szCs w:val="22"/>
          <w:lang w:val="es-ES_tradnl"/>
        </w:rPr>
        <w:t xml:space="preserve"> de </w:t>
      </w:r>
      <w:r w:rsidR="00581011" w:rsidRPr="00581011">
        <w:rPr>
          <w:rFonts w:ascii="Montserrat" w:hAnsi="Montserrat" w:cs="Arial"/>
          <w:b/>
          <w:sz w:val="22"/>
          <w:szCs w:val="22"/>
          <w:lang w:val="es-ES_tradnl"/>
        </w:rPr>
        <w:t>octubre</w:t>
      </w:r>
      <w:r w:rsidRPr="00581011">
        <w:rPr>
          <w:rFonts w:ascii="Montserrat" w:hAnsi="Montserrat" w:cs="Arial"/>
          <w:b/>
          <w:sz w:val="22"/>
          <w:szCs w:val="22"/>
          <w:lang w:val="es-ES_tradnl"/>
        </w:rPr>
        <w:t xml:space="preserve"> del eje</w:t>
      </w:r>
      <w:r w:rsidR="00D74D87" w:rsidRPr="00581011">
        <w:rPr>
          <w:rFonts w:ascii="Montserrat" w:hAnsi="Montserrat" w:cs="Arial"/>
          <w:b/>
          <w:sz w:val="22"/>
          <w:szCs w:val="22"/>
          <w:lang w:val="es-ES_tradnl"/>
        </w:rPr>
        <w:t>rcicio fiscal</w:t>
      </w:r>
      <w:r w:rsidR="00D74D87" w:rsidRPr="009D32C4">
        <w:rPr>
          <w:rFonts w:ascii="Montserrat" w:hAnsi="Montserrat" w:cs="Arial"/>
          <w:sz w:val="22"/>
          <w:szCs w:val="22"/>
          <w:lang w:val="es-ES_tradnl"/>
        </w:rPr>
        <w:t xml:space="preserve"> correspondiente, mientras</w:t>
      </w:r>
      <w:r w:rsidR="00B643C5" w:rsidRPr="009D32C4">
        <w:rPr>
          <w:rFonts w:ascii="Montserrat" w:hAnsi="Montserrat" w:cs="Arial"/>
          <w:sz w:val="22"/>
          <w:szCs w:val="22"/>
          <w:lang w:val="es-ES_tradnl"/>
        </w:rPr>
        <w:t xml:space="preserve"> que</w:t>
      </w:r>
      <w:r w:rsidRPr="009D32C4">
        <w:rPr>
          <w:rFonts w:ascii="Montserrat" w:hAnsi="Montserrat" w:cs="Arial"/>
          <w:sz w:val="22"/>
          <w:szCs w:val="22"/>
          <w:lang w:val="es-ES_tradnl"/>
        </w:rPr>
        <w:t xml:space="preserve"> la </w:t>
      </w:r>
      <w:r w:rsidR="00AC3661" w:rsidRPr="009D32C4">
        <w:rPr>
          <w:rFonts w:ascii="Montserrat" w:hAnsi="Montserrat" w:cs="Arial"/>
          <w:sz w:val="22"/>
          <w:szCs w:val="22"/>
          <w:lang w:val="es-ES_tradnl"/>
        </w:rPr>
        <w:t>Instancia Eje</w:t>
      </w:r>
      <w:r w:rsidRPr="009D32C4">
        <w:rPr>
          <w:rFonts w:ascii="Montserrat" w:hAnsi="Montserrat" w:cs="Arial"/>
          <w:sz w:val="22"/>
          <w:szCs w:val="22"/>
          <w:lang w:val="es-ES_tradnl"/>
        </w:rPr>
        <w:t>cutora deberá quedarse con una copia de</w:t>
      </w:r>
      <w:r w:rsidR="006E18F6" w:rsidRPr="009D32C4">
        <w:rPr>
          <w:rFonts w:ascii="Montserrat" w:hAnsi="Montserrat" w:cs="Arial"/>
          <w:sz w:val="22"/>
          <w:szCs w:val="22"/>
          <w:lang w:val="es-ES_tradnl"/>
        </w:rPr>
        <w:t xml:space="preserve"> la </w:t>
      </w:r>
      <w:r w:rsidR="00165844" w:rsidRPr="009D32C4">
        <w:rPr>
          <w:rFonts w:ascii="Montserrat" w:hAnsi="Montserrat" w:cs="Arial"/>
          <w:b/>
          <w:sz w:val="22"/>
          <w:szCs w:val="22"/>
          <w:lang w:val="es-ES_tradnl"/>
        </w:rPr>
        <w:t>Constancia de R</w:t>
      </w:r>
      <w:r w:rsidR="006E18F6" w:rsidRPr="009D32C4">
        <w:rPr>
          <w:rFonts w:ascii="Montserrat" w:hAnsi="Montserrat" w:cs="Arial"/>
          <w:b/>
          <w:sz w:val="22"/>
          <w:szCs w:val="22"/>
          <w:lang w:val="es-ES_tradnl"/>
        </w:rPr>
        <w:t>egistro</w:t>
      </w:r>
      <w:r w:rsidR="006E18F6" w:rsidRPr="009D32C4">
        <w:rPr>
          <w:rFonts w:ascii="Montserrat" w:hAnsi="Montserrat" w:cs="Arial"/>
          <w:sz w:val="22"/>
          <w:szCs w:val="22"/>
          <w:lang w:val="es-ES_tradnl"/>
        </w:rPr>
        <w:t xml:space="preserve"> firmada y</w:t>
      </w:r>
      <w:r w:rsidRPr="009D32C4">
        <w:rPr>
          <w:rFonts w:ascii="Montserrat" w:hAnsi="Montserrat" w:cs="Arial"/>
          <w:sz w:val="22"/>
          <w:szCs w:val="22"/>
          <w:lang w:val="es-ES_tradnl"/>
        </w:rPr>
        <w:t xml:space="preserve"> </w:t>
      </w:r>
      <w:r w:rsidR="006E18F6" w:rsidRPr="009D32C4">
        <w:rPr>
          <w:rFonts w:ascii="Montserrat" w:hAnsi="Montserrat" w:cs="Arial"/>
          <w:sz w:val="22"/>
          <w:szCs w:val="22"/>
          <w:lang w:val="es-ES_tradnl"/>
        </w:rPr>
        <w:t xml:space="preserve">con </w:t>
      </w:r>
      <w:r w:rsidRPr="009D32C4">
        <w:rPr>
          <w:rFonts w:ascii="Montserrat" w:hAnsi="Montserrat" w:cs="Arial"/>
          <w:sz w:val="22"/>
          <w:szCs w:val="22"/>
          <w:lang w:val="es-ES_tradnl"/>
        </w:rPr>
        <w:t>acuse de entrega</w:t>
      </w:r>
      <w:r w:rsidR="006E18F6" w:rsidRPr="009D32C4">
        <w:rPr>
          <w:rFonts w:ascii="Montserrat" w:hAnsi="Montserrat" w:cs="Arial"/>
          <w:sz w:val="22"/>
          <w:szCs w:val="22"/>
          <w:lang w:val="es-ES_tradnl"/>
        </w:rPr>
        <w:t xml:space="preserve">, por parte </w:t>
      </w:r>
      <w:r w:rsidR="0071272C" w:rsidRPr="009D32C4">
        <w:rPr>
          <w:rFonts w:ascii="Montserrat" w:hAnsi="Montserrat" w:cs="Arial"/>
          <w:sz w:val="22"/>
          <w:szCs w:val="22"/>
          <w:lang w:val="es-ES_tradnl"/>
        </w:rPr>
        <w:t>de algún integrante del</w:t>
      </w:r>
      <w:r w:rsidR="00BB7B1C" w:rsidRPr="009D32C4">
        <w:rPr>
          <w:rFonts w:ascii="Montserrat" w:hAnsi="Montserrat" w:cs="Arial"/>
          <w:sz w:val="22"/>
          <w:szCs w:val="22"/>
          <w:lang w:val="es-ES_tradnl"/>
        </w:rPr>
        <w:t xml:space="preserve"> CCS, y el servidor público que haya constituido el CCS.</w:t>
      </w:r>
    </w:p>
    <w:p w14:paraId="2AE0495E" w14:textId="77777777" w:rsidR="00AC3661" w:rsidRPr="009D32C4" w:rsidRDefault="00AC3661" w:rsidP="00A65A09">
      <w:pPr>
        <w:tabs>
          <w:tab w:val="left" w:pos="720"/>
          <w:tab w:val="left" w:pos="1134"/>
        </w:tabs>
        <w:jc w:val="both"/>
        <w:rPr>
          <w:rFonts w:ascii="Montserrat" w:hAnsi="Montserrat" w:cs="Arial"/>
          <w:sz w:val="22"/>
          <w:szCs w:val="22"/>
        </w:rPr>
      </w:pPr>
    </w:p>
    <w:p w14:paraId="796B5DC2" w14:textId="747E84E3" w:rsidR="00AC3661" w:rsidRPr="009D32C4" w:rsidRDefault="005777AC" w:rsidP="00A65A09">
      <w:pPr>
        <w:tabs>
          <w:tab w:val="left" w:pos="720"/>
          <w:tab w:val="left" w:pos="1134"/>
        </w:tabs>
        <w:jc w:val="both"/>
        <w:rPr>
          <w:rFonts w:ascii="Montserrat" w:hAnsi="Montserrat" w:cs="Arial"/>
          <w:sz w:val="22"/>
          <w:szCs w:val="22"/>
          <w:lang w:val="es-ES"/>
        </w:rPr>
      </w:pPr>
      <w:r w:rsidRPr="009D32C4">
        <w:rPr>
          <w:rFonts w:ascii="Montserrat" w:hAnsi="Montserrat" w:cs="Arial"/>
          <w:sz w:val="22"/>
          <w:szCs w:val="22"/>
          <w:lang w:val="es-ES"/>
        </w:rPr>
        <w:t>L</w:t>
      </w:r>
      <w:r w:rsidR="00AC3661" w:rsidRPr="009D32C4">
        <w:rPr>
          <w:rFonts w:ascii="Montserrat" w:hAnsi="Montserrat" w:cs="Arial"/>
          <w:sz w:val="22"/>
          <w:szCs w:val="22"/>
          <w:lang w:val="es-ES"/>
        </w:rPr>
        <w:t xml:space="preserve">as actividades </w:t>
      </w:r>
      <w:r w:rsidRPr="009D32C4">
        <w:rPr>
          <w:rFonts w:ascii="Montserrat" w:hAnsi="Montserrat" w:cs="Arial"/>
          <w:sz w:val="22"/>
          <w:szCs w:val="22"/>
          <w:lang w:val="es-ES"/>
        </w:rPr>
        <w:t xml:space="preserve">de </w:t>
      </w:r>
      <w:r w:rsidR="00245D63" w:rsidRPr="009D32C4">
        <w:rPr>
          <w:rFonts w:ascii="Montserrat" w:hAnsi="Montserrat" w:cs="Arial"/>
          <w:sz w:val="22"/>
          <w:szCs w:val="22"/>
          <w:lang w:val="es-ES"/>
        </w:rPr>
        <w:t>Contraloría Social</w:t>
      </w:r>
      <w:r w:rsidRPr="009D32C4">
        <w:rPr>
          <w:rFonts w:ascii="Montserrat" w:hAnsi="Montserrat" w:cs="Arial"/>
          <w:sz w:val="22"/>
          <w:szCs w:val="22"/>
          <w:lang w:val="es-ES"/>
        </w:rPr>
        <w:t xml:space="preserve"> que desarrollarán los CCS</w:t>
      </w:r>
      <w:r w:rsidR="006C68FB" w:rsidRPr="009D32C4">
        <w:rPr>
          <w:rStyle w:val="Refdenotaalpie"/>
          <w:rFonts w:ascii="Montserrat" w:hAnsi="Montserrat" w:cs="Arial"/>
          <w:sz w:val="22"/>
          <w:szCs w:val="22"/>
          <w:lang w:val="es-ES"/>
        </w:rPr>
        <w:footnoteReference w:id="5"/>
      </w:r>
      <w:r w:rsidRPr="009D32C4">
        <w:rPr>
          <w:rFonts w:ascii="Montserrat" w:hAnsi="Montserrat" w:cs="Arial"/>
          <w:sz w:val="22"/>
          <w:szCs w:val="22"/>
          <w:lang w:val="es-ES"/>
        </w:rPr>
        <w:t xml:space="preserve"> y que se seleccionan </w:t>
      </w:r>
      <w:r w:rsidR="00AC3661" w:rsidRPr="009D32C4">
        <w:rPr>
          <w:rFonts w:ascii="Montserrat" w:hAnsi="Montserrat" w:cs="Arial"/>
          <w:sz w:val="22"/>
          <w:szCs w:val="22"/>
          <w:lang w:val="es-ES"/>
        </w:rPr>
        <w:t>al</w:t>
      </w:r>
      <w:r w:rsidR="00B643C5" w:rsidRPr="009D32C4">
        <w:rPr>
          <w:rFonts w:ascii="Montserrat" w:hAnsi="Montserrat" w:cs="Arial"/>
          <w:sz w:val="22"/>
          <w:szCs w:val="22"/>
          <w:lang w:val="es-ES"/>
        </w:rPr>
        <w:t xml:space="preserve"> momento de</w:t>
      </w:r>
      <w:r w:rsidR="00AC3661" w:rsidRPr="009D32C4">
        <w:rPr>
          <w:rFonts w:ascii="Montserrat" w:hAnsi="Montserrat" w:cs="Arial"/>
          <w:sz w:val="22"/>
          <w:szCs w:val="22"/>
          <w:lang w:val="es-ES"/>
        </w:rPr>
        <w:t xml:space="preserve"> generar la constancia de registro</w:t>
      </w:r>
      <w:r w:rsidRPr="009D32C4">
        <w:rPr>
          <w:rFonts w:ascii="Montserrat" w:hAnsi="Montserrat" w:cs="Arial"/>
          <w:sz w:val="22"/>
          <w:szCs w:val="22"/>
          <w:lang w:val="es-ES"/>
        </w:rPr>
        <w:t xml:space="preserve"> del CCS en el SICS, </w:t>
      </w:r>
      <w:r w:rsidR="0071272C" w:rsidRPr="009D32C4">
        <w:rPr>
          <w:rFonts w:ascii="Montserrat" w:hAnsi="Montserrat" w:cs="Arial"/>
          <w:b/>
          <w:sz w:val="22"/>
          <w:szCs w:val="22"/>
          <w:lang w:val="es-ES"/>
        </w:rPr>
        <w:t>deberán</w:t>
      </w:r>
      <w:r w:rsidRPr="009D32C4">
        <w:rPr>
          <w:rFonts w:ascii="Montserrat" w:hAnsi="Montserrat" w:cs="Arial"/>
          <w:b/>
          <w:sz w:val="22"/>
          <w:szCs w:val="22"/>
          <w:lang w:val="es-ES"/>
        </w:rPr>
        <w:t xml:space="preserve"> ser todas</w:t>
      </w:r>
      <w:r w:rsidR="00B643C5" w:rsidRPr="009D32C4">
        <w:rPr>
          <w:rFonts w:ascii="Montserrat" w:hAnsi="Montserrat" w:cs="Arial"/>
          <w:sz w:val="22"/>
          <w:szCs w:val="22"/>
          <w:lang w:val="es-ES"/>
        </w:rPr>
        <w:t xml:space="preserve"> las enunciadas en la </w:t>
      </w:r>
      <w:r w:rsidR="00B643C5" w:rsidRPr="009D32C4">
        <w:rPr>
          <w:rFonts w:ascii="Montserrat" w:hAnsi="Montserrat" w:cs="Arial"/>
          <w:b/>
          <w:i/>
          <w:sz w:val="22"/>
          <w:szCs w:val="22"/>
        </w:rPr>
        <w:t xml:space="preserve">Constancia firmada de integración del comité de </w:t>
      </w:r>
      <w:r w:rsidR="00245D63" w:rsidRPr="009D32C4">
        <w:rPr>
          <w:rFonts w:ascii="Montserrat" w:hAnsi="Montserrat" w:cs="Arial"/>
          <w:b/>
          <w:i/>
          <w:sz w:val="22"/>
          <w:szCs w:val="22"/>
        </w:rPr>
        <w:t>Contraloría Social</w:t>
      </w:r>
      <w:r w:rsidR="00B643C5" w:rsidRPr="009D32C4">
        <w:rPr>
          <w:rFonts w:ascii="Montserrat" w:hAnsi="Montserrat" w:cs="Arial"/>
          <w:b/>
          <w:sz w:val="22"/>
          <w:szCs w:val="22"/>
        </w:rPr>
        <w:t xml:space="preserve"> (Anexo 6)</w:t>
      </w:r>
      <w:r w:rsidR="00B643C5" w:rsidRPr="009D32C4">
        <w:rPr>
          <w:rFonts w:ascii="Montserrat" w:hAnsi="Montserrat" w:cs="Arial"/>
          <w:sz w:val="22"/>
          <w:szCs w:val="22"/>
          <w:lang w:val="es-ES"/>
        </w:rPr>
        <w:t xml:space="preserve"> </w:t>
      </w:r>
      <w:r w:rsidR="0071272C" w:rsidRPr="009D32C4">
        <w:rPr>
          <w:rFonts w:ascii="Montserrat" w:hAnsi="Montserrat" w:cs="Arial"/>
          <w:sz w:val="22"/>
          <w:szCs w:val="22"/>
          <w:lang w:val="es-ES"/>
        </w:rPr>
        <w:t>(</w:t>
      </w:r>
      <w:r w:rsidR="0071272C" w:rsidRPr="009D32C4">
        <w:rPr>
          <w:rFonts w:ascii="Montserrat" w:hAnsi="Montserrat" w:cs="Arial"/>
          <w:b/>
          <w:sz w:val="22"/>
          <w:szCs w:val="22"/>
          <w:lang w:val="es-ES"/>
        </w:rPr>
        <w:t>1</w:t>
      </w:r>
      <w:r w:rsidR="00132F87" w:rsidRPr="009D32C4">
        <w:rPr>
          <w:rFonts w:ascii="Montserrat" w:hAnsi="Montserrat" w:cs="Arial"/>
          <w:b/>
          <w:sz w:val="22"/>
          <w:szCs w:val="22"/>
          <w:lang w:val="es-ES"/>
        </w:rPr>
        <w:t>2</w:t>
      </w:r>
      <w:r w:rsidRPr="009D32C4">
        <w:rPr>
          <w:rFonts w:ascii="Montserrat" w:hAnsi="Montserrat" w:cs="Arial"/>
          <w:b/>
          <w:sz w:val="22"/>
          <w:szCs w:val="22"/>
          <w:lang w:val="es-ES"/>
        </w:rPr>
        <w:t xml:space="preserve"> actividades de </w:t>
      </w:r>
      <w:r w:rsidR="00245D63" w:rsidRPr="009D32C4">
        <w:rPr>
          <w:rFonts w:ascii="Montserrat" w:hAnsi="Montserrat" w:cs="Arial"/>
          <w:b/>
          <w:sz w:val="22"/>
          <w:szCs w:val="22"/>
          <w:lang w:val="es-ES"/>
        </w:rPr>
        <w:t>Contraloría Social</w:t>
      </w:r>
      <w:r w:rsidR="00132F87" w:rsidRPr="009D32C4">
        <w:rPr>
          <w:rFonts w:ascii="Montserrat" w:hAnsi="Montserrat" w:cs="Arial"/>
          <w:b/>
          <w:sz w:val="22"/>
          <w:szCs w:val="22"/>
          <w:lang w:val="es-ES"/>
        </w:rPr>
        <w:t xml:space="preserve"> + 1</w:t>
      </w:r>
      <w:r w:rsidRPr="009D32C4">
        <w:rPr>
          <w:rFonts w:ascii="Montserrat" w:hAnsi="Montserrat" w:cs="Arial"/>
          <w:sz w:val="22"/>
          <w:szCs w:val="22"/>
          <w:lang w:val="es-ES"/>
        </w:rPr>
        <w:t>)</w:t>
      </w:r>
      <w:r w:rsidR="006E18F6" w:rsidRPr="009D32C4">
        <w:rPr>
          <w:rFonts w:ascii="Montserrat" w:hAnsi="Montserrat" w:cs="Arial"/>
          <w:sz w:val="22"/>
          <w:szCs w:val="22"/>
          <w:lang w:val="es-ES"/>
        </w:rPr>
        <w:t>.</w:t>
      </w:r>
    </w:p>
    <w:p w14:paraId="4A4F6E0A" w14:textId="4DE9091A" w:rsidR="00A65A09" w:rsidRPr="009D32C4" w:rsidRDefault="00A65A09" w:rsidP="00A65A09">
      <w:pPr>
        <w:tabs>
          <w:tab w:val="left" w:pos="720"/>
          <w:tab w:val="left" w:pos="1134"/>
        </w:tabs>
        <w:jc w:val="both"/>
        <w:rPr>
          <w:rFonts w:ascii="Montserrat" w:hAnsi="Montserrat" w:cs="Arial"/>
          <w:sz w:val="22"/>
          <w:szCs w:val="22"/>
          <w:lang w:val="es-ES"/>
        </w:rPr>
      </w:pPr>
      <w:r w:rsidRPr="009D32C4">
        <w:rPr>
          <w:rFonts w:ascii="Montserrat" w:hAnsi="Montserrat" w:cs="Arial"/>
          <w:sz w:val="22"/>
          <w:szCs w:val="22"/>
          <w:lang w:val="es-ES"/>
        </w:rPr>
        <w:br/>
        <w:t xml:space="preserve">Cabe señalar que un integrante del CCS podrá </w:t>
      </w:r>
      <w:r w:rsidR="00AC3661" w:rsidRPr="009D32C4">
        <w:rPr>
          <w:rFonts w:ascii="Montserrat" w:hAnsi="Montserrat" w:cs="Arial"/>
          <w:sz w:val="22"/>
          <w:szCs w:val="22"/>
          <w:lang w:val="es-ES"/>
        </w:rPr>
        <w:t>perder su calidad de integrante</w:t>
      </w:r>
      <w:r w:rsidRPr="009D32C4">
        <w:rPr>
          <w:rFonts w:ascii="Montserrat" w:hAnsi="Montserrat" w:cs="Arial"/>
          <w:sz w:val="22"/>
          <w:szCs w:val="22"/>
          <w:lang w:val="es-ES"/>
        </w:rPr>
        <w:t xml:space="preserve"> cuando se presenten las siguientes causas:</w:t>
      </w:r>
    </w:p>
    <w:p w14:paraId="643D4F9F" w14:textId="59893480" w:rsidR="00A65A09" w:rsidRPr="009D32C4" w:rsidRDefault="00DF2DF8" w:rsidP="00DF2DF8">
      <w:pPr>
        <w:tabs>
          <w:tab w:val="left" w:pos="2364"/>
        </w:tabs>
        <w:ind w:right="-57"/>
        <w:jc w:val="both"/>
        <w:rPr>
          <w:rFonts w:ascii="Montserrat" w:hAnsi="Montserrat" w:cs="Arial"/>
          <w:bCs/>
          <w:sz w:val="22"/>
          <w:szCs w:val="22"/>
        </w:rPr>
      </w:pPr>
      <w:r w:rsidRPr="009D32C4">
        <w:rPr>
          <w:rFonts w:ascii="Montserrat" w:hAnsi="Montserrat" w:cs="Arial"/>
          <w:bCs/>
          <w:sz w:val="22"/>
          <w:szCs w:val="22"/>
        </w:rPr>
        <w:tab/>
      </w:r>
    </w:p>
    <w:p w14:paraId="1F24665F" w14:textId="77777777" w:rsidR="00A65A09" w:rsidRPr="009D32C4" w:rsidRDefault="00A65A09" w:rsidP="00C129B6">
      <w:pPr>
        <w:pStyle w:val="Prrafodelista"/>
        <w:numPr>
          <w:ilvl w:val="0"/>
          <w:numId w:val="17"/>
        </w:numPr>
        <w:tabs>
          <w:tab w:val="left" w:pos="720"/>
          <w:tab w:val="left" w:pos="1134"/>
        </w:tabs>
        <w:ind w:left="709" w:hanging="283"/>
        <w:jc w:val="both"/>
        <w:rPr>
          <w:rFonts w:ascii="Montserrat" w:hAnsi="Montserrat" w:cs="Arial"/>
          <w:bCs/>
          <w:sz w:val="22"/>
          <w:szCs w:val="22"/>
        </w:rPr>
      </w:pPr>
      <w:r w:rsidRPr="009D32C4">
        <w:rPr>
          <w:rFonts w:ascii="Montserrat" w:hAnsi="Montserrat" w:cs="Arial"/>
          <w:bCs/>
          <w:sz w:val="22"/>
          <w:szCs w:val="22"/>
        </w:rPr>
        <w:t>Muerte del integrante;</w:t>
      </w:r>
    </w:p>
    <w:p w14:paraId="52781BA9" w14:textId="77777777" w:rsidR="00A65A09" w:rsidRPr="009D32C4" w:rsidRDefault="00A65A09" w:rsidP="00C129B6">
      <w:pPr>
        <w:pStyle w:val="Prrafodelista"/>
        <w:numPr>
          <w:ilvl w:val="0"/>
          <w:numId w:val="17"/>
        </w:numPr>
        <w:tabs>
          <w:tab w:val="left" w:pos="720"/>
          <w:tab w:val="left" w:pos="1134"/>
        </w:tabs>
        <w:ind w:left="709" w:hanging="283"/>
        <w:jc w:val="both"/>
        <w:rPr>
          <w:rFonts w:ascii="Montserrat" w:hAnsi="Montserrat" w:cs="Arial"/>
          <w:bCs/>
          <w:sz w:val="22"/>
          <w:szCs w:val="22"/>
        </w:rPr>
      </w:pPr>
      <w:r w:rsidRPr="009D32C4">
        <w:rPr>
          <w:rFonts w:ascii="Montserrat" w:hAnsi="Montserrat" w:cs="Arial"/>
          <w:bCs/>
          <w:sz w:val="22"/>
          <w:szCs w:val="22"/>
        </w:rPr>
        <w:t>Separación voluntaria, mediante escrito dirigido a los miembros del CCS;</w:t>
      </w:r>
    </w:p>
    <w:p w14:paraId="64C9F15E" w14:textId="77777777" w:rsidR="00A65A09" w:rsidRPr="009D32C4" w:rsidRDefault="00A65A09" w:rsidP="00C129B6">
      <w:pPr>
        <w:pStyle w:val="Prrafodelista"/>
        <w:numPr>
          <w:ilvl w:val="0"/>
          <w:numId w:val="17"/>
        </w:numPr>
        <w:tabs>
          <w:tab w:val="left" w:pos="720"/>
          <w:tab w:val="left" w:pos="1134"/>
        </w:tabs>
        <w:ind w:left="709" w:hanging="283"/>
        <w:jc w:val="both"/>
        <w:rPr>
          <w:rFonts w:ascii="Montserrat" w:hAnsi="Montserrat" w:cs="Arial"/>
          <w:bCs/>
          <w:sz w:val="22"/>
          <w:szCs w:val="22"/>
        </w:rPr>
      </w:pPr>
      <w:r w:rsidRPr="009D32C4">
        <w:rPr>
          <w:rFonts w:ascii="Montserrat" w:hAnsi="Montserrat" w:cs="Arial"/>
          <w:bCs/>
          <w:sz w:val="22"/>
          <w:szCs w:val="22"/>
        </w:rPr>
        <w:t>Acuerdo del CCS tomado por mayoría de votos;</w:t>
      </w:r>
    </w:p>
    <w:p w14:paraId="323D8E39" w14:textId="77777777" w:rsidR="00A65A09" w:rsidRPr="009D32C4" w:rsidRDefault="00A65A09" w:rsidP="00C129B6">
      <w:pPr>
        <w:pStyle w:val="Prrafodelista"/>
        <w:numPr>
          <w:ilvl w:val="0"/>
          <w:numId w:val="17"/>
        </w:numPr>
        <w:tabs>
          <w:tab w:val="left" w:pos="709"/>
        </w:tabs>
        <w:ind w:left="709" w:hanging="283"/>
        <w:jc w:val="both"/>
        <w:rPr>
          <w:rFonts w:ascii="Montserrat" w:hAnsi="Montserrat" w:cs="Arial"/>
          <w:bCs/>
          <w:sz w:val="22"/>
          <w:szCs w:val="22"/>
        </w:rPr>
      </w:pPr>
      <w:r w:rsidRPr="009D32C4">
        <w:rPr>
          <w:rFonts w:ascii="Montserrat" w:hAnsi="Montserrat" w:cs="Arial"/>
          <w:bCs/>
          <w:sz w:val="22"/>
          <w:szCs w:val="22"/>
        </w:rPr>
        <w:t>Acuerdo de la mayoría de los/as beneficiarios/as, jóvenes y adultos incorporados a la Plaza Comunitaria que forma parte del sistema educativo del INEA y</w:t>
      </w:r>
    </w:p>
    <w:p w14:paraId="7E85E9D5" w14:textId="77777777" w:rsidR="00A65A09" w:rsidRPr="009D32C4" w:rsidRDefault="00A65A09" w:rsidP="00C129B6">
      <w:pPr>
        <w:pStyle w:val="Prrafodelista"/>
        <w:numPr>
          <w:ilvl w:val="0"/>
          <w:numId w:val="17"/>
        </w:numPr>
        <w:tabs>
          <w:tab w:val="left" w:pos="720"/>
          <w:tab w:val="left" w:pos="1134"/>
        </w:tabs>
        <w:ind w:left="709" w:hanging="283"/>
        <w:jc w:val="both"/>
        <w:rPr>
          <w:rFonts w:ascii="Montserrat" w:hAnsi="Montserrat" w:cs="Arial"/>
          <w:bCs/>
          <w:sz w:val="22"/>
          <w:szCs w:val="22"/>
        </w:rPr>
      </w:pPr>
      <w:r w:rsidRPr="009D32C4">
        <w:rPr>
          <w:rFonts w:ascii="Montserrat" w:hAnsi="Montserrat" w:cs="Arial"/>
          <w:bCs/>
          <w:sz w:val="22"/>
          <w:szCs w:val="22"/>
        </w:rPr>
        <w:t>Pérdida del carácter de beneficiario/a.</w:t>
      </w:r>
    </w:p>
    <w:p w14:paraId="72689B5E" w14:textId="77777777" w:rsidR="00A65A09" w:rsidRPr="009D32C4" w:rsidRDefault="00A65A09" w:rsidP="00A65A09">
      <w:pPr>
        <w:tabs>
          <w:tab w:val="left" w:pos="720"/>
          <w:tab w:val="left" w:pos="1134"/>
        </w:tabs>
        <w:ind w:hanging="283"/>
        <w:jc w:val="both"/>
        <w:rPr>
          <w:rFonts w:ascii="Montserrat" w:hAnsi="Montserrat" w:cs="Arial"/>
          <w:bCs/>
          <w:sz w:val="22"/>
          <w:szCs w:val="22"/>
        </w:rPr>
      </w:pPr>
    </w:p>
    <w:p w14:paraId="321D6341" w14:textId="5151A1CB" w:rsidR="00A65A09" w:rsidRPr="009D32C4" w:rsidRDefault="00A65A09" w:rsidP="00A65A09">
      <w:pPr>
        <w:tabs>
          <w:tab w:val="left" w:pos="720"/>
          <w:tab w:val="left" w:pos="1134"/>
        </w:tabs>
        <w:jc w:val="both"/>
        <w:rPr>
          <w:rFonts w:ascii="Montserrat" w:hAnsi="Montserrat" w:cs="Arial"/>
          <w:bCs/>
          <w:sz w:val="22"/>
          <w:szCs w:val="22"/>
        </w:rPr>
      </w:pPr>
      <w:r w:rsidRPr="009D32C4">
        <w:rPr>
          <w:rFonts w:ascii="Montserrat" w:hAnsi="Montserrat" w:cs="Arial"/>
          <w:bCs/>
          <w:sz w:val="22"/>
          <w:szCs w:val="22"/>
        </w:rPr>
        <w:t>En los casos señalados, el CCS designará entre los/as beneficiarios/as del programa al integrante sustituto y lo hará del conocimiento por escrito a la Instancia Ejecutora</w:t>
      </w:r>
      <w:r w:rsidR="00165844" w:rsidRPr="009D32C4">
        <w:rPr>
          <w:rFonts w:ascii="Montserrat" w:hAnsi="Montserrat" w:cs="Arial"/>
          <w:bCs/>
          <w:sz w:val="22"/>
          <w:szCs w:val="22"/>
        </w:rPr>
        <w:t xml:space="preserve">, a través de la </w:t>
      </w:r>
      <w:r w:rsidR="00165844" w:rsidRPr="009D32C4">
        <w:rPr>
          <w:rFonts w:ascii="Montserrat" w:hAnsi="Montserrat" w:cs="Arial"/>
          <w:b/>
          <w:bCs/>
          <w:sz w:val="22"/>
          <w:szCs w:val="22"/>
        </w:rPr>
        <w:t xml:space="preserve">Constancia de sustitución de un integrante del Comité de </w:t>
      </w:r>
      <w:r w:rsidR="00245D63" w:rsidRPr="009D32C4">
        <w:rPr>
          <w:rFonts w:ascii="Montserrat" w:hAnsi="Montserrat" w:cs="Arial"/>
          <w:b/>
          <w:bCs/>
          <w:sz w:val="22"/>
          <w:szCs w:val="22"/>
        </w:rPr>
        <w:t>Contraloría Social</w:t>
      </w:r>
      <w:r w:rsidR="00165844" w:rsidRPr="009D32C4">
        <w:rPr>
          <w:rFonts w:ascii="Montserrat" w:hAnsi="Montserrat" w:cs="Arial"/>
          <w:b/>
          <w:bCs/>
          <w:sz w:val="22"/>
          <w:szCs w:val="22"/>
        </w:rPr>
        <w:t xml:space="preserve"> (Anexo 8)</w:t>
      </w:r>
      <w:r w:rsidR="00165844" w:rsidRPr="009D32C4">
        <w:rPr>
          <w:rFonts w:ascii="Montserrat" w:hAnsi="Montserrat" w:cs="Arial"/>
          <w:bCs/>
          <w:sz w:val="22"/>
          <w:szCs w:val="22"/>
        </w:rPr>
        <w:t>. La Instancia Ejecutora deberá verificar</w:t>
      </w:r>
      <w:r w:rsidRPr="009D32C4">
        <w:rPr>
          <w:rFonts w:ascii="Montserrat" w:hAnsi="Montserrat" w:cs="Arial"/>
          <w:bCs/>
          <w:sz w:val="22"/>
          <w:szCs w:val="22"/>
        </w:rPr>
        <w:t xml:space="preserve"> su calidad de beneficiario/a y</w:t>
      </w:r>
      <w:r w:rsidR="00165844" w:rsidRPr="009D32C4">
        <w:rPr>
          <w:rFonts w:ascii="Montserrat" w:hAnsi="Montserrat" w:cs="Arial"/>
          <w:bCs/>
          <w:sz w:val="22"/>
          <w:szCs w:val="22"/>
        </w:rPr>
        <w:t>, de ser procedente, lo registrará</w:t>
      </w:r>
      <w:r w:rsidRPr="009D32C4">
        <w:rPr>
          <w:rFonts w:ascii="Montserrat" w:hAnsi="Montserrat" w:cs="Arial"/>
          <w:bCs/>
          <w:sz w:val="22"/>
          <w:szCs w:val="22"/>
        </w:rPr>
        <w:t xml:space="preserve"> como </w:t>
      </w:r>
      <w:r w:rsidRPr="009D32C4">
        <w:rPr>
          <w:rFonts w:ascii="Montserrat" w:hAnsi="Montserrat" w:cs="Arial"/>
          <w:bCs/>
          <w:color w:val="000000" w:themeColor="text1"/>
          <w:sz w:val="22"/>
          <w:szCs w:val="22"/>
        </w:rPr>
        <w:t xml:space="preserve">miembro del CCS, debiendo capturar los cambios respectivos en el SICS y expedir la </w:t>
      </w:r>
      <w:r w:rsidR="00165844" w:rsidRPr="009D32C4">
        <w:rPr>
          <w:rFonts w:ascii="Montserrat" w:hAnsi="Montserrat" w:cs="Arial"/>
          <w:bCs/>
          <w:color w:val="000000" w:themeColor="text1"/>
          <w:sz w:val="22"/>
          <w:szCs w:val="22"/>
        </w:rPr>
        <w:t xml:space="preserve">nueva </w:t>
      </w:r>
      <w:r w:rsidRPr="009D32C4">
        <w:rPr>
          <w:rFonts w:ascii="Montserrat" w:hAnsi="Montserrat" w:cs="Arial"/>
          <w:b/>
          <w:bCs/>
          <w:color w:val="000000" w:themeColor="text1"/>
          <w:sz w:val="22"/>
          <w:szCs w:val="22"/>
        </w:rPr>
        <w:t>Constancia de Registro</w:t>
      </w:r>
      <w:r w:rsidR="00165844" w:rsidRPr="009D32C4">
        <w:rPr>
          <w:rFonts w:ascii="Montserrat" w:hAnsi="Montserrat" w:cs="Arial"/>
          <w:b/>
          <w:bCs/>
          <w:color w:val="000000" w:themeColor="text1"/>
          <w:sz w:val="22"/>
          <w:szCs w:val="22"/>
        </w:rPr>
        <w:t>,</w:t>
      </w:r>
      <w:r w:rsidRPr="009D32C4">
        <w:rPr>
          <w:rFonts w:ascii="Montserrat" w:hAnsi="Montserrat" w:cs="Arial"/>
          <w:bCs/>
          <w:color w:val="000000" w:themeColor="text1"/>
          <w:sz w:val="22"/>
          <w:szCs w:val="22"/>
        </w:rPr>
        <w:t xml:space="preserve"> con la actualización correspondiente</w:t>
      </w:r>
      <w:r w:rsidRPr="009D32C4">
        <w:rPr>
          <w:rFonts w:ascii="Montserrat" w:hAnsi="Montserrat" w:cs="Arial"/>
          <w:bCs/>
          <w:sz w:val="22"/>
          <w:szCs w:val="22"/>
        </w:rPr>
        <w:t>.</w:t>
      </w:r>
    </w:p>
    <w:p w14:paraId="2C758311" w14:textId="77777777" w:rsidR="00A65A09" w:rsidRPr="009D32C4" w:rsidRDefault="00A65A09" w:rsidP="00A65A09">
      <w:pPr>
        <w:tabs>
          <w:tab w:val="left" w:pos="720"/>
          <w:tab w:val="left" w:pos="1134"/>
        </w:tabs>
        <w:jc w:val="both"/>
        <w:rPr>
          <w:rFonts w:ascii="Montserrat" w:hAnsi="Montserrat" w:cs="Arial"/>
          <w:bCs/>
          <w:sz w:val="22"/>
          <w:szCs w:val="22"/>
        </w:rPr>
      </w:pPr>
    </w:p>
    <w:p w14:paraId="2F18F400" w14:textId="25693F7F" w:rsidR="00FF2CE9" w:rsidRPr="009D32C4" w:rsidRDefault="00220CD6" w:rsidP="00623779">
      <w:pPr>
        <w:jc w:val="both"/>
        <w:rPr>
          <w:rFonts w:ascii="Montserrat" w:hAnsi="Montserrat" w:cs="Arial"/>
          <w:bCs/>
          <w:sz w:val="22"/>
          <w:szCs w:val="22"/>
        </w:rPr>
      </w:pPr>
      <w:r w:rsidRPr="009D32C4">
        <w:rPr>
          <w:rFonts w:ascii="Montserrat" w:hAnsi="Montserrat" w:cs="Arial"/>
          <w:bCs/>
          <w:sz w:val="22"/>
          <w:szCs w:val="22"/>
        </w:rPr>
        <w:t xml:space="preserve">La Instancia Ejecutora </w:t>
      </w:r>
      <w:r w:rsidR="00CA02F2" w:rsidRPr="009D32C4">
        <w:rPr>
          <w:rFonts w:ascii="Montserrat" w:hAnsi="Montserrat" w:cs="Arial"/>
          <w:bCs/>
          <w:sz w:val="22"/>
          <w:szCs w:val="22"/>
        </w:rPr>
        <w:t>enviará por correo electrónico</w:t>
      </w:r>
      <w:r w:rsidR="000B59A0" w:rsidRPr="009D32C4">
        <w:rPr>
          <w:rFonts w:ascii="Montserrat" w:hAnsi="Montserrat" w:cs="Arial"/>
          <w:bCs/>
          <w:sz w:val="22"/>
          <w:szCs w:val="22"/>
        </w:rPr>
        <w:t xml:space="preserve"> a la Instancia Normativa</w:t>
      </w:r>
      <w:r w:rsidR="00165844" w:rsidRPr="009D32C4">
        <w:rPr>
          <w:rFonts w:ascii="Montserrat" w:hAnsi="Montserrat" w:cs="Arial"/>
          <w:bCs/>
          <w:sz w:val="22"/>
          <w:szCs w:val="22"/>
        </w:rPr>
        <w:t xml:space="preserve"> </w:t>
      </w:r>
      <w:r w:rsidR="00774BFF" w:rsidRPr="009D32C4">
        <w:rPr>
          <w:rFonts w:ascii="Montserrat" w:hAnsi="Montserrat" w:cs="Arial"/>
          <w:bCs/>
          <w:sz w:val="22"/>
          <w:szCs w:val="22"/>
        </w:rPr>
        <w:t xml:space="preserve">la </w:t>
      </w:r>
      <w:r w:rsidR="008913A9" w:rsidRPr="009D32C4">
        <w:rPr>
          <w:rFonts w:ascii="Montserrat" w:hAnsi="Montserrat" w:cs="Arial"/>
          <w:b/>
          <w:bCs/>
          <w:i/>
          <w:sz w:val="22"/>
          <w:szCs w:val="22"/>
        </w:rPr>
        <w:t>Planeación de reuniones y capacitaciones (Anexo 4)</w:t>
      </w:r>
      <w:r w:rsidR="000A6AAE" w:rsidRPr="009D32C4">
        <w:rPr>
          <w:rFonts w:ascii="Montserrat" w:hAnsi="Montserrat" w:cs="Arial"/>
          <w:bCs/>
          <w:sz w:val="22"/>
          <w:szCs w:val="22"/>
        </w:rPr>
        <w:t>, del ejercicio fiscal presente,</w:t>
      </w:r>
      <w:r w:rsidR="00B11A90" w:rsidRPr="009D32C4">
        <w:rPr>
          <w:rFonts w:ascii="Montserrat" w:hAnsi="Montserrat" w:cs="Arial"/>
          <w:bCs/>
          <w:sz w:val="22"/>
          <w:szCs w:val="22"/>
        </w:rPr>
        <w:t xml:space="preserve"> </w:t>
      </w:r>
      <w:r w:rsidR="008C041D" w:rsidRPr="009D32C4">
        <w:rPr>
          <w:rFonts w:ascii="Montserrat" w:hAnsi="Montserrat" w:cs="Arial"/>
          <w:bCs/>
          <w:sz w:val="22"/>
          <w:szCs w:val="22"/>
        </w:rPr>
        <w:t>donde</w:t>
      </w:r>
      <w:r w:rsidR="00774BFF" w:rsidRPr="009D32C4">
        <w:rPr>
          <w:rFonts w:ascii="Montserrat" w:hAnsi="Montserrat" w:cs="Arial"/>
          <w:bCs/>
          <w:sz w:val="22"/>
          <w:szCs w:val="22"/>
        </w:rPr>
        <w:t xml:space="preserve"> </w:t>
      </w:r>
      <w:r w:rsidR="00611DCF" w:rsidRPr="009D32C4">
        <w:rPr>
          <w:rFonts w:ascii="Montserrat" w:hAnsi="Montserrat" w:cs="Arial"/>
          <w:bCs/>
          <w:sz w:val="22"/>
          <w:szCs w:val="22"/>
        </w:rPr>
        <w:t xml:space="preserve">deberá incluir como mínimo lo siguiente: </w:t>
      </w:r>
      <w:r w:rsidR="00715233" w:rsidRPr="009D32C4">
        <w:rPr>
          <w:rFonts w:ascii="Montserrat" w:hAnsi="Montserrat" w:cs="Arial"/>
          <w:bCs/>
          <w:sz w:val="22"/>
          <w:szCs w:val="22"/>
        </w:rPr>
        <w:t xml:space="preserve">nombre de la PCI, </w:t>
      </w:r>
      <w:r w:rsidRPr="009D32C4">
        <w:rPr>
          <w:rFonts w:ascii="Montserrat" w:hAnsi="Montserrat" w:cs="Arial"/>
          <w:bCs/>
          <w:sz w:val="22"/>
          <w:szCs w:val="22"/>
        </w:rPr>
        <w:t>c</w:t>
      </w:r>
      <w:r w:rsidR="00611DCF" w:rsidRPr="009D32C4">
        <w:rPr>
          <w:rFonts w:ascii="Montserrat" w:hAnsi="Montserrat" w:cs="Arial"/>
          <w:bCs/>
          <w:sz w:val="22"/>
          <w:szCs w:val="22"/>
        </w:rPr>
        <w:t xml:space="preserve">oordinación de zona, </w:t>
      </w:r>
      <w:r w:rsidRPr="009D32C4">
        <w:rPr>
          <w:rFonts w:ascii="Montserrat" w:hAnsi="Montserrat" w:cs="Arial"/>
          <w:bCs/>
          <w:sz w:val="22"/>
          <w:szCs w:val="22"/>
        </w:rPr>
        <w:t>r</w:t>
      </w:r>
      <w:r w:rsidR="00611DCF" w:rsidRPr="009D32C4">
        <w:rPr>
          <w:rFonts w:ascii="Montserrat" w:hAnsi="Montserrat" w:cs="Arial"/>
          <w:bCs/>
          <w:sz w:val="22"/>
          <w:szCs w:val="22"/>
        </w:rPr>
        <w:t xml:space="preserve">esponsable de la </w:t>
      </w:r>
      <w:r w:rsidR="00245D63" w:rsidRPr="009D32C4">
        <w:rPr>
          <w:rFonts w:ascii="Montserrat" w:hAnsi="Montserrat" w:cs="Arial"/>
          <w:bCs/>
          <w:sz w:val="22"/>
          <w:szCs w:val="22"/>
        </w:rPr>
        <w:t>Contraloría Social</w:t>
      </w:r>
      <w:r w:rsidR="00611DCF" w:rsidRPr="009D32C4">
        <w:rPr>
          <w:rFonts w:ascii="Montserrat" w:hAnsi="Montserrat" w:cs="Arial"/>
          <w:bCs/>
          <w:sz w:val="22"/>
          <w:szCs w:val="22"/>
        </w:rPr>
        <w:t xml:space="preserve">, </w:t>
      </w:r>
      <w:r w:rsidRPr="009D32C4">
        <w:rPr>
          <w:rFonts w:ascii="Montserrat" w:hAnsi="Montserrat" w:cs="Arial"/>
          <w:bCs/>
          <w:sz w:val="22"/>
          <w:szCs w:val="22"/>
        </w:rPr>
        <w:t>n</w:t>
      </w:r>
      <w:r w:rsidR="00611DCF" w:rsidRPr="009D32C4">
        <w:rPr>
          <w:rFonts w:ascii="Montserrat" w:hAnsi="Montserrat" w:cs="Arial"/>
          <w:bCs/>
          <w:sz w:val="22"/>
          <w:szCs w:val="22"/>
        </w:rPr>
        <w:t xml:space="preserve">ombre del coordinador de zona, </w:t>
      </w:r>
      <w:r w:rsidRPr="009D32C4">
        <w:rPr>
          <w:rFonts w:ascii="Montserrat" w:hAnsi="Montserrat" w:cs="Arial"/>
          <w:bCs/>
          <w:sz w:val="22"/>
          <w:szCs w:val="22"/>
        </w:rPr>
        <w:t>d</w:t>
      </w:r>
      <w:r w:rsidR="00611DCF" w:rsidRPr="009D32C4">
        <w:rPr>
          <w:rFonts w:ascii="Montserrat" w:hAnsi="Montserrat" w:cs="Arial"/>
          <w:bCs/>
          <w:sz w:val="22"/>
          <w:szCs w:val="22"/>
        </w:rPr>
        <w:t>irecci</w:t>
      </w:r>
      <w:r w:rsidRPr="009D32C4">
        <w:rPr>
          <w:rFonts w:ascii="Montserrat" w:hAnsi="Montserrat" w:cs="Arial"/>
          <w:bCs/>
          <w:sz w:val="22"/>
          <w:szCs w:val="22"/>
        </w:rPr>
        <w:t>ón de la coordinación de zona, c</w:t>
      </w:r>
      <w:r w:rsidR="00611DCF" w:rsidRPr="009D32C4">
        <w:rPr>
          <w:rFonts w:ascii="Montserrat" w:hAnsi="Montserrat" w:cs="Arial"/>
          <w:bCs/>
          <w:sz w:val="22"/>
          <w:szCs w:val="22"/>
        </w:rPr>
        <w:t>alendarización de reuniones</w:t>
      </w:r>
      <w:r w:rsidR="008913A9" w:rsidRPr="009D32C4">
        <w:rPr>
          <w:rFonts w:ascii="Montserrat" w:hAnsi="Montserrat" w:cs="Arial"/>
          <w:bCs/>
          <w:sz w:val="22"/>
          <w:szCs w:val="22"/>
        </w:rPr>
        <w:t xml:space="preserve"> y capacitaciones.</w:t>
      </w:r>
    </w:p>
    <w:p w14:paraId="7F6A46F7" w14:textId="77777777" w:rsidR="004B1BA6" w:rsidRPr="009D32C4" w:rsidRDefault="004B1BA6" w:rsidP="00623779">
      <w:pPr>
        <w:jc w:val="both"/>
        <w:rPr>
          <w:rFonts w:ascii="Montserrat" w:hAnsi="Montserrat" w:cs="Arial"/>
          <w:bCs/>
          <w:sz w:val="22"/>
          <w:szCs w:val="22"/>
        </w:rPr>
      </w:pPr>
    </w:p>
    <w:p w14:paraId="3F5F3104" w14:textId="25B266E6" w:rsidR="00FC2F54" w:rsidRPr="009D32C4" w:rsidRDefault="004B1BA6" w:rsidP="00623779">
      <w:pPr>
        <w:jc w:val="both"/>
        <w:rPr>
          <w:rFonts w:ascii="Montserrat" w:hAnsi="Montserrat" w:cs="Arial"/>
          <w:bCs/>
          <w:sz w:val="22"/>
          <w:szCs w:val="22"/>
        </w:rPr>
      </w:pPr>
      <w:r w:rsidRPr="009D32C4">
        <w:rPr>
          <w:rFonts w:ascii="Montserrat" w:hAnsi="Montserrat" w:cs="Arial"/>
          <w:bCs/>
          <w:sz w:val="22"/>
          <w:szCs w:val="22"/>
        </w:rPr>
        <w:t>Además de las reuniones para la constitución de CCS, la Instancia Ejecutora deberá</w:t>
      </w:r>
      <w:r w:rsidR="000036A9" w:rsidRPr="009D32C4">
        <w:rPr>
          <w:rFonts w:ascii="Montserrat" w:hAnsi="Montserrat" w:cs="Arial"/>
          <w:bCs/>
          <w:sz w:val="22"/>
          <w:szCs w:val="22"/>
        </w:rPr>
        <w:t xml:space="preserve"> contemplar en su </w:t>
      </w:r>
      <w:r w:rsidR="000036A9" w:rsidRPr="009D32C4">
        <w:rPr>
          <w:rFonts w:ascii="Montserrat" w:hAnsi="Montserrat" w:cs="Arial"/>
          <w:b/>
          <w:bCs/>
          <w:i/>
          <w:sz w:val="22"/>
          <w:szCs w:val="22"/>
        </w:rPr>
        <w:t>Planeación de</w:t>
      </w:r>
      <w:r w:rsidR="00E11EE1" w:rsidRPr="009D32C4">
        <w:rPr>
          <w:rFonts w:ascii="Montserrat" w:hAnsi="Montserrat" w:cs="Arial"/>
          <w:b/>
          <w:bCs/>
          <w:i/>
          <w:sz w:val="22"/>
          <w:szCs w:val="22"/>
        </w:rPr>
        <w:t xml:space="preserve"> reuniones</w:t>
      </w:r>
      <w:r w:rsidR="00AE0D28" w:rsidRPr="009D32C4">
        <w:rPr>
          <w:rFonts w:ascii="Montserrat" w:hAnsi="Montserrat" w:cs="Arial"/>
          <w:b/>
          <w:bCs/>
          <w:i/>
          <w:sz w:val="22"/>
          <w:szCs w:val="22"/>
        </w:rPr>
        <w:t xml:space="preserve"> y capacitaciones</w:t>
      </w:r>
      <w:r w:rsidR="00E11EE1" w:rsidRPr="009D32C4">
        <w:rPr>
          <w:rFonts w:ascii="Montserrat" w:hAnsi="Montserrat" w:cs="Arial"/>
          <w:b/>
          <w:bCs/>
          <w:i/>
          <w:sz w:val="22"/>
          <w:szCs w:val="22"/>
        </w:rPr>
        <w:t xml:space="preserve"> (A</w:t>
      </w:r>
      <w:r w:rsidR="000036A9" w:rsidRPr="009D32C4">
        <w:rPr>
          <w:rFonts w:ascii="Montserrat" w:hAnsi="Montserrat" w:cs="Arial"/>
          <w:b/>
          <w:bCs/>
          <w:i/>
          <w:sz w:val="22"/>
          <w:szCs w:val="22"/>
        </w:rPr>
        <w:t>nexo 4)</w:t>
      </w:r>
      <w:r w:rsidR="000960BA" w:rsidRPr="009D32C4">
        <w:rPr>
          <w:rFonts w:ascii="Montserrat" w:hAnsi="Montserrat" w:cs="Arial"/>
          <w:bCs/>
          <w:sz w:val="22"/>
          <w:szCs w:val="22"/>
        </w:rPr>
        <w:t>,</w:t>
      </w:r>
      <w:r w:rsidR="000A6AAE" w:rsidRPr="009D32C4">
        <w:rPr>
          <w:rFonts w:ascii="Montserrat" w:hAnsi="Montserrat" w:cs="Arial"/>
          <w:bCs/>
          <w:sz w:val="22"/>
          <w:szCs w:val="22"/>
        </w:rPr>
        <w:t xml:space="preserve"> dos</w:t>
      </w:r>
      <w:r w:rsidRPr="009D32C4">
        <w:rPr>
          <w:rFonts w:ascii="Montserrat" w:hAnsi="Montserrat" w:cs="Arial"/>
          <w:bCs/>
          <w:sz w:val="22"/>
          <w:szCs w:val="22"/>
        </w:rPr>
        <w:t xml:space="preserve"> reuniones más</w:t>
      </w:r>
      <w:r w:rsidR="000A6AAE" w:rsidRPr="009D32C4">
        <w:rPr>
          <w:rFonts w:ascii="Montserrat" w:hAnsi="Montserrat" w:cs="Arial"/>
          <w:bCs/>
          <w:sz w:val="22"/>
          <w:szCs w:val="22"/>
        </w:rPr>
        <w:t>,</w:t>
      </w:r>
      <w:r w:rsidRPr="009D32C4">
        <w:rPr>
          <w:rFonts w:ascii="Montserrat" w:hAnsi="Montserrat" w:cs="Arial"/>
          <w:bCs/>
          <w:sz w:val="22"/>
          <w:szCs w:val="22"/>
        </w:rPr>
        <w:t xml:space="preserve"> como mínimo</w:t>
      </w:r>
      <w:r w:rsidR="000A6AAE" w:rsidRPr="009D32C4">
        <w:rPr>
          <w:rFonts w:ascii="Montserrat" w:hAnsi="Montserrat" w:cs="Arial"/>
          <w:bCs/>
          <w:sz w:val="22"/>
          <w:szCs w:val="22"/>
        </w:rPr>
        <w:t>,</w:t>
      </w:r>
      <w:r w:rsidRPr="009D32C4">
        <w:rPr>
          <w:rFonts w:ascii="Montserrat" w:hAnsi="Montserrat" w:cs="Arial"/>
          <w:bCs/>
          <w:sz w:val="22"/>
          <w:szCs w:val="22"/>
        </w:rPr>
        <w:t xml:space="preserve"> con los miembros del CCS, a fin de promover actividades de </w:t>
      </w:r>
      <w:r w:rsidR="00245D63" w:rsidRPr="009D32C4">
        <w:rPr>
          <w:rFonts w:ascii="Montserrat" w:hAnsi="Montserrat" w:cs="Arial"/>
          <w:bCs/>
          <w:sz w:val="22"/>
          <w:szCs w:val="22"/>
        </w:rPr>
        <w:t>Contraloría Social</w:t>
      </w:r>
      <w:r w:rsidRPr="009D32C4">
        <w:rPr>
          <w:rFonts w:ascii="Montserrat" w:hAnsi="Montserrat" w:cs="Arial"/>
          <w:bCs/>
          <w:sz w:val="22"/>
          <w:szCs w:val="22"/>
        </w:rPr>
        <w:t xml:space="preserve"> </w:t>
      </w:r>
      <w:r w:rsidR="000A6AAE" w:rsidRPr="009D32C4">
        <w:rPr>
          <w:rFonts w:ascii="Montserrat" w:hAnsi="Montserrat" w:cs="Arial"/>
          <w:bCs/>
          <w:sz w:val="22"/>
          <w:szCs w:val="22"/>
        </w:rPr>
        <w:t xml:space="preserve">y para que se asesore al CCS en la elaboración del </w:t>
      </w:r>
      <w:r w:rsidR="000A6AAE" w:rsidRPr="009D32C4">
        <w:rPr>
          <w:rFonts w:ascii="Montserrat" w:hAnsi="Montserrat" w:cs="Arial"/>
          <w:b/>
          <w:bCs/>
          <w:i/>
          <w:sz w:val="22"/>
          <w:szCs w:val="22"/>
        </w:rPr>
        <w:t xml:space="preserve">Informe del Comité de </w:t>
      </w:r>
      <w:r w:rsidR="00245D63" w:rsidRPr="009D32C4">
        <w:rPr>
          <w:rFonts w:ascii="Montserrat" w:hAnsi="Montserrat" w:cs="Arial"/>
          <w:b/>
          <w:bCs/>
          <w:i/>
          <w:sz w:val="22"/>
          <w:szCs w:val="22"/>
        </w:rPr>
        <w:t>Contraloría Social</w:t>
      </w:r>
      <w:r w:rsidR="000A6AAE" w:rsidRPr="009D32C4">
        <w:rPr>
          <w:rFonts w:ascii="Montserrat" w:hAnsi="Montserrat" w:cs="Arial"/>
          <w:b/>
          <w:bCs/>
          <w:i/>
          <w:sz w:val="22"/>
          <w:szCs w:val="22"/>
        </w:rPr>
        <w:t xml:space="preserve"> </w:t>
      </w:r>
      <w:r w:rsidRPr="009D32C4">
        <w:rPr>
          <w:rFonts w:ascii="Montserrat" w:hAnsi="Montserrat" w:cs="Arial"/>
          <w:b/>
          <w:bCs/>
          <w:i/>
          <w:sz w:val="22"/>
          <w:szCs w:val="22"/>
        </w:rPr>
        <w:t>(Anexo 7)</w:t>
      </w:r>
      <w:r w:rsidRPr="009D32C4">
        <w:rPr>
          <w:rFonts w:ascii="Montserrat" w:hAnsi="Montserrat" w:cs="Arial"/>
          <w:bCs/>
          <w:i/>
          <w:sz w:val="22"/>
          <w:szCs w:val="22"/>
        </w:rPr>
        <w:t>.</w:t>
      </w:r>
    </w:p>
    <w:p w14:paraId="326E91EB" w14:textId="77777777" w:rsidR="000D1302" w:rsidRPr="009D32C4" w:rsidRDefault="000D1302" w:rsidP="00623779">
      <w:pPr>
        <w:jc w:val="both"/>
        <w:rPr>
          <w:rFonts w:ascii="Montserrat" w:hAnsi="Montserrat" w:cs="Arial"/>
          <w:bCs/>
          <w:sz w:val="22"/>
          <w:szCs w:val="22"/>
        </w:rPr>
      </w:pPr>
    </w:p>
    <w:p w14:paraId="10C1F804" w14:textId="38EAA505" w:rsidR="00C353E9" w:rsidRPr="009D32C4" w:rsidRDefault="00C353E9" w:rsidP="003B7818">
      <w:pPr>
        <w:tabs>
          <w:tab w:val="left" w:pos="720"/>
          <w:tab w:val="left" w:pos="1134"/>
        </w:tabs>
        <w:jc w:val="both"/>
        <w:rPr>
          <w:rFonts w:ascii="Montserrat" w:hAnsi="Montserrat" w:cs="Arial"/>
          <w:bCs/>
          <w:sz w:val="22"/>
          <w:szCs w:val="22"/>
        </w:rPr>
      </w:pPr>
      <w:r w:rsidRPr="009D32C4">
        <w:rPr>
          <w:rFonts w:ascii="Montserrat" w:hAnsi="Montserrat" w:cs="Arial"/>
          <w:bCs/>
          <w:sz w:val="22"/>
          <w:szCs w:val="22"/>
        </w:rPr>
        <w:lastRenderedPageBreak/>
        <w:t xml:space="preserve">Cuando se lleven a cabo las reuniones y/o capacitaciones de los CCS, la Instancia Ejecutora deberá elaborar el </w:t>
      </w:r>
      <w:r w:rsidRPr="009D32C4">
        <w:rPr>
          <w:rFonts w:ascii="Montserrat" w:hAnsi="Montserrat" w:cs="Arial"/>
          <w:b/>
          <w:i/>
          <w:sz w:val="22"/>
          <w:szCs w:val="22"/>
          <w:lang w:eastAsia="es-MX"/>
        </w:rPr>
        <w:t>Acta de asamblea (minuta) (Anexo 5)</w:t>
      </w:r>
      <w:r w:rsidR="00371761" w:rsidRPr="009D32C4">
        <w:rPr>
          <w:rFonts w:ascii="Montserrat" w:hAnsi="Montserrat" w:cs="Arial"/>
          <w:bCs/>
          <w:sz w:val="22"/>
          <w:szCs w:val="22"/>
        </w:rPr>
        <w:t xml:space="preserve"> y</w:t>
      </w:r>
      <w:r w:rsidRPr="009D32C4">
        <w:rPr>
          <w:rFonts w:ascii="Montserrat" w:hAnsi="Montserrat" w:cs="Arial"/>
          <w:bCs/>
          <w:sz w:val="22"/>
          <w:szCs w:val="22"/>
        </w:rPr>
        <w:t xml:space="preserve"> capturar en el SICS la in</w:t>
      </w:r>
      <w:r w:rsidR="00371761" w:rsidRPr="009D32C4">
        <w:rPr>
          <w:rFonts w:ascii="Montserrat" w:hAnsi="Montserrat" w:cs="Arial"/>
          <w:bCs/>
          <w:sz w:val="22"/>
          <w:szCs w:val="22"/>
        </w:rPr>
        <w:t>formación contenida en la misma</w:t>
      </w:r>
      <w:r w:rsidR="002E0867" w:rsidRPr="009D32C4">
        <w:rPr>
          <w:rFonts w:ascii="Montserrat" w:hAnsi="Montserrat" w:cs="Arial"/>
          <w:sz w:val="22"/>
          <w:szCs w:val="22"/>
          <w:lang w:eastAsia="es-MX"/>
        </w:rPr>
        <w:t xml:space="preserve">, </w:t>
      </w:r>
      <w:r w:rsidR="002E0867" w:rsidRPr="009D32C4">
        <w:rPr>
          <w:rFonts w:ascii="Montserrat" w:hAnsi="Montserrat" w:cs="Arial"/>
          <w:bCs/>
          <w:sz w:val="22"/>
          <w:szCs w:val="22"/>
        </w:rPr>
        <w:t>y</w:t>
      </w:r>
      <w:r w:rsidRPr="009D32C4">
        <w:rPr>
          <w:rFonts w:ascii="Montserrat" w:hAnsi="Montserrat" w:cs="Arial"/>
          <w:bCs/>
          <w:sz w:val="22"/>
          <w:szCs w:val="22"/>
        </w:rPr>
        <w:t xml:space="preserve"> t</w:t>
      </w:r>
      <w:r w:rsidR="00371761" w:rsidRPr="009D32C4">
        <w:rPr>
          <w:rFonts w:ascii="Montserrat" w:hAnsi="Montserrat" w:cs="Arial"/>
          <w:bCs/>
          <w:sz w:val="22"/>
          <w:szCs w:val="22"/>
        </w:rPr>
        <w:t>endrá como</w:t>
      </w:r>
      <w:r w:rsidRPr="009D32C4">
        <w:rPr>
          <w:rFonts w:ascii="Montserrat" w:hAnsi="Montserrat" w:cs="Arial"/>
          <w:bCs/>
          <w:sz w:val="22"/>
          <w:szCs w:val="22"/>
        </w:rPr>
        <w:t xml:space="preserve"> límite </w:t>
      </w:r>
      <w:r w:rsidR="00371761" w:rsidRPr="009D32C4">
        <w:rPr>
          <w:rFonts w:ascii="Montserrat" w:hAnsi="Montserrat" w:cs="Arial"/>
          <w:bCs/>
          <w:sz w:val="22"/>
          <w:szCs w:val="22"/>
        </w:rPr>
        <w:t xml:space="preserve">para capturarlo </w:t>
      </w:r>
      <w:r w:rsidRPr="009D32C4">
        <w:rPr>
          <w:rFonts w:ascii="Montserrat" w:hAnsi="Montserrat" w:cs="Arial"/>
          <w:bCs/>
          <w:sz w:val="22"/>
          <w:szCs w:val="22"/>
        </w:rPr>
        <w:t xml:space="preserve">hasta </w:t>
      </w:r>
      <w:r w:rsidRPr="009D32C4">
        <w:rPr>
          <w:rFonts w:ascii="Montserrat" w:hAnsi="Montserrat" w:cs="Arial"/>
          <w:b/>
          <w:bCs/>
          <w:sz w:val="22"/>
          <w:szCs w:val="22"/>
        </w:rPr>
        <w:t xml:space="preserve">20 días </w:t>
      </w:r>
      <w:r w:rsidR="00371761" w:rsidRPr="009D32C4">
        <w:rPr>
          <w:rFonts w:ascii="Montserrat" w:hAnsi="Montserrat" w:cs="Arial"/>
          <w:b/>
          <w:bCs/>
          <w:sz w:val="22"/>
          <w:szCs w:val="22"/>
        </w:rPr>
        <w:t>hábiles posteriores al desarrollo de la reunión y/o capacitación</w:t>
      </w:r>
      <w:r w:rsidRPr="009D32C4">
        <w:rPr>
          <w:rFonts w:ascii="Montserrat" w:hAnsi="Montserrat" w:cs="Arial"/>
          <w:bCs/>
          <w:sz w:val="22"/>
          <w:szCs w:val="22"/>
        </w:rPr>
        <w:t>.</w:t>
      </w:r>
    </w:p>
    <w:p w14:paraId="28278FBC" w14:textId="77777777" w:rsidR="00C353E9" w:rsidRPr="009D32C4" w:rsidRDefault="00C353E9" w:rsidP="00623779">
      <w:pPr>
        <w:jc w:val="both"/>
        <w:rPr>
          <w:rFonts w:ascii="Montserrat" w:hAnsi="Montserrat" w:cs="Arial"/>
          <w:bCs/>
          <w:sz w:val="22"/>
          <w:szCs w:val="22"/>
        </w:rPr>
      </w:pPr>
    </w:p>
    <w:p w14:paraId="4F691045" w14:textId="4849FA8C" w:rsidR="003B7818" w:rsidRPr="009D32C4" w:rsidRDefault="003B7818" w:rsidP="00623779">
      <w:pPr>
        <w:jc w:val="both"/>
        <w:rPr>
          <w:rFonts w:ascii="Montserrat" w:hAnsi="Montserrat" w:cs="Arial"/>
          <w:bCs/>
          <w:sz w:val="22"/>
          <w:szCs w:val="22"/>
        </w:rPr>
      </w:pPr>
      <w:r w:rsidRPr="009D32C4">
        <w:rPr>
          <w:rFonts w:ascii="Montserrat" w:hAnsi="Montserrat" w:cs="Arial"/>
          <w:bCs/>
          <w:sz w:val="22"/>
          <w:szCs w:val="22"/>
        </w:rPr>
        <w:t xml:space="preserve">Adicionalmente, la Instancia Ejecutora deberá dar seguimiento a los acuerdos del </w:t>
      </w:r>
      <w:r w:rsidRPr="009D32C4">
        <w:rPr>
          <w:rFonts w:ascii="Montserrat" w:hAnsi="Montserrat" w:cs="Arial"/>
          <w:b/>
          <w:i/>
          <w:sz w:val="22"/>
          <w:szCs w:val="22"/>
          <w:lang w:eastAsia="es-MX"/>
        </w:rPr>
        <w:t>Acta de asamblea (minuta) (Anexo 5),</w:t>
      </w:r>
      <w:r w:rsidRPr="009D32C4">
        <w:rPr>
          <w:rFonts w:ascii="Montserrat" w:hAnsi="Montserrat" w:cs="Arial"/>
          <w:bCs/>
          <w:sz w:val="22"/>
          <w:szCs w:val="22"/>
        </w:rPr>
        <w:t xml:space="preserve"> tomados en las reuniones de beneficiarios que se lleven a cabo, a través del formato de </w:t>
      </w:r>
      <w:r w:rsidRPr="009D32C4">
        <w:rPr>
          <w:rFonts w:ascii="Montserrat" w:hAnsi="Montserrat" w:cs="Arial"/>
          <w:b/>
          <w:i/>
          <w:sz w:val="22"/>
          <w:szCs w:val="22"/>
          <w:lang w:eastAsia="es-MX"/>
        </w:rPr>
        <w:t>Seguimiento a los acuerdos del Acta de Asamblea (Minuta) (Anexo 13)</w:t>
      </w:r>
      <w:r w:rsidR="006176DE" w:rsidRPr="009D32C4">
        <w:rPr>
          <w:rFonts w:ascii="Montserrat" w:hAnsi="Montserrat" w:cs="Arial"/>
          <w:b/>
          <w:i/>
          <w:sz w:val="22"/>
          <w:szCs w:val="22"/>
          <w:lang w:eastAsia="es-MX"/>
        </w:rPr>
        <w:t>,</w:t>
      </w:r>
      <w:r w:rsidR="006176DE" w:rsidRPr="009D32C4">
        <w:rPr>
          <w:rFonts w:ascii="Montserrat" w:hAnsi="Montserrat" w:cs="Arial"/>
          <w:sz w:val="22"/>
          <w:szCs w:val="22"/>
          <w:lang w:eastAsia="es-MX"/>
        </w:rPr>
        <w:t xml:space="preserve"> y deberá remitirlo a la Instancia Normativa, de acuerdo a la periodicidad que se indique en su PETCS.</w:t>
      </w:r>
    </w:p>
    <w:p w14:paraId="252E84A9" w14:textId="77777777" w:rsidR="003B7818" w:rsidRPr="009D32C4" w:rsidRDefault="003B7818" w:rsidP="00623779">
      <w:pPr>
        <w:jc w:val="both"/>
        <w:rPr>
          <w:rFonts w:ascii="Montserrat" w:hAnsi="Montserrat" w:cs="Arial"/>
          <w:bCs/>
          <w:sz w:val="22"/>
          <w:szCs w:val="22"/>
        </w:rPr>
      </w:pPr>
    </w:p>
    <w:p w14:paraId="5A9ECC3C" w14:textId="1D6D3968" w:rsidR="00FF2CE9" w:rsidRPr="009D32C4" w:rsidRDefault="00CB4F6E" w:rsidP="00623779">
      <w:pPr>
        <w:tabs>
          <w:tab w:val="left" w:pos="720"/>
          <w:tab w:val="left" w:pos="1134"/>
        </w:tabs>
        <w:jc w:val="both"/>
        <w:rPr>
          <w:rFonts w:ascii="Montserrat" w:hAnsi="Montserrat" w:cs="Arial"/>
          <w:b/>
          <w:bCs/>
          <w:sz w:val="22"/>
          <w:szCs w:val="22"/>
        </w:rPr>
      </w:pPr>
      <w:r w:rsidRPr="009D32C4">
        <w:rPr>
          <w:rFonts w:ascii="Montserrat" w:hAnsi="Montserrat" w:cs="Arial"/>
          <w:b/>
          <w:bCs/>
          <w:sz w:val="22"/>
          <w:szCs w:val="22"/>
        </w:rPr>
        <w:t>Actividades del</w:t>
      </w:r>
      <w:r w:rsidR="00DD2139" w:rsidRPr="009D32C4">
        <w:rPr>
          <w:rFonts w:ascii="Montserrat" w:hAnsi="Montserrat" w:cs="Arial"/>
          <w:b/>
          <w:bCs/>
          <w:sz w:val="22"/>
          <w:szCs w:val="22"/>
        </w:rPr>
        <w:t xml:space="preserve"> CCS</w:t>
      </w:r>
    </w:p>
    <w:p w14:paraId="190DED32" w14:textId="77777777" w:rsidR="00FF2CE9" w:rsidRPr="009D32C4" w:rsidRDefault="00FF2CE9" w:rsidP="00623779">
      <w:pPr>
        <w:tabs>
          <w:tab w:val="left" w:pos="720"/>
          <w:tab w:val="left" w:pos="1134"/>
        </w:tabs>
        <w:jc w:val="both"/>
        <w:rPr>
          <w:rFonts w:ascii="Montserrat" w:hAnsi="Montserrat" w:cs="Arial"/>
          <w:bCs/>
          <w:sz w:val="22"/>
          <w:szCs w:val="22"/>
        </w:rPr>
      </w:pPr>
    </w:p>
    <w:p w14:paraId="463DA106" w14:textId="687365B7" w:rsidR="00C353E9" w:rsidRPr="009D32C4" w:rsidRDefault="00C353E9" w:rsidP="00623779">
      <w:pPr>
        <w:tabs>
          <w:tab w:val="left" w:pos="720"/>
          <w:tab w:val="left" w:pos="1134"/>
        </w:tabs>
        <w:jc w:val="both"/>
        <w:rPr>
          <w:rFonts w:ascii="Montserrat" w:hAnsi="Montserrat" w:cs="Arial"/>
          <w:b/>
          <w:bCs/>
          <w:i/>
          <w:sz w:val="22"/>
          <w:szCs w:val="22"/>
        </w:rPr>
      </w:pPr>
      <w:r w:rsidRPr="009D32C4">
        <w:rPr>
          <w:rFonts w:ascii="Montserrat" w:hAnsi="Montserrat" w:cs="Arial"/>
          <w:bCs/>
          <w:sz w:val="22"/>
          <w:szCs w:val="22"/>
        </w:rPr>
        <w:t xml:space="preserve">Los CCS podrán llevar a cabo las actividades señaladas en los </w:t>
      </w:r>
      <w:r w:rsidRPr="009D32C4">
        <w:rPr>
          <w:rFonts w:ascii="Montserrat" w:hAnsi="Montserrat" w:cs="Arial"/>
          <w:b/>
          <w:bCs/>
          <w:i/>
          <w:sz w:val="22"/>
          <w:szCs w:val="22"/>
        </w:rPr>
        <w:t>Lineamientos</w:t>
      </w:r>
      <w:r w:rsidRPr="009D32C4">
        <w:rPr>
          <w:rFonts w:ascii="Montserrat" w:hAnsi="Montserrat" w:cs="Arial"/>
          <w:bCs/>
          <w:sz w:val="22"/>
          <w:szCs w:val="22"/>
        </w:rPr>
        <w:t xml:space="preserve">, a fin de operar la </w:t>
      </w:r>
      <w:r w:rsidR="00245D63" w:rsidRPr="009D32C4">
        <w:rPr>
          <w:rFonts w:ascii="Montserrat" w:hAnsi="Montserrat" w:cs="Arial"/>
          <w:bCs/>
          <w:sz w:val="22"/>
          <w:szCs w:val="22"/>
        </w:rPr>
        <w:t>Contraloría Social</w:t>
      </w:r>
      <w:r w:rsidRPr="009D32C4">
        <w:rPr>
          <w:rFonts w:ascii="Montserrat" w:hAnsi="Montserrat" w:cs="Arial"/>
          <w:bCs/>
          <w:sz w:val="22"/>
          <w:szCs w:val="22"/>
        </w:rPr>
        <w:t>:</w:t>
      </w:r>
    </w:p>
    <w:p w14:paraId="475AE3D9" w14:textId="77777777" w:rsidR="00C353E9" w:rsidRPr="009D32C4" w:rsidRDefault="00C353E9" w:rsidP="00623779">
      <w:pPr>
        <w:tabs>
          <w:tab w:val="left" w:pos="720"/>
          <w:tab w:val="left" w:pos="1134"/>
        </w:tabs>
        <w:jc w:val="both"/>
        <w:rPr>
          <w:rFonts w:ascii="Montserrat" w:hAnsi="Montserrat" w:cs="Arial"/>
          <w:bCs/>
          <w:sz w:val="22"/>
          <w:szCs w:val="22"/>
        </w:rPr>
      </w:pPr>
    </w:p>
    <w:p w14:paraId="46515102" w14:textId="3EA97F7F" w:rsidR="00FF2CE9" w:rsidRPr="009D32C4" w:rsidRDefault="00FF2CE9" w:rsidP="00C129B6">
      <w:pPr>
        <w:pStyle w:val="Prrafodelista"/>
        <w:numPr>
          <w:ilvl w:val="0"/>
          <w:numId w:val="4"/>
        </w:numPr>
        <w:tabs>
          <w:tab w:val="left" w:pos="709"/>
        </w:tabs>
        <w:ind w:left="709" w:right="-57" w:hanging="349"/>
        <w:jc w:val="both"/>
        <w:rPr>
          <w:rFonts w:ascii="Montserrat" w:hAnsi="Montserrat" w:cs="Arial"/>
          <w:bCs/>
          <w:sz w:val="22"/>
          <w:szCs w:val="22"/>
        </w:rPr>
      </w:pPr>
      <w:r w:rsidRPr="009D32C4">
        <w:rPr>
          <w:rFonts w:ascii="Montserrat" w:hAnsi="Montserrat" w:cs="Arial"/>
          <w:bCs/>
          <w:sz w:val="22"/>
          <w:szCs w:val="22"/>
        </w:rPr>
        <w:t>Soli</w:t>
      </w:r>
      <w:r w:rsidR="00447044" w:rsidRPr="009D32C4">
        <w:rPr>
          <w:rFonts w:ascii="Montserrat" w:hAnsi="Montserrat" w:cs="Arial"/>
          <w:bCs/>
          <w:sz w:val="22"/>
          <w:szCs w:val="22"/>
        </w:rPr>
        <w:t xml:space="preserve">citar a la Instancia Ejecutora </w:t>
      </w:r>
      <w:r w:rsidRPr="009D32C4">
        <w:rPr>
          <w:rFonts w:ascii="Montserrat" w:hAnsi="Montserrat" w:cs="Arial"/>
          <w:bCs/>
          <w:sz w:val="22"/>
          <w:szCs w:val="22"/>
        </w:rPr>
        <w:t>la información pública relacionad</w:t>
      </w:r>
      <w:r w:rsidR="009B61AB" w:rsidRPr="009D32C4">
        <w:rPr>
          <w:rFonts w:ascii="Montserrat" w:hAnsi="Montserrat" w:cs="Arial"/>
          <w:bCs/>
          <w:sz w:val="22"/>
          <w:szCs w:val="22"/>
        </w:rPr>
        <w:t>a con la operación del programa.</w:t>
      </w:r>
    </w:p>
    <w:p w14:paraId="389D9C42" w14:textId="77777777" w:rsidR="00FF2CE9" w:rsidRPr="009D32C4" w:rsidRDefault="00FF2CE9" w:rsidP="00C129B6">
      <w:pPr>
        <w:pStyle w:val="Prrafodelista"/>
        <w:numPr>
          <w:ilvl w:val="0"/>
          <w:numId w:val="4"/>
        </w:numPr>
        <w:tabs>
          <w:tab w:val="left" w:pos="720"/>
          <w:tab w:val="left" w:pos="1134"/>
        </w:tabs>
        <w:ind w:right="-57"/>
        <w:jc w:val="both"/>
        <w:rPr>
          <w:rFonts w:ascii="Montserrat" w:hAnsi="Montserrat" w:cs="Arial"/>
          <w:bCs/>
          <w:sz w:val="22"/>
          <w:szCs w:val="22"/>
        </w:rPr>
      </w:pPr>
      <w:r w:rsidRPr="009D32C4">
        <w:rPr>
          <w:rFonts w:ascii="Montserrat" w:hAnsi="Montserrat" w:cs="Arial"/>
          <w:bCs/>
          <w:sz w:val="22"/>
          <w:szCs w:val="22"/>
        </w:rPr>
        <w:t>Vigilar que:</w:t>
      </w:r>
    </w:p>
    <w:p w14:paraId="11806459" w14:textId="29E0C727" w:rsidR="00FF2CE9" w:rsidRPr="009D32C4" w:rsidRDefault="00FF2CE9" w:rsidP="00C129B6">
      <w:pPr>
        <w:pStyle w:val="Prrafodelista"/>
        <w:numPr>
          <w:ilvl w:val="0"/>
          <w:numId w:val="13"/>
        </w:numPr>
        <w:tabs>
          <w:tab w:val="left" w:pos="720"/>
          <w:tab w:val="left" w:pos="1134"/>
        </w:tabs>
        <w:ind w:right="-57"/>
        <w:jc w:val="both"/>
        <w:rPr>
          <w:rFonts w:ascii="Montserrat" w:hAnsi="Montserrat" w:cs="Arial"/>
          <w:bCs/>
          <w:sz w:val="22"/>
          <w:szCs w:val="22"/>
        </w:rPr>
      </w:pPr>
      <w:r w:rsidRPr="009D32C4">
        <w:rPr>
          <w:rFonts w:ascii="Montserrat" w:hAnsi="Montserrat" w:cs="Arial"/>
          <w:bCs/>
          <w:sz w:val="22"/>
          <w:szCs w:val="22"/>
        </w:rPr>
        <w:t xml:space="preserve">Se difunda información suficiente, veraz y oportuna </w:t>
      </w:r>
      <w:r w:rsidR="009B61AB" w:rsidRPr="009D32C4">
        <w:rPr>
          <w:rFonts w:ascii="Montserrat" w:hAnsi="Montserrat" w:cs="Arial"/>
          <w:bCs/>
          <w:sz w:val="22"/>
          <w:szCs w:val="22"/>
        </w:rPr>
        <w:t>sobre la operación del Programa.</w:t>
      </w:r>
    </w:p>
    <w:p w14:paraId="0596720B" w14:textId="5475884E" w:rsidR="00FF2CE9" w:rsidRPr="009D32C4" w:rsidRDefault="00FF2CE9" w:rsidP="00C129B6">
      <w:pPr>
        <w:pStyle w:val="Prrafodelista"/>
        <w:numPr>
          <w:ilvl w:val="0"/>
          <w:numId w:val="13"/>
        </w:numPr>
        <w:tabs>
          <w:tab w:val="left" w:pos="720"/>
          <w:tab w:val="left" w:pos="1134"/>
        </w:tabs>
        <w:ind w:right="-57"/>
        <w:jc w:val="both"/>
        <w:rPr>
          <w:rFonts w:ascii="Montserrat" w:hAnsi="Montserrat" w:cs="Arial"/>
          <w:bCs/>
          <w:sz w:val="22"/>
          <w:szCs w:val="22"/>
        </w:rPr>
      </w:pPr>
      <w:r w:rsidRPr="009D32C4">
        <w:rPr>
          <w:rFonts w:ascii="Montserrat" w:hAnsi="Montserrat" w:cs="Arial"/>
          <w:bCs/>
          <w:sz w:val="22"/>
          <w:szCs w:val="22"/>
        </w:rPr>
        <w:t>Los</w:t>
      </w:r>
      <w:r w:rsidR="005222AC" w:rsidRPr="009D32C4">
        <w:rPr>
          <w:rFonts w:ascii="Montserrat" w:hAnsi="Montserrat" w:cs="Arial"/>
          <w:bCs/>
          <w:sz w:val="22"/>
          <w:szCs w:val="22"/>
        </w:rPr>
        <w:t>/as</w:t>
      </w:r>
      <w:r w:rsidRPr="009D32C4">
        <w:rPr>
          <w:rFonts w:ascii="Montserrat" w:hAnsi="Montserrat" w:cs="Arial"/>
          <w:bCs/>
          <w:sz w:val="22"/>
          <w:szCs w:val="22"/>
        </w:rPr>
        <w:t xml:space="preserve"> beneficiarios</w:t>
      </w:r>
      <w:r w:rsidR="004A0887" w:rsidRPr="009D32C4">
        <w:rPr>
          <w:rFonts w:ascii="Montserrat" w:hAnsi="Montserrat" w:cs="Arial"/>
          <w:bCs/>
          <w:sz w:val="22"/>
          <w:szCs w:val="22"/>
        </w:rPr>
        <w:t>/as</w:t>
      </w:r>
      <w:r w:rsidRPr="009D32C4">
        <w:rPr>
          <w:rFonts w:ascii="Montserrat" w:hAnsi="Montserrat" w:cs="Arial"/>
          <w:bCs/>
          <w:sz w:val="22"/>
          <w:szCs w:val="22"/>
        </w:rPr>
        <w:t xml:space="preserve"> cumplan con los req</w:t>
      </w:r>
      <w:r w:rsidR="009B61AB" w:rsidRPr="009D32C4">
        <w:rPr>
          <w:rFonts w:ascii="Montserrat" w:hAnsi="Montserrat" w:cs="Arial"/>
          <w:bCs/>
          <w:sz w:val="22"/>
          <w:szCs w:val="22"/>
        </w:rPr>
        <w:t>uisitos para tener ese carácter.</w:t>
      </w:r>
    </w:p>
    <w:p w14:paraId="77A1BCF3" w14:textId="68F51BB3" w:rsidR="00FF2CE9" w:rsidRPr="009D32C4" w:rsidRDefault="00374685" w:rsidP="00C129B6">
      <w:pPr>
        <w:pStyle w:val="Prrafodelista"/>
        <w:numPr>
          <w:ilvl w:val="0"/>
          <w:numId w:val="13"/>
        </w:numPr>
        <w:tabs>
          <w:tab w:val="left" w:pos="720"/>
          <w:tab w:val="left" w:pos="1134"/>
        </w:tabs>
        <w:ind w:right="-57"/>
        <w:jc w:val="both"/>
        <w:rPr>
          <w:rFonts w:ascii="Montserrat" w:hAnsi="Montserrat" w:cs="Arial"/>
          <w:bCs/>
          <w:sz w:val="22"/>
          <w:szCs w:val="22"/>
        </w:rPr>
      </w:pPr>
      <w:r w:rsidRPr="009D32C4">
        <w:rPr>
          <w:rFonts w:ascii="Montserrat" w:hAnsi="Montserrat" w:cs="Arial"/>
          <w:bCs/>
          <w:sz w:val="22"/>
          <w:szCs w:val="22"/>
        </w:rPr>
        <w:t>Se cumpla con los perío</w:t>
      </w:r>
      <w:r w:rsidR="00FF2CE9" w:rsidRPr="009D32C4">
        <w:rPr>
          <w:rFonts w:ascii="Montserrat" w:hAnsi="Montserrat" w:cs="Arial"/>
          <w:bCs/>
          <w:sz w:val="22"/>
          <w:szCs w:val="22"/>
        </w:rPr>
        <w:t xml:space="preserve">dos de ejecución de la entrega de los apoyos </w:t>
      </w:r>
      <w:r w:rsidR="004A0887" w:rsidRPr="009D32C4">
        <w:rPr>
          <w:rFonts w:ascii="Montserrat" w:hAnsi="Montserrat" w:cs="Arial"/>
          <w:bCs/>
          <w:sz w:val="22"/>
          <w:szCs w:val="22"/>
        </w:rPr>
        <w:t>y/o</w:t>
      </w:r>
      <w:r w:rsidR="009B61AB" w:rsidRPr="009D32C4">
        <w:rPr>
          <w:rFonts w:ascii="Montserrat" w:hAnsi="Montserrat" w:cs="Arial"/>
          <w:bCs/>
          <w:sz w:val="22"/>
          <w:szCs w:val="22"/>
        </w:rPr>
        <w:t xml:space="preserve"> servicios.</w:t>
      </w:r>
    </w:p>
    <w:p w14:paraId="12DAB5E2" w14:textId="349882CA" w:rsidR="00FF2CE9" w:rsidRPr="009D32C4" w:rsidRDefault="00FF2CE9" w:rsidP="00C129B6">
      <w:pPr>
        <w:pStyle w:val="Prrafodelista"/>
        <w:numPr>
          <w:ilvl w:val="0"/>
          <w:numId w:val="13"/>
        </w:numPr>
        <w:tabs>
          <w:tab w:val="left" w:pos="720"/>
          <w:tab w:val="left" w:pos="1134"/>
        </w:tabs>
        <w:ind w:right="-57"/>
        <w:jc w:val="both"/>
        <w:rPr>
          <w:rFonts w:ascii="Montserrat" w:hAnsi="Montserrat" w:cs="Arial"/>
          <w:bCs/>
          <w:sz w:val="22"/>
          <w:szCs w:val="22"/>
        </w:rPr>
      </w:pPr>
      <w:r w:rsidRPr="009D32C4">
        <w:rPr>
          <w:rFonts w:ascii="Montserrat" w:hAnsi="Montserrat" w:cs="Arial"/>
          <w:bCs/>
          <w:sz w:val="22"/>
          <w:szCs w:val="22"/>
        </w:rPr>
        <w:t>El programa no se utilice con fines políticos, electorales, de lucro u otros distinto</w:t>
      </w:r>
      <w:r w:rsidR="00447044" w:rsidRPr="009D32C4">
        <w:rPr>
          <w:rFonts w:ascii="Montserrat" w:hAnsi="Montserrat" w:cs="Arial"/>
          <w:bCs/>
          <w:sz w:val="22"/>
          <w:szCs w:val="22"/>
        </w:rPr>
        <w:t>s al objeto del programa</w:t>
      </w:r>
      <w:r w:rsidRPr="009D32C4">
        <w:rPr>
          <w:rFonts w:ascii="Montserrat" w:hAnsi="Montserrat" w:cs="Arial"/>
          <w:bCs/>
          <w:sz w:val="22"/>
          <w:szCs w:val="22"/>
        </w:rPr>
        <w:t>.</w:t>
      </w:r>
    </w:p>
    <w:p w14:paraId="6B805F76" w14:textId="1D61C4F5" w:rsidR="00FF2CE9" w:rsidRPr="009D32C4" w:rsidRDefault="00FF2CE9" w:rsidP="00C129B6">
      <w:pPr>
        <w:pStyle w:val="Prrafodelista"/>
        <w:numPr>
          <w:ilvl w:val="0"/>
          <w:numId w:val="13"/>
        </w:numPr>
        <w:tabs>
          <w:tab w:val="left" w:pos="720"/>
          <w:tab w:val="left" w:pos="1134"/>
        </w:tabs>
        <w:ind w:right="-57"/>
        <w:jc w:val="both"/>
        <w:rPr>
          <w:rFonts w:ascii="Montserrat" w:hAnsi="Montserrat" w:cs="Arial"/>
          <w:bCs/>
          <w:sz w:val="22"/>
          <w:szCs w:val="22"/>
        </w:rPr>
      </w:pPr>
      <w:r w:rsidRPr="009D32C4">
        <w:rPr>
          <w:rFonts w:ascii="Montserrat" w:hAnsi="Montserrat" w:cs="Arial"/>
          <w:bCs/>
          <w:sz w:val="22"/>
          <w:szCs w:val="22"/>
        </w:rPr>
        <w:t>El programa no sea aplicado afectando la igualdad entre mujeres y hombres.</w:t>
      </w:r>
    </w:p>
    <w:p w14:paraId="0D818D0E" w14:textId="1858639A" w:rsidR="00447044" w:rsidRPr="009D32C4" w:rsidRDefault="00447044" w:rsidP="00C129B6">
      <w:pPr>
        <w:pStyle w:val="Prrafodelista"/>
        <w:numPr>
          <w:ilvl w:val="0"/>
          <w:numId w:val="13"/>
        </w:numPr>
        <w:ind w:right="-57"/>
        <w:jc w:val="both"/>
        <w:rPr>
          <w:rFonts w:ascii="Montserrat" w:hAnsi="Montserrat" w:cs="Arial"/>
          <w:bCs/>
          <w:sz w:val="22"/>
          <w:szCs w:val="22"/>
        </w:rPr>
      </w:pPr>
      <w:r w:rsidRPr="009D32C4">
        <w:rPr>
          <w:rFonts w:ascii="Montserrat" w:hAnsi="Montserrat" w:cs="Arial"/>
          <w:bCs/>
          <w:sz w:val="22"/>
          <w:szCs w:val="22"/>
        </w:rPr>
        <w:t xml:space="preserve">El ejercicio </w:t>
      </w:r>
      <w:r w:rsidR="00616840" w:rsidRPr="009D32C4">
        <w:rPr>
          <w:rFonts w:ascii="Montserrat" w:hAnsi="Montserrat" w:cs="Arial"/>
          <w:bCs/>
          <w:sz w:val="22"/>
          <w:szCs w:val="22"/>
        </w:rPr>
        <w:t>de los recursos públicos para lo</w:t>
      </w:r>
      <w:r w:rsidRPr="009D32C4">
        <w:rPr>
          <w:rFonts w:ascii="Montserrat" w:hAnsi="Montserrat" w:cs="Arial"/>
          <w:bCs/>
          <w:sz w:val="22"/>
          <w:szCs w:val="22"/>
        </w:rPr>
        <w:t>s apoyos y</w:t>
      </w:r>
      <w:r w:rsidR="004A0887" w:rsidRPr="009D32C4">
        <w:rPr>
          <w:rFonts w:ascii="Montserrat" w:hAnsi="Montserrat" w:cs="Arial"/>
          <w:bCs/>
          <w:sz w:val="22"/>
          <w:szCs w:val="22"/>
        </w:rPr>
        <w:t>/o</w:t>
      </w:r>
      <w:r w:rsidRPr="009D32C4">
        <w:rPr>
          <w:rFonts w:ascii="Montserrat" w:hAnsi="Montserrat" w:cs="Arial"/>
          <w:bCs/>
          <w:sz w:val="22"/>
          <w:szCs w:val="22"/>
        </w:rPr>
        <w:t xml:space="preserve"> servicios sea oportuno transparente y con apego a lo establecido en las reglas de operación</w:t>
      </w:r>
      <w:r w:rsidR="004A0887" w:rsidRPr="009D32C4">
        <w:rPr>
          <w:rFonts w:ascii="Montserrat" w:hAnsi="Montserrat" w:cs="Arial"/>
          <w:bCs/>
          <w:sz w:val="22"/>
          <w:szCs w:val="22"/>
        </w:rPr>
        <w:t>.</w:t>
      </w:r>
    </w:p>
    <w:p w14:paraId="14EBB35E" w14:textId="52FE0D26" w:rsidR="00447044" w:rsidRPr="009D32C4" w:rsidRDefault="00447044" w:rsidP="00C129B6">
      <w:pPr>
        <w:pStyle w:val="Prrafodelista"/>
        <w:numPr>
          <w:ilvl w:val="0"/>
          <w:numId w:val="13"/>
        </w:numPr>
        <w:ind w:right="-57"/>
        <w:jc w:val="both"/>
        <w:rPr>
          <w:rFonts w:ascii="Montserrat" w:hAnsi="Montserrat" w:cs="Arial"/>
          <w:bCs/>
          <w:sz w:val="22"/>
          <w:szCs w:val="22"/>
        </w:rPr>
      </w:pPr>
      <w:r w:rsidRPr="009D32C4">
        <w:rPr>
          <w:rFonts w:ascii="Montserrat" w:hAnsi="Montserrat" w:cs="Arial"/>
          <w:bCs/>
          <w:sz w:val="22"/>
          <w:szCs w:val="22"/>
        </w:rPr>
        <w:t>Exista documentación comprobatoria del ejercicio de los recursos públicos y de la entrega de apoyos y</w:t>
      </w:r>
      <w:r w:rsidR="004A0887" w:rsidRPr="009D32C4">
        <w:rPr>
          <w:rFonts w:ascii="Montserrat" w:hAnsi="Montserrat" w:cs="Arial"/>
          <w:bCs/>
          <w:sz w:val="22"/>
          <w:szCs w:val="22"/>
        </w:rPr>
        <w:t>/o</w:t>
      </w:r>
      <w:r w:rsidRPr="009D32C4">
        <w:rPr>
          <w:rFonts w:ascii="Montserrat" w:hAnsi="Montserrat" w:cs="Arial"/>
          <w:bCs/>
          <w:sz w:val="22"/>
          <w:szCs w:val="22"/>
        </w:rPr>
        <w:t xml:space="preserve"> servicios</w:t>
      </w:r>
      <w:r w:rsidR="004A0887" w:rsidRPr="009D32C4">
        <w:rPr>
          <w:rFonts w:ascii="Montserrat" w:hAnsi="Montserrat" w:cs="Arial"/>
          <w:bCs/>
          <w:sz w:val="22"/>
          <w:szCs w:val="22"/>
        </w:rPr>
        <w:t>.</w:t>
      </w:r>
    </w:p>
    <w:p w14:paraId="314CCFE0" w14:textId="45985B0D" w:rsidR="00447044" w:rsidRPr="009D32C4" w:rsidRDefault="00447044" w:rsidP="00C129B6">
      <w:pPr>
        <w:pStyle w:val="Prrafodelista"/>
        <w:numPr>
          <w:ilvl w:val="0"/>
          <w:numId w:val="13"/>
        </w:numPr>
        <w:ind w:right="-57"/>
        <w:jc w:val="both"/>
        <w:rPr>
          <w:rFonts w:ascii="Montserrat" w:hAnsi="Montserrat" w:cs="Arial"/>
          <w:bCs/>
          <w:sz w:val="22"/>
          <w:szCs w:val="22"/>
        </w:rPr>
      </w:pPr>
      <w:r w:rsidRPr="009D32C4">
        <w:rPr>
          <w:rFonts w:ascii="Montserrat" w:hAnsi="Montserrat" w:cs="Arial"/>
          <w:bCs/>
          <w:sz w:val="22"/>
          <w:szCs w:val="22"/>
        </w:rPr>
        <w:t>Las autoridades competentes den atención a las quejas y denuncias relacionadas con el programa.</w:t>
      </w:r>
    </w:p>
    <w:p w14:paraId="36DB3332" w14:textId="7A8B6EE4" w:rsidR="00FF2CE9" w:rsidRPr="009D32C4" w:rsidRDefault="00FF2CE9" w:rsidP="00C129B6">
      <w:pPr>
        <w:pStyle w:val="Prrafodelista"/>
        <w:numPr>
          <w:ilvl w:val="0"/>
          <w:numId w:val="4"/>
        </w:numPr>
        <w:tabs>
          <w:tab w:val="left" w:pos="720"/>
        </w:tabs>
        <w:ind w:left="709" w:right="-57" w:hanging="349"/>
        <w:jc w:val="both"/>
        <w:rPr>
          <w:rFonts w:ascii="Montserrat" w:hAnsi="Montserrat" w:cs="Arial"/>
          <w:bCs/>
          <w:sz w:val="22"/>
          <w:szCs w:val="22"/>
        </w:rPr>
      </w:pPr>
      <w:r w:rsidRPr="009D32C4">
        <w:rPr>
          <w:rFonts w:ascii="Montserrat" w:hAnsi="Montserrat" w:cs="Arial"/>
          <w:bCs/>
          <w:sz w:val="22"/>
          <w:szCs w:val="22"/>
        </w:rPr>
        <w:t xml:space="preserve">Registrar en los </w:t>
      </w:r>
      <w:r w:rsidR="000A578D" w:rsidRPr="009D32C4">
        <w:rPr>
          <w:rFonts w:ascii="Montserrat" w:hAnsi="Montserrat" w:cs="Arial"/>
          <w:b/>
          <w:i/>
          <w:sz w:val="22"/>
          <w:szCs w:val="22"/>
          <w:lang w:eastAsia="es-MX"/>
        </w:rPr>
        <w:t xml:space="preserve">Informes de los Comités de </w:t>
      </w:r>
      <w:r w:rsidR="00245D63" w:rsidRPr="009D32C4">
        <w:rPr>
          <w:rFonts w:ascii="Montserrat" w:hAnsi="Montserrat" w:cs="Arial"/>
          <w:b/>
          <w:i/>
          <w:sz w:val="22"/>
          <w:szCs w:val="22"/>
          <w:lang w:eastAsia="es-MX"/>
        </w:rPr>
        <w:t>Contraloría Social</w:t>
      </w:r>
      <w:r w:rsidR="000A578D" w:rsidRPr="009D32C4">
        <w:rPr>
          <w:rFonts w:ascii="Montserrat" w:hAnsi="Montserrat" w:cs="Arial"/>
          <w:b/>
          <w:i/>
          <w:sz w:val="22"/>
          <w:szCs w:val="22"/>
        </w:rPr>
        <w:t xml:space="preserve"> (Anexo 7)</w:t>
      </w:r>
      <w:r w:rsidRPr="009D32C4">
        <w:rPr>
          <w:rFonts w:ascii="Montserrat" w:hAnsi="Montserrat" w:cs="Arial"/>
          <w:bCs/>
          <w:sz w:val="22"/>
          <w:szCs w:val="22"/>
        </w:rPr>
        <w:t>), los resultados de las actividades de</w:t>
      </w:r>
      <w:r w:rsidR="00374685" w:rsidRPr="009D32C4">
        <w:rPr>
          <w:rFonts w:ascii="Montserrat" w:hAnsi="Montserrat" w:cs="Arial"/>
          <w:bCs/>
          <w:sz w:val="22"/>
          <w:szCs w:val="22"/>
        </w:rPr>
        <w:t xml:space="preserve"> </w:t>
      </w:r>
      <w:r w:rsidR="00245D63" w:rsidRPr="009D32C4">
        <w:rPr>
          <w:rFonts w:ascii="Montserrat" w:hAnsi="Montserrat" w:cs="Arial"/>
          <w:bCs/>
          <w:sz w:val="22"/>
          <w:szCs w:val="22"/>
        </w:rPr>
        <w:t>Contraloría Social</w:t>
      </w:r>
      <w:r w:rsidRPr="009D32C4">
        <w:rPr>
          <w:rFonts w:ascii="Montserrat" w:hAnsi="Montserrat" w:cs="Arial"/>
          <w:bCs/>
          <w:sz w:val="22"/>
          <w:szCs w:val="22"/>
        </w:rPr>
        <w:t xml:space="preserve"> realizadas, así co</w:t>
      </w:r>
      <w:r w:rsidR="009B61AB" w:rsidRPr="009D32C4">
        <w:rPr>
          <w:rFonts w:ascii="Montserrat" w:hAnsi="Montserrat" w:cs="Arial"/>
          <w:bCs/>
          <w:sz w:val="22"/>
          <w:szCs w:val="22"/>
        </w:rPr>
        <w:t>mo dar seguimiento a los mismos.</w:t>
      </w:r>
    </w:p>
    <w:p w14:paraId="1247CC6D" w14:textId="03D093C0" w:rsidR="00FF2CE9" w:rsidRPr="009D32C4" w:rsidRDefault="00FF2CE9" w:rsidP="00C129B6">
      <w:pPr>
        <w:pStyle w:val="Prrafodelista"/>
        <w:numPr>
          <w:ilvl w:val="0"/>
          <w:numId w:val="4"/>
        </w:numPr>
        <w:tabs>
          <w:tab w:val="left" w:pos="720"/>
        </w:tabs>
        <w:ind w:left="709" w:right="-57" w:hanging="349"/>
        <w:jc w:val="both"/>
        <w:rPr>
          <w:rFonts w:ascii="Montserrat" w:hAnsi="Montserrat" w:cs="Arial"/>
          <w:bCs/>
          <w:sz w:val="22"/>
          <w:szCs w:val="22"/>
        </w:rPr>
      </w:pPr>
      <w:r w:rsidRPr="009D32C4">
        <w:rPr>
          <w:rFonts w:ascii="Montserrat" w:hAnsi="Montserrat" w:cs="Arial"/>
          <w:bCs/>
          <w:sz w:val="22"/>
          <w:szCs w:val="22"/>
        </w:rPr>
        <w:t xml:space="preserve">Recibir las quejas y denuncias sobre la aplicación y ejecución del </w:t>
      </w:r>
      <w:r w:rsidR="00374685" w:rsidRPr="009D32C4">
        <w:rPr>
          <w:rFonts w:ascii="Montserrat" w:hAnsi="Montserrat" w:cs="Arial"/>
          <w:bCs/>
          <w:sz w:val="22"/>
          <w:szCs w:val="22"/>
        </w:rPr>
        <w:t>P</w:t>
      </w:r>
      <w:r w:rsidR="003018AA" w:rsidRPr="009D32C4">
        <w:rPr>
          <w:rFonts w:ascii="Montserrat" w:hAnsi="Montserrat" w:cs="Arial"/>
          <w:bCs/>
          <w:sz w:val="22"/>
          <w:szCs w:val="22"/>
        </w:rPr>
        <w:t>rograma Educación para Adultos</w:t>
      </w:r>
      <w:r w:rsidR="00361412" w:rsidRPr="009D32C4">
        <w:rPr>
          <w:rFonts w:ascii="Montserrat" w:hAnsi="Montserrat" w:cs="Arial"/>
          <w:bCs/>
          <w:sz w:val="22"/>
          <w:szCs w:val="22"/>
        </w:rPr>
        <w:t xml:space="preserve"> (INEA)</w:t>
      </w:r>
      <w:r w:rsidR="003018AA" w:rsidRPr="009D32C4">
        <w:rPr>
          <w:rFonts w:ascii="Montserrat" w:hAnsi="Montserrat" w:cs="Arial"/>
          <w:bCs/>
          <w:sz w:val="22"/>
          <w:szCs w:val="22"/>
        </w:rPr>
        <w:t>,</w:t>
      </w:r>
      <w:r w:rsidR="003018AA" w:rsidRPr="009D32C4">
        <w:rPr>
          <w:rFonts w:ascii="Montserrat" w:hAnsi="Montserrat" w:cs="Arial"/>
          <w:b/>
          <w:bCs/>
          <w:sz w:val="22"/>
          <w:szCs w:val="22"/>
        </w:rPr>
        <w:t xml:space="preserve"> </w:t>
      </w:r>
      <w:r w:rsidR="003018AA" w:rsidRPr="009D32C4">
        <w:rPr>
          <w:rFonts w:ascii="Montserrat" w:hAnsi="Montserrat" w:cs="Arial"/>
          <w:bCs/>
          <w:sz w:val="22"/>
          <w:szCs w:val="22"/>
        </w:rPr>
        <w:t>recabar la información de las mismas y, en su caso, presentarlos junto con la información recopilada a la Instancia Ejecutora del programa, a efecto de que se tomen las medidas a que haya lugar.</w:t>
      </w:r>
    </w:p>
    <w:p w14:paraId="22A49E59" w14:textId="10AEE65D" w:rsidR="00E953CD" w:rsidRPr="009D32C4" w:rsidRDefault="00E953CD" w:rsidP="00C129B6">
      <w:pPr>
        <w:pStyle w:val="Prrafodelista"/>
        <w:numPr>
          <w:ilvl w:val="0"/>
          <w:numId w:val="4"/>
        </w:numPr>
        <w:ind w:left="709" w:right="-57" w:hanging="349"/>
        <w:jc w:val="both"/>
        <w:rPr>
          <w:rFonts w:ascii="Montserrat" w:hAnsi="Montserrat" w:cs="Arial"/>
          <w:bCs/>
          <w:sz w:val="22"/>
          <w:szCs w:val="22"/>
        </w:rPr>
      </w:pPr>
      <w:r w:rsidRPr="009D32C4">
        <w:rPr>
          <w:rFonts w:ascii="Montserrat" w:hAnsi="Montserrat" w:cs="Arial"/>
          <w:bCs/>
          <w:sz w:val="22"/>
          <w:szCs w:val="22"/>
        </w:rPr>
        <w:t xml:space="preserve">Recibir las quejas y denuncias que puedan dar lugar al </w:t>
      </w:r>
      <w:proofErr w:type="spellStart"/>
      <w:r w:rsidRPr="009D32C4">
        <w:rPr>
          <w:rFonts w:ascii="Montserrat" w:hAnsi="Montserrat" w:cs="Arial"/>
          <w:bCs/>
          <w:sz w:val="22"/>
          <w:szCs w:val="22"/>
        </w:rPr>
        <w:t>fincamiento</w:t>
      </w:r>
      <w:proofErr w:type="spellEnd"/>
      <w:r w:rsidRPr="009D32C4">
        <w:rPr>
          <w:rFonts w:ascii="Montserrat" w:hAnsi="Montserrat" w:cs="Arial"/>
          <w:bCs/>
          <w:sz w:val="22"/>
          <w:szCs w:val="22"/>
        </w:rPr>
        <w:t xml:space="preserve"> de responsabilidades administrativas, civiles o penales relacionadas con </w:t>
      </w:r>
      <w:r w:rsidR="004A0887" w:rsidRPr="009D32C4">
        <w:rPr>
          <w:rFonts w:ascii="Montserrat" w:hAnsi="Montserrat" w:cs="Arial"/>
          <w:bCs/>
          <w:sz w:val="22"/>
          <w:szCs w:val="22"/>
        </w:rPr>
        <w:t>el programa</w:t>
      </w:r>
      <w:r w:rsidRPr="009D32C4">
        <w:rPr>
          <w:rFonts w:ascii="Montserrat" w:hAnsi="Montserrat" w:cs="Arial"/>
          <w:bCs/>
          <w:sz w:val="22"/>
          <w:szCs w:val="22"/>
        </w:rPr>
        <w:t>, así como turnarlas a las autoridades competentes para su atención</w:t>
      </w:r>
      <w:r w:rsidR="004A0887" w:rsidRPr="009D32C4">
        <w:rPr>
          <w:rFonts w:ascii="Montserrat" w:hAnsi="Montserrat" w:cs="Arial"/>
          <w:bCs/>
          <w:sz w:val="22"/>
          <w:szCs w:val="22"/>
        </w:rPr>
        <w:t>.</w:t>
      </w:r>
    </w:p>
    <w:p w14:paraId="056E6D7B" w14:textId="77777777" w:rsidR="0087766B" w:rsidRDefault="0087766B" w:rsidP="00751DC8">
      <w:pPr>
        <w:spacing w:before="120" w:after="120"/>
        <w:jc w:val="center"/>
        <w:rPr>
          <w:rFonts w:ascii="Montserrat" w:hAnsi="Montserrat" w:cs="Arial"/>
          <w:b/>
          <w:sz w:val="22"/>
          <w:szCs w:val="22"/>
        </w:rPr>
      </w:pPr>
    </w:p>
    <w:p w14:paraId="7C618330" w14:textId="2E0EB625" w:rsidR="00BC7E9C" w:rsidRPr="009D32C4" w:rsidRDefault="00BC7E9C" w:rsidP="00751DC8">
      <w:pPr>
        <w:spacing w:before="120" w:after="120"/>
        <w:jc w:val="center"/>
        <w:rPr>
          <w:rFonts w:ascii="Montserrat" w:hAnsi="Montserrat" w:cs="Arial"/>
          <w:b/>
          <w:sz w:val="22"/>
          <w:szCs w:val="22"/>
        </w:rPr>
      </w:pPr>
      <w:r w:rsidRPr="009D32C4">
        <w:rPr>
          <w:rFonts w:ascii="Montserrat" w:hAnsi="Montserrat" w:cs="Arial"/>
          <w:b/>
          <w:sz w:val="22"/>
          <w:szCs w:val="22"/>
        </w:rPr>
        <w:t>Procedimiento de co</w:t>
      </w:r>
      <w:r w:rsidR="00DD2139" w:rsidRPr="009D32C4">
        <w:rPr>
          <w:rFonts w:ascii="Montserrat" w:hAnsi="Montserrat" w:cs="Arial"/>
          <w:b/>
          <w:sz w:val="22"/>
          <w:szCs w:val="22"/>
        </w:rPr>
        <w:t>nstitución y registro de</w:t>
      </w:r>
      <w:r w:rsidR="00AC4AFD" w:rsidRPr="009D32C4">
        <w:rPr>
          <w:rFonts w:ascii="Montserrat" w:hAnsi="Montserrat" w:cs="Arial"/>
          <w:b/>
          <w:sz w:val="22"/>
          <w:szCs w:val="22"/>
        </w:rPr>
        <w:t>l</w:t>
      </w:r>
      <w:r w:rsidR="00DD2139" w:rsidRPr="009D32C4">
        <w:rPr>
          <w:rFonts w:ascii="Montserrat" w:hAnsi="Montserrat" w:cs="Arial"/>
          <w:b/>
          <w:sz w:val="22"/>
          <w:szCs w:val="22"/>
        </w:rPr>
        <w:t xml:space="preserve"> CCS</w:t>
      </w:r>
      <w:r w:rsidRPr="009D32C4">
        <w:rPr>
          <w:rFonts w:ascii="Montserrat" w:hAnsi="Montserrat" w:cs="Arial"/>
          <w:b/>
          <w:sz w:val="22"/>
          <w:szCs w:val="22"/>
        </w:rPr>
        <w:t>.</w:t>
      </w:r>
    </w:p>
    <w:tbl>
      <w:tblPr>
        <w:tblStyle w:val="Cuadrculamedia3-nfasis1"/>
        <w:tblW w:w="9412" w:type="dxa"/>
        <w:tblLook w:val="04A0" w:firstRow="1" w:lastRow="0" w:firstColumn="1" w:lastColumn="0" w:noHBand="0" w:noVBand="1"/>
      </w:tblPr>
      <w:tblGrid>
        <w:gridCol w:w="596"/>
        <w:gridCol w:w="4653"/>
        <w:gridCol w:w="1701"/>
        <w:gridCol w:w="2462"/>
      </w:tblGrid>
      <w:tr w:rsidR="00E62B5D" w:rsidRPr="009D32C4" w14:paraId="4BF1D3D2" w14:textId="77777777" w:rsidTr="0087766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96" w:type="dxa"/>
            <w:shd w:val="clear" w:color="auto" w:fill="943634" w:themeFill="accent2" w:themeFillShade="BF"/>
            <w:noWrap/>
            <w:vAlign w:val="center"/>
            <w:hideMark/>
          </w:tcPr>
          <w:p w14:paraId="5673F895" w14:textId="660A726D" w:rsidR="00E953CD" w:rsidRPr="007445AB" w:rsidRDefault="00E953CD" w:rsidP="007445AB">
            <w:pPr>
              <w:jc w:val="center"/>
              <w:rPr>
                <w:rFonts w:ascii="Montserrat" w:hAnsi="Montserrat" w:cs="Arial"/>
                <w:bCs w:val="0"/>
                <w:sz w:val="22"/>
                <w:szCs w:val="22"/>
                <w:lang w:eastAsia="es-MX"/>
              </w:rPr>
            </w:pPr>
            <w:r w:rsidRPr="007445AB">
              <w:rPr>
                <w:rFonts w:ascii="Montserrat" w:hAnsi="Montserrat" w:cs="Arial"/>
                <w:bCs w:val="0"/>
                <w:sz w:val="22"/>
                <w:szCs w:val="22"/>
                <w:lang w:eastAsia="es-MX"/>
              </w:rPr>
              <w:t>No.</w:t>
            </w:r>
          </w:p>
        </w:tc>
        <w:tc>
          <w:tcPr>
            <w:tcW w:w="4653" w:type="dxa"/>
            <w:shd w:val="clear" w:color="auto" w:fill="943634" w:themeFill="accent2" w:themeFillShade="BF"/>
            <w:vAlign w:val="center"/>
            <w:hideMark/>
          </w:tcPr>
          <w:p w14:paraId="3A1455A1" w14:textId="1214DFB6" w:rsidR="00E953CD" w:rsidRPr="007445AB" w:rsidRDefault="005139C1" w:rsidP="007445A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22"/>
                <w:szCs w:val="22"/>
                <w:lang w:eastAsia="es-MX"/>
              </w:rPr>
            </w:pPr>
            <w:r w:rsidRPr="007445AB">
              <w:rPr>
                <w:rFonts w:ascii="Montserrat" w:hAnsi="Montserrat" w:cs="Arial"/>
                <w:bCs w:val="0"/>
                <w:sz w:val="22"/>
                <w:szCs w:val="22"/>
                <w:lang w:eastAsia="es-MX"/>
              </w:rPr>
              <w:t>Actividad</w:t>
            </w:r>
          </w:p>
        </w:tc>
        <w:tc>
          <w:tcPr>
            <w:tcW w:w="1701" w:type="dxa"/>
            <w:shd w:val="clear" w:color="auto" w:fill="943634" w:themeFill="accent2" w:themeFillShade="BF"/>
            <w:vAlign w:val="center"/>
            <w:hideMark/>
          </w:tcPr>
          <w:p w14:paraId="3925D1BD" w14:textId="2299B4D7" w:rsidR="00E953CD" w:rsidRPr="007445AB" w:rsidRDefault="00E953CD" w:rsidP="007445A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22"/>
                <w:szCs w:val="22"/>
                <w:lang w:eastAsia="es-MX"/>
              </w:rPr>
            </w:pPr>
            <w:r w:rsidRPr="007445AB">
              <w:rPr>
                <w:rFonts w:ascii="Montserrat" w:hAnsi="Montserrat" w:cs="Arial"/>
                <w:bCs w:val="0"/>
                <w:sz w:val="22"/>
                <w:szCs w:val="22"/>
                <w:lang w:eastAsia="es-MX"/>
              </w:rPr>
              <w:t>R</w:t>
            </w:r>
            <w:r w:rsidR="005139C1" w:rsidRPr="007445AB">
              <w:rPr>
                <w:rFonts w:ascii="Montserrat" w:hAnsi="Montserrat" w:cs="Arial"/>
                <w:bCs w:val="0"/>
                <w:sz w:val="22"/>
                <w:szCs w:val="22"/>
                <w:lang w:eastAsia="es-MX"/>
              </w:rPr>
              <w:t>esponsable</w:t>
            </w:r>
          </w:p>
        </w:tc>
        <w:tc>
          <w:tcPr>
            <w:tcW w:w="2462" w:type="dxa"/>
            <w:shd w:val="clear" w:color="auto" w:fill="943634" w:themeFill="accent2" w:themeFillShade="BF"/>
            <w:vAlign w:val="center"/>
            <w:hideMark/>
          </w:tcPr>
          <w:p w14:paraId="7AEC07BD" w14:textId="555C8B4F" w:rsidR="00E953CD" w:rsidRPr="007445AB" w:rsidRDefault="00E953CD" w:rsidP="007445A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22"/>
                <w:szCs w:val="22"/>
                <w:lang w:eastAsia="es-MX"/>
              </w:rPr>
            </w:pPr>
            <w:r w:rsidRPr="007445AB">
              <w:rPr>
                <w:rFonts w:ascii="Montserrat" w:hAnsi="Montserrat" w:cs="Arial"/>
                <w:bCs w:val="0"/>
                <w:sz w:val="22"/>
                <w:szCs w:val="22"/>
                <w:lang w:eastAsia="es-MX"/>
              </w:rPr>
              <w:t>D</w:t>
            </w:r>
            <w:r w:rsidR="005139C1" w:rsidRPr="007445AB">
              <w:rPr>
                <w:rFonts w:ascii="Montserrat" w:hAnsi="Montserrat" w:cs="Arial"/>
                <w:bCs w:val="0"/>
                <w:sz w:val="22"/>
                <w:szCs w:val="22"/>
                <w:lang w:eastAsia="es-MX"/>
              </w:rPr>
              <w:t>ocumento</w:t>
            </w:r>
          </w:p>
        </w:tc>
      </w:tr>
      <w:tr w:rsidR="00E62B5D" w:rsidRPr="009D32C4" w14:paraId="55847882" w14:textId="77777777" w:rsidTr="008C5471">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596" w:type="dxa"/>
            <w:tcBorders>
              <w:bottom w:val="single" w:sz="4" w:space="0" w:color="FFFFFF" w:themeColor="background1"/>
            </w:tcBorders>
            <w:shd w:val="clear" w:color="auto" w:fill="943634" w:themeFill="accent2" w:themeFillShade="BF"/>
            <w:noWrap/>
            <w:vAlign w:val="center"/>
            <w:hideMark/>
          </w:tcPr>
          <w:p w14:paraId="17580A5D" w14:textId="77777777" w:rsidR="00E953CD" w:rsidRPr="009D32C4" w:rsidRDefault="00E953CD" w:rsidP="007445AB">
            <w:pPr>
              <w:jc w:val="center"/>
              <w:rPr>
                <w:rFonts w:ascii="Montserrat" w:hAnsi="Montserrat" w:cs="Arial"/>
                <w:b w:val="0"/>
                <w:sz w:val="22"/>
                <w:szCs w:val="22"/>
                <w:lang w:eastAsia="es-MX"/>
              </w:rPr>
            </w:pPr>
            <w:r w:rsidRPr="009D32C4">
              <w:rPr>
                <w:rFonts w:ascii="Montserrat" w:hAnsi="Montserrat" w:cs="Arial"/>
                <w:b w:val="0"/>
                <w:sz w:val="22"/>
                <w:szCs w:val="22"/>
                <w:lang w:eastAsia="es-MX"/>
              </w:rPr>
              <w:t>1</w:t>
            </w:r>
          </w:p>
        </w:tc>
        <w:tc>
          <w:tcPr>
            <w:tcW w:w="4653" w:type="dxa"/>
            <w:tcBorders>
              <w:bottom w:val="single" w:sz="4" w:space="0" w:color="FFFFFF" w:themeColor="background1"/>
            </w:tcBorders>
            <w:shd w:val="clear" w:color="auto" w:fill="E5B8B7" w:themeFill="accent2" w:themeFillTint="66"/>
            <w:vAlign w:val="center"/>
            <w:hideMark/>
          </w:tcPr>
          <w:p w14:paraId="27925AEB" w14:textId="33E63161" w:rsidR="00E953CD" w:rsidRPr="009D32C4" w:rsidRDefault="00E953CD" w:rsidP="000E79CF">
            <w:pPr>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Convocar</w:t>
            </w:r>
            <w:r w:rsidR="004569D9" w:rsidRPr="009D32C4">
              <w:rPr>
                <w:rFonts w:ascii="Montserrat" w:hAnsi="Montserrat" w:cs="Arial"/>
                <w:color w:val="000000"/>
                <w:sz w:val="19"/>
                <w:szCs w:val="19"/>
                <w:lang w:eastAsia="es-MX"/>
              </w:rPr>
              <w:t xml:space="preserve"> </w:t>
            </w:r>
            <w:r w:rsidRPr="009D32C4">
              <w:rPr>
                <w:rFonts w:ascii="Montserrat" w:hAnsi="Montserrat" w:cs="Arial"/>
                <w:color w:val="000000"/>
                <w:sz w:val="19"/>
                <w:szCs w:val="19"/>
                <w:lang w:eastAsia="es-MX"/>
              </w:rPr>
              <w:t>a</w:t>
            </w:r>
            <w:r w:rsidR="004569D9" w:rsidRPr="009D32C4">
              <w:rPr>
                <w:rFonts w:ascii="Montserrat" w:hAnsi="Montserrat" w:cs="Arial"/>
                <w:color w:val="000000"/>
                <w:sz w:val="19"/>
                <w:szCs w:val="19"/>
                <w:lang w:eastAsia="es-MX"/>
              </w:rPr>
              <w:t xml:space="preserve"> una reunión a</w:t>
            </w:r>
            <w:r w:rsidRPr="009D32C4">
              <w:rPr>
                <w:rFonts w:ascii="Montserrat" w:hAnsi="Montserrat" w:cs="Arial"/>
                <w:color w:val="000000"/>
                <w:sz w:val="19"/>
                <w:szCs w:val="19"/>
                <w:lang w:eastAsia="es-MX"/>
              </w:rPr>
              <w:t xml:space="preserve"> los</w:t>
            </w:r>
            <w:r w:rsidR="005222AC" w:rsidRPr="009D32C4">
              <w:rPr>
                <w:rFonts w:ascii="Montserrat" w:hAnsi="Montserrat" w:cs="Arial"/>
                <w:color w:val="000000"/>
                <w:sz w:val="19"/>
                <w:szCs w:val="19"/>
                <w:lang w:eastAsia="es-MX"/>
              </w:rPr>
              <w:t>/as</w:t>
            </w:r>
            <w:r w:rsidRPr="009D32C4">
              <w:rPr>
                <w:rFonts w:ascii="Montserrat" w:hAnsi="Montserrat" w:cs="Arial"/>
                <w:color w:val="000000"/>
                <w:sz w:val="19"/>
                <w:szCs w:val="19"/>
                <w:lang w:eastAsia="es-MX"/>
              </w:rPr>
              <w:t xml:space="preserve"> beneficiarios</w:t>
            </w:r>
            <w:r w:rsidR="002719B0" w:rsidRPr="009D32C4">
              <w:rPr>
                <w:rFonts w:ascii="Montserrat" w:hAnsi="Montserrat" w:cs="Arial"/>
                <w:color w:val="000000"/>
                <w:sz w:val="19"/>
                <w:szCs w:val="19"/>
                <w:lang w:eastAsia="es-MX"/>
              </w:rPr>
              <w:t>/as</w:t>
            </w:r>
            <w:r w:rsidRPr="009D32C4">
              <w:rPr>
                <w:rFonts w:ascii="Montserrat" w:hAnsi="Montserrat" w:cs="Arial"/>
                <w:color w:val="000000"/>
                <w:sz w:val="19"/>
                <w:szCs w:val="19"/>
                <w:lang w:eastAsia="es-MX"/>
              </w:rPr>
              <w:t xml:space="preserve">, jóvenes y adultos </w:t>
            </w:r>
            <w:r w:rsidRPr="009D32C4">
              <w:rPr>
                <w:rFonts w:ascii="Montserrat" w:hAnsi="Montserrat" w:cs="Arial"/>
                <w:color w:val="000000"/>
                <w:sz w:val="19"/>
                <w:szCs w:val="19"/>
                <w:lang w:eastAsia="es-MX"/>
              </w:rPr>
              <w:lastRenderedPageBreak/>
              <w:t>incorporados al sistema educativo del INEA, para la difusión de</w:t>
            </w:r>
            <w:r w:rsidR="001D703D" w:rsidRPr="009D32C4">
              <w:rPr>
                <w:rFonts w:ascii="Montserrat" w:hAnsi="Montserrat" w:cs="Arial"/>
                <w:color w:val="000000"/>
                <w:sz w:val="19"/>
                <w:szCs w:val="19"/>
                <w:lang w:eastAsia="es-MX"/>
              </w:rPr>
              <w:t xml:space="preserve"> la</w:t>
            </w:r>
            <w:r w:rsidRPr="009D32C4">
              <w:rPr>
                <w:rFonts w:ascii="Montserrat" w:hAnsi="Montserrat" w:cs="Arial"/>
                <w:color w:val="000000"/>
                <w:sz w:val="19"/>
                <w:szCs w:val="19"/>
                <w:lang w:eastAsia="es-MX"/>
              </w:rPr>
              <w:t xml:space="preserve"> </w:t>
            </w:r>
            <w:r w:rsidR="00245D63" w:rsidRPr="009D32C4">
              <w:rPr>
                <w:rFonts w:ascii="Montserrat" w:hAnsi="Montserrat" w:cs="Arial"/>
                <w:color w:val="000000"/>
                <w:sz w:val="19"/>
                <w:szCs w:val="19"/>
                <w:lang w:eastAsia="es-MX"/>
              </w:rPr>
              <w:t>Contraloría Social</w:t>
            </w:r>
            <w:r w:rsidRPr="009D32C4">
              <w:rPr>
                <w:rFonts w:ascii="Montserrat" w:hAnsi="Montserrat" w:cs="Arial"/>
                <w:color w:val="000000"/>
                <w:sz w:val="19"/>
                <w:szCs w:val="19"/>
                <w:lang w:eastAsia="es-MX"/>
              </w:rPr>
              <w:t>.</w:t>
            </w:r>
          </w:p>
        </w:tc>
        <w:tc>
          <w:tcPr>
            <w:tcW w:w="1701" w:type="dxa"/>
            <w:shd w:val="clear" w:color="auto" w:fill="E5B8B7" w:themeFill="accent2" w:themeFillTint="66"/>
            <w:vAlign w:val="center"/>
            <w:hideMark/>
          </w:tcPr>
          <w:p w14:paraId="34B6A7A3" w14:textId="77777777" w:rsidR="00E953CD" w:rsidRPr="009D32C4" w:rsidRDefault="00E953CD" w:rsidP="000E79CF">
            <w:pPr>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lastRenderedPageBreak/>
              <w:t>Instancia Ejecutora</w:t>
            </w:r>
          </w:p>
        </w:tc>
        <w:tc>
          <w:tcPr>
            <w:tcW w:w="2462" w:type="dxa"/>
            <w:shd w:val="clear" w:color="auto" w:fill="E5B8B7" w:themeFill="accent2" w:themeFillTint="66"/>
            <w:vAlign w:val="center"/>
            <w:hideMark/>
          </w:tcPr>
          <w:p w14:paraId="5E8E137E" w14:textId="051E6D97" w:rsidR="004B5586" w:rsidRPr="009D32C4" w:rsidRDefault="002169E3" w:rsidP="000E79CF">
            <w:pPr>
              <w:cnfStyle w:val="000000100000" w:firstRow="0" w:lastRow="0" w:firstColumn="0" w:lastColumn="0" w:oddVBand="0" w:evenVBand="0" w:oddHBand="1" w:evenHBand="0" w:firstRowFirstColumn="0" w:firstRowLastColumn="0" w:lastRowFirstColumn="0" w:lastRowLastColumn="0"/>
              <w:rPr>
                <w:rFonts w:ascii="Montserrat" w:hAnsi="Montserrat" w:cs="Arial"/>
                <w:sz w:val="19"/>
                <w:szCs w:val="19"/>
                <w:lang w:eastAsia="es-MX"/>
              </w:rPr>
            </w:pPr>
            <w:r w:rsidRPr="009D32C4">
              <w:rPr>
                <w:rFonts w:ascii="Montserrat" w:hAnsi="Montserrat" w:cs="Arial"/>
                <w:sz w:val="19"/>
                <w:szCs w:val="19"/>
                <w:lang w:eastAsia="es-MX"/>
              </w:rPr>
              <w:t>Acta de asamblea</w:t>
            </w:r>
            <w:r w:rsidR="004B5586" w:rsidRPr="009D32C4">
              <w:rPr>
                <w:rFonts w:ascii="Montserrat" w:hAnsi="Montserrat" w:cs="Arial"/>
                <w:sz w:val="19"/>
                <w:szCs w:val="19"/>
                <w:lang w:eastAsia="es-MX"/>
              </w:rPr>
              <w:t>/minuta</w:t>
            </w:r>
          </w:p>
          <w:p w14:paraId="5E49EFE1" w14:textId="0B8EABE8" w:rsidR="00E953CD" w:rsidRPr="009D32C4" w:rsidRDefault="00B11A90" w:rsidP="000E79CF">
            <w:pPr>
              <w:cnfStyle w:val="000000100000" w:firstRow="0" w:lastRow="0" w:firstColumn="0" w:lastColumn="0" w:oddVBand="0" w:evenVBand="0" w:oddHBand="1" w:evenHBand="0" w:firstRowFirstColumn="0" w:firstRowLastColumn="0" w:lastRowFirstColumn="0" w:lastRowLastColumn="0"/>
              <w:rPr>
                <w:rFonts w:ascii="Montserrat" w:hAnsi="Montserrat" w:cs="Arial"/>
                <w:sz w:val="19"/>
                <w:szCs w:val="19"/>
                <w:lang w:eastAsia="es-MX"/>
              </w:rPr>
            </w:pPr>
            <w:r w:rsidRPr="009D32C4">
              <w:rPr>
                <w:rFonts w:ascii="Montserrat" w:hAnsi="Montserrat" w:cs="Arial"/>
                <w:sz w:val="19"/>
                <w:szCs w:val="19"/>
                <w:lang w:eastAsia="es-MX"/>
              </w:rPr>
              <w:t>(Anexo 5</w:t>
            </w:r>
            <w:r w:rsidR="00E953CD" w:rsidRPr="009D32C4">
              <w:rPr>
                <w:rFonts w:ascii="Montserrat" w:hAnsi="Montserrat" w:cs="Arial"/>
                <w:sz w:val="19"/>
                <w:szCs w:val="19"/>
                <w:lang w:eastAsia="es-MX"/>
              </w:rPr>
              <w:t>)</w:t>
            </w:r>
          </w:p>
        </w:tc>
      </w:tr>
      <w:tr w:rsidR="00371761" w:rsidRPr="009D32C4" w14:paraId="6DA34722" w14:textId="77777777" w:rsidTr="008C5471">
        <w:trPr>
          <w:trHeight w:val="415"/>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hideMark/>
          </w:tcPr>
          <w:p w14:paraId="560FF109" w14:textId="77777777" w:rsidR="00371761" w:rsidRPr="009D32C4" w:rsidRDefault="00371761" w:rsidP="007445AB">
            <w:pPr>
              <w:jc w:val="center"/>
              <w:rPr>
                <w:rFonts w:ascii="Montserrat" w:hAnsi="Montserrat" w:cs="Arial"/>
                <w:b w:val="0"/>
                <w:sz w:val="22"/>
                <w:szCs w:val="22"/>
                <w:lang w:eastAsia="es-MX"/>
              </w:rPr>
            </w:pPr>
            <w:r w:rsidRPr="009D32C4">
              <w:rPr>
                <w:rFonts w:ascii="Montserrat" w:hAnsi="Montserrat" w:cs="Arial"/>
                <w:b w:val="0"/>
                <w:sz w:val="22"/>
                <w:szCs w:val="22"/>
                <w:lang w:eastAsia="es-MX"/>
              </w:rPr>
              <w:t>2</w:t>
            </w:r>
          </w:p>
        </w:tc>
        <w:tc>
          <w:tcPr>
            <w:tcW w:w="4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C9ECFFE" w14:textId="7D3B9907" w:rsidR="00371761" w:rsidRPr="009D32C4" w:rsidRDefault="00371761" w:rsidP="000E79CF">
            <w:pP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Promover que el CCS se integre igualitariamente por mujeres y hombres.</w:t>
            </w:r>
          </w:p>
        </w:tc>
        <w:tc>
          <w:tcPr>
            <w:tcW w:w="1701" w:type="dxa"/>
            <w:tcBorders>
              <w:left w:val="single" w:sz="4" w:space="0" w:color="FFFFFF" w:themeColor="background1"/>
            </w:tcBorders>
            <w:shd w:val="clear" w:color="auto" w:fill="F2F2F2" w:themeFill="background1" w:themeFillShade="F2"/>
            <w:vAlign w:val="center"/>
            <w:hideMark/>
          </w:tcPr>
          <w:p w14:paraId="339E286D" w14:textId="77777777" w:rsidR="00371761" w:rsidRPr="009D32C4" w:rsidRDefault="00371761" w:rsidP="000E79CF">
            <w:pP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Ejecutora</w:t>
            </w:r>
          </w:p>
        </w:tc>
        <w:tc>
          <w:tcPr>
            <w:tcW w:w="2462" w:type="dxa"/>
            <w:shd w:val="clear" w:color="auto" w:fill="F2F2F2" w:themeFill="background1" w:themeFillShade="F2"/>
            <w:vAlign w:val="center"/>
            <w:hideMark/>
          </w:tcPr>
          <w:p w14:paraId="5581BFAE" w14:textId="3FE3A9EB" w:rsidR="00371761" w:rsidRPr="009D32C4" w:rsidRDefault="00371761" w:rsidP="000E79CF">
            <w:pPr>
              <w:cnfStyle w:val="000000000000" w:firstRow="0" w:lastRow="0" w:firstColumn="0" w:lastColumn="0" w:oddVBand="0" w:evenVBand="0" w:oddHBand="0" w:evenHBand="0" w:firstRowFirstColumn="0" w:firstRowLastColumn="0" w:lastRowFirstColumn="0" w:lastRowLastColumn="0"/>
              <w:rPr>
                <w:rFonts w:ascii="Montserrat" w:hAnsi="Montserrat" w:cs="Arial"/>
                <w:sz w:val="19"/>
                <w:szCs w:val="19"/>
                <w:lang w:eastAsia="es-MX"/>
              </w:rPr>
            </w:pPr>
            <w:r w:rsidRPr="009D32C4">
              <w:rPr>
                <w:rFonts w:ascii="Montserrat" w:hAnsi="Montserrat" w:cs="Arial"/>
                <w:sz w:val="19"/>
                <w:szCs w:val="19"/>
                <w:lang w:eastAsia="es-MX"/>
              </w:rPr>
              <w:t>Constancia Firmada y escrito libre (Anexo 6)</w:t>
            </w:r>
          </w:p>
        </w:tc>
      </w:tr>
      <w:tr w:rsidR="00E62B5D" w:rsidRPr="009D32C4" w14:paraId="1ADE317E" w14:textId="77777777" w:rsidTr="008C5471">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bottom w:val="single" w:sz="4" w:space="0" w:color="FFFFFF" w:themeColor="background1"/>
            </w:tcBorders>
            <w:shd w:val="clear" w:color="auto" w:fill="943634" w:themeFill="accent2" w:themeFillShade="BF"/>
            <w:noWrap/>
            <w:vAlign w:val="center"/>
            <w:hideMark/>
          </w:tcPr>
          <w:p w14:paraId="11ECCBF4" w14:textId="2E222950" w:rsidR="00E953CD" w:rsidRPr="009D32C4" w:rsidRDefault="004137BA" w:rsidP="007445AB">
            <w:pPr>
              <w:jc w:val="center"/>
              <w:rPr>
                <w:rFonts w:ascii="Montserrat" w:hAnsi="Montserrat" w:cs="Arial"/>
                <w:b w:val="0"/>
                <w:sz w:val="22"/>
                <w:szCs w:val="22"/>
                <w:lang w:eastAsia="es-MX"/>
              </w:rPr>
            </w:pPr>
            <w:r w:rsidRPr="009D32C4">
              <w:rPr>
                <w:rFonts w:ascii="Montserrat" w:hAnsi="Montserrat" w:cs="Arial"/>
                <w:b w:val="0"/>
                <w:sz w:val="22"/>
                <w:szCs w:val="22"/>
                <w:lang w:eastAsia="es-MX"/>
              </w:rPr>
              <w:t>3</w:t>
            </w:r>
          </w:p>
        </w:tc>
        <w:tc>
          <w:tcPr>
            <w:tcW w:w="4653" w:type="dxa"/>
            <w:tcBorders>
              <w:top w:val="single" w:sz="4" w:space="0" w:color="FFFFFF" w:themeColor="background1"/>
              <w:bottom w:val="single" w:sz="4" w:space="0" w:color="FFFFFF" w:themeColor="background1"/>
            </w:tcBorders>
            <w:shd w:val="clear" w:color="auto" w:fill="E5B8B7" w:themeFill="accent2" w:themeFillTint="66"/>
            <w:vAlign w:val="center"/>
            <w:hideMark/>
          </w:tcPr>
          <w:p w14:paraId="44590B5C" w14:textId="2853C694" w:rsidR="00E953CD" w:rsidRPr="009D32C4" w:rsidRDefault="00E953CD" w:rsidP="000E79CF">
            <w:pPr>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Verificar conforme al padrón correspondient</w:t>
            </w:r>
            <w:r w:rsidR="00DD2139" w:rsidRPr="009D32C4">
              <w:rPr>
                <w:rFonts w:ascii="Montserrat" w:hAnsi="Montserrat" w:cs="Arial"/>
                <w:color w:val="000000"/>
                <w:sz w:val="19"/>
                <w:szCs w:val="19"/>
                <w:lang w:eastAsia="es-MX"/>
              </w:rPr>
              <w:t>e que los integrantes del CCS</w:t>
            </w:r>
            <w:r w:rsidRPr="009D32C4">
              <w:rPr>
                <w:rFonts w:ascii="Montserrat" w:hAnsi="Montserrat" w:cs="Arial"/>
                <w:color w:val="000000"/>
                <w:sz w:val="19"/>
                <w:szCs w:val="19"/>
                <w:lang w:eastAsia="es-MX"/>
              </w:rPr>
              <w:t xml:space="preserve"> tengan la calidad de beneficiarios</w:t>
            </w:r>
            <w:r w:rsidR="00C93F67" w:rsidRPr="009D32C4">
              <w:rPr>
                <w:rFonts w:ascii="Montserrat" w:hAnsi="Montserrat" w:cs="Arial"/>
                <w:color w:val="000000"/>
                <w:sz w:val="19"/>
                <w:szCs w:val="19"/>
                <w:lang w:eastAsia="es-MX"/>
              </w:rPr>
              <w:t>/as</w:t>
            </w:r>
            <w:r w:rsidRPr="009D32C4">
              <w:rPr>
                <w:rFonts w:ascii="Montserrat" w:hAnsi="Montserrat" w:cs="Arial"/>
                <w:color w:val="000000"/>
                <w:sz w:val="19"/>
                <w:szCs w:val="19"/>
                <w:lang w:eastAsia="es-MX"/>
              </w:rPr>
              <w:t>.</w:t>
            </w:r>
          </w:p>
        </w:tc>
        <w:tc>
          <w:tcPr>
            <w:tcW w:w="1701" w:type="dxa"/>
            <w:shd w:val="clear" w:color="auto" w:fill="E5B8B7" w:themeFill="accent2" w:themeFillTint="66"/>
            <w:vAlign w:val="center"/>
            <w:hideMark/>
          </w:tcPr>
          <w:p w14:paraId="27159959" w14:textId="77777777" w:rsidR="00E953CD" w:rsidRPr="009D32C4" w:rsidRDefault="00E953CD" w:rsidP="000E79CF">
            <w:pPr>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Ejecutora</w:t>
            </w:r>
          </w:p>
        </w:tc>
        <w:tc>
          <w:tcPr>
            <w:tcW w:w="2462" w:type="dxa"/>
            <w:shd w:val="clear" w:color="auto" w:fill="E5B8B7" w:themeFill="accent2" w:themeFillTint="66"/>
            <w:vAlign w:val="center"/>
            <w:hideMark/>
          </w:tcPr>
          <w:p w14:paraId="02A8A568" w14:textId="77777777" w:rsidR="00E953CD" w:rsidRPr="009D32C4" w:rsidRDefault="00E953CD" w:rsidP="000E79CF">
            <w:pPr>
              <w:cnfStyle w:val="000000100000" w:firstRow="0" w:lastRow="0" w:firstColumn="0" w:lastColumn="0" w:oddVBand="0" w:evenVBand="0" w:oddHBand="1" w:evenHBand="0" w:firstRowFirstColumn="0" w:firstRowLastColumn="0" w:lastRowFirstColumn="0" w:lastRowLastColumn="0"/>
              <w:rPr>
                <w:rFonts w:ascii="Montserrat" w:hAnsi="Montserrat" w:cs="Arial"/>
                <w:sz w:val="19"/>
                <w:szCs w:val="19"/>
                <w:lang w:eastAsia="es-MX"/>
              </w:rPr>
            </w:pPr>
            <w:r w:rsidRPr="009D32C4">
              <w:rPr>
                <w:rFonts w:ascii="Montserrat" w:hAnsi="Montserrat" w:cs="Arial"/>
                <w:sz w:val="19"/>
                <w:szCs w:val="19"/>
                <w:lang w:eastAsia="es-MX"/>
              </w:rPr>
              <w:t>Padrón</w:t>
            </w:r>
          </w:p>
        </w:tc>
      </w:tr>
      <w:tr w:rsidR="00E62B5D" w:rsidRPr="009D32C4" w14:paraId="2883F64E" w14:textId="77777777" w:rsidTr="008C5471">
        <w:trPr>
          <w:trHeight w:val="566"/>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hideMark/>
          </w:tcPr>
          <w:p w14:paraId="591D76C8" w14:textId="29D70CB0" w:rsidR="00E953CD" w:rsidRPr="009D32C4" w:rsidRDefault="004137BA" w:rsidP="007445AB">
            <w:pPr>
              <w:jc w:val="center"/>
              <w:rPr>
                <w:rFonts w:ascii="Montserrat" w:hAnsi="Montserrat" w:cs="Arial"/>
                <w:b w:val="0"/>
                <w:sz w:val="22"/>
                <w:szCs w:val="22"/>
                <w:lang w:eastAsia="es-MX"/>
              </w:rPr>
            </w:pPr>
            <w:r w:rsidRPr="009D32C4">
              <w:rPr>
                <w:rFonts w:ascii="Montserrat" w:hAnsi="Montserrat" w:cs="Arial"/>
                <w:b w:val="0"/>
                <w:sz w:val="22"/>
                <w:szCs w:val="22"/>
                <w:lang w:eastAsia="es-MX"/>
              </w:rPr>
              <w:t>4</w:t>
            </w:r>
          </w:p>
        </w:tc>
        <w:tc>
          <w:tcPr>
            <w:tcW w:w="46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A62B67D" w14:textId="121F6DE4" w:rsidR="00E953CD" w:rsidRPr="009D32C4" w:rsidRDefault="00E953CD" w:rsidP="000E79CF">
            <w:pP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Convocar a</w:t>
            </w:r>
            <w:r w:rsidR="004569D9" w:rsidRPr="009D32C4">
              <w:rPr>
                <w:rFonts w:ascii="Montserrat" w:hAnsi="Montserrat" w:cs="Arial"/>
                <w:color w:val="000000"/>
                <w:sz w:val="19"/>
                <w:szCs w:val="19"/>
                <w:lang w:eastAsia="es-MX"/>
              </w:rPr>
              <w:t xml:space="preserve"> una reunión a</w:t>
            </w:r>
            <w:r w:rsidRPr="009D32C4">
              <w:rPr>
                <w:rFonts w:ascii="Montserrat" w:hAnsi="Montserrat" w:cs="Arial"/>
                <w:color w:val="000000"/>
                <w:sz w:val="19"/>
                <w:szCs w:val="19"/>
                <w:lang w:eastAsia="es-MX"/>
              </w:rPr>
              <w:t xml:space="preserve"> los</w:t>
            </w:r>
            <w:r w:rsidR="005222AC" w:rsidRPr="009D32C4">
              <w:rPr>
                <w:rFonts w:ascii="Montserrat" w:hAnsi="Montserrat" w:cs="Arial"/>
                <w:color w:val="000000"/>
                <w:sz w:val="19"/>
                <w:szCs w:val="19"/>
                <w:lang w:eastAsia="es-MX"/>
              </w:rPr>
              <w:t>/as</w:t>
            </w:r>
            <w:r w:rsidRPr="009D32C4">
              <w:rPr>
                <w:rFonts w:ascii="Montserrat" w:hAnsi="Montserrat" w:cs="Arial"/>
                <w:color w:val="000000"/>
                <w:sz w:val="19"/>
                <w:szCs w:val="19"/>
                <w:lang w:eastAsia="es-MX"/>
              </w:rPr>
              <w:t xml:space="preserve"> beneficiarios</w:t>
            </w:r>
            <w:r w:rsidR="00C93F67" w:rsidRPr="009D32C4">
              <w:rPr>
                <w:rFonts w:ascii="Montserrat" w:hAnsi="Montserrat" w:cs="Arial"/>
                <w:color w:val="000000"/>
                <w:sz w:val="19"/>
                <w:szCs w:val="19"/>
                <w:lang w:eastAsia="es-MX"/>
              </w:rPr>
              <w:t>/as</w:t>
            </w:r>
            <w:r w:rsidRPr="009D32C4">
              <w:rPr>
                <w:rFonts w:ascii="Montserrat" w:hAnsi="Montserrat" w:cs="Arial"/>
                <w:color w:val="000000"/>
                <w:sz w:val="19"/>
                <w:szCs w:val="19"/>
                <w:lang w:eastAsia="es-MX"/>
              </w:rPr>
              <w:t>, jóvenes y adultos incorporados al sistema educativo del INEA, para la constitución de los CCS</w:t>
            </w:r>
            <w:r w:rsidR="00593D02" w:rsidRPr="009D32C4">
              <w:rPr>
                <w:rFonts w:ascii="Montserrat" w:hAnsi="Montserrat" w:cs="Arial"/>
                <w:color w:val="000000"/>
                <w:sz w:val="19"/>
                <w:szCs w:val="19"/>
                <w:lang w:eastAsia="es-MX"/>
              </w:rPr>
              <w:t>.</w:t>
            </w:r>
          </w:p>
        </w:tc>
        <w:tc>
          <w:tcPr>
            <w:tcW w:w="1701" w:type="dxa"/>
            <w:tcBorders>
              <w:left w:val="single" w:sz="4" w:space="0" w:color="FFFFFF" w:themeColor="background1"/>
            </w:tcBorders>
            <w:shd w:val="clear" w:color="auto" w:fill="F2F2F2" w:themeFill="background1" w:themeFillShade="F2"/>
            <w:vAlign w:val="center"/>
            <w:hideMark/>
          </w:tcPr>
          <w:p w14:paraId="17FFBF77" w14:textId="77777777" w:rsidR="00E953CD" w:rsidRPr="009D32C4" w:rsidRDefault="00E953CD" w:rsidP="000E79CF">
            <w:pP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Ejecutora</w:t>
            </w:r>
          </w:p>
        </w:tc>
        <w:tc>
          <w:tcPr>
            <w:tcW w:w="2462" w:type="dxa"/>
            <w:shd w:val="clear" w:color="auto" w:fill="F2F2F2" w:themeFill="background1" w:themeFillShade="F2"/>
            <w:vAlign w:val="center"/>
            <w:hideMark/>
          </w:tcPr>
          <w:p w14:paraId="4960FAD7" w14:textId="7B5EE9E2" w:rsidR="00E953CD" w:rsidRPr="009D32C4" w:rsidRDefault="002169E3" w:rsidP="000E79CF">
            <w:pPr>
              <w:cnfStyle w:val="000000000000" w:firstRow="0" w:lastRow="0" w:firstColumn="0" w:lastColumn="0" w:oddVBand="0" w:evenVBand="0" w:oddHBand="0" w:evenHBand="0" w:firstRowFirstColumn="0" w:firstRowLastColumn="0" w:lastRowFirstColumn="0" w:lastRowLastColumn="0"/>
              <w:rPr>
                <w:rFonts w:ascii="Montserrat" w:hAnsi="Montserrat" w:cs="Arial"/>
                <w:sz w:val="19"/>
                <w:szCs w:val="19"/>
                <w:lang w:eastAsia="es-MX"/>
              </w:rPr>
            </w:pPr>
            <w:r w:rsidRPr="009D32C4">
              <w:rPr>
                <w:rFonts w:ascii="Montserrat" w:hAnsi="Montserrat" w:cs="Arial"/>
                <w:sz w:val="19"/>
                <w:szCs w:val="19"/>
                <w:lang w:eastAsia="es-MX"/>
              </w:rPr>
              <w:t>Acta de asamblea</w:t>
            </w:r>
            <w:r w:rsidR="004B5586" w:rsidRPr="009D32C4">
              <w:rPr>
                <w:rFonts w:ascii="Montserrat" w:hAnsi="Montserrat" w:cs="Arial"/>
                <w:sz w:val="19"/>
                <w:szCs w:val="19"/>
                <w:lang w:eastAsia="es-MX"/>
              </w:rPr>
              <w:t>/minuta</w:t>
            </w:r>
            <w:r w:rsidR="00E953CD" w:rsidRPr="009D32C4">
              <w:rPr>
                <w:rFonts w:ascii="Montserrat" w:hAnsi="Montserrat" w:cs="Arial"/>
                <w:sz w:val="19"/>
                <w:szCs w:val="19"/>
                <w:lang w:eastAsia="es-MX"/>
              </w:rPr>
              <w:t xml:space="preserve"> </w:t>
            </w:r>
            <w:r w:rsidR="00B11A90" w:rsidRPr="009D32C4">
              <w:rPr>
                <w:rFonts w:ascii="Montserrat" w:hAnsi="Montserrat" w:cs="Arial"/>
                <w:sz w:val="19"/>
                <w:szCs w:val="19"/>
                <w:lang w:eastAsia="es-MX"/>
              </w:rPr>
              <w:t>(Anexo 5</w:t>
            </w:r>
            <w:r w:rsidR="00E953CD" w:rsidRPr="009D32C4">
              <w:rPr>
                <w:rFonts w:ascii="Montserrat" w:hAnsi="Montserrat" w:cs="Arial"/>
                <w:sz w:val="19"/>
                <w:szCs w:val="19"/>
                <w:lang w:eastAsia="es-MX"/>
              </w:rPr>
              <w:t>)</w:t>
            </w:r>
          </w:p>
        </w:tc>
      </w:tr>
      <w:tr w:rsidR="00E62B5D" w:rsidRPr="009D32C4" w14:paraId="6535BC1F" w14:textId="77777777" w:rsidTr="008C5471">
        <w:trPr>
          <w:cnfStyle w:val="000000100000" w:firstRow="0" w:lastRow="0" w:firstColumn="0" w:lastColumn="0" w:oddVBand="0" w:evenVBand="0" w:oddHBand="1"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hideMark/>
          </w:tcPr>
          <w:p w14:paraId="698CCCE6" w14:textId="140CB2C6" w:rsidR="00E953CD" w:rsidRPr="009D32C4" w:rsidRDefault="004137BA" w:rsidP="007445AB">
            <w:pPr>
              <w:jc w:val="center"/>
              <w:rPr>
                <w:rFonts w:ascii="Montserrat" w:hAnsi="Montserrat" w:cs="Arial"/>
                <w:b w:val="0"/>
                <w:sz w:val="22"/>
                <w:szCs w:val="22"/>
                <w:lang w:eastAsia="es-MX"/>
              </w:rPr>
            </w:pPr>
            <w:r w:rsidRPr="009D32C4">
              <w:rPr>
                <w:rFonts w:ascii="Montserrat" w:hAnsi="Montserrat" w:cs="Arial"/>
                <w:b w:val="0"/>
                <w:sz w:val="22"/>
                <w:szCs w:val="22"/>
                <w:lang w:eastAsia="es-MX"/>
              </w:rPr>
              <w:t>5</w:t>
            </w:r>
          </w:p>
        </w:tc>
        <w:tc>
          <w:tcPr>
            <w:tcW w:w="4653" w:type="dxa"/>
            <w:tcBorders>
              <w:top w:val="single" w:sz="4" w:space="0" w:color="FFFFFF" w:themeColor="background1"/>
              <w:left w:val="single" w:sz="4" w:space="0" w:color="FFFFFF" w:themeColor="background1"/>
            </w:tcBorders>
            <w:shd w:val="clear" w:color="auto" w:fill="E5B8B7" w:themeFill="accent2" w:themeFillTint="66"/>
            <w:vAlign w:val="center"/>
            <w:hideMark/>
          </w:tcPr>
          <w:p w14:paraId="599D8718" w14:textId="5B55B2CE" w:rsidR="00E953CD" w:rsidRPr="009D32C4" w:rsidRDefault="00E953CD" w:rsidP="000E79CF">
            <w:pPr>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sz w:val="19"/>
                <w:szCs w:val="19"/>
                <w:lang w:eastAsia="es-MX"/>
              </w:rPr>
              <w:t>Convocar</w:t>
            </w:r>
            <w:r w:rsidR="00611F6D" w:rsidRPr="009D32C4">
              <w:rPr>
                <w:rFonts w:ascii="Montserrat" w:hAnsi="Montserrat" w:cs="Arial"/>
                <w:sz w:val="19"/>
                <w:szCs w:val="19"/>
                <w:lang w:eastAsia="es-MX"/>
              </w:rPr>
              <w:t xml:space="preserve"> a la reunión,</w:t>
            </w:r>
            <w:r w:rsidRPr="009D32C4">
              <w:rPr>
                <w:rFonts w:ascii="Montserrat" w:hAnsi="Montserrat" w:cs="Arial"/>
                <w:sz w:val="19"/>
                <w:szCs w:val="19"/>
                <w:lang w:eastAsia="es-MX"/>
              </w:rPr>
              <w:t xml:space="preserve"> si </w:t>
            </w:r>
            <w:r w:rsidR="00643274" w:rsidRPr="009D32C4">
              <w:rPr>
                <w:rFonts w:ascii="Montserrat" w:hAnsi="Montserrat" w:cs="Arial"/>
                <w:sz w:val="19"/>
                <w:szCs w:val="19"/>
                <w:lang w:eastAsia="es-MX"/>
              </w:rPr>
              <w:t>así</w:t>
            </w:r>
            <w:r w:rsidRPr="009D32C4">
              <w:rPr>
                <w:rFonts w:ascii="Montserrat" w:hAnsi="Montserrat" w:cs="Arial"/>
                <w:sz w:val="19"/>
                <w:szCs w:val="19"/>
                <w:lang w:eastAsia="es-MX"/>
              </w:rPr>
              <w:t xml:space="preserve"> lo consideran necesario</w:t>
            </w:r>
            <w:r w:rsidR="00611F6D" w:rsidRPr="009D32C4">
              <w:rPr>
                <w:rFonts w:ascii="Montserrat" w:hAnsi="Montserrat" w:cs="Arial"/>
                <w:sz w:val="19"/>
                <w:szCs w:val="19"/>
                <w:lang w:eastAsia="es-MX"/>
              </w:rPr>
              <w:t>,</w:t>
            </w:r>
            <w:r w:rsidR="0074460F" w:rsidRPr="009D32C4">
              <w:rPr>
                <w:rFonts w:ascii="Montserrat" w:hAnsi="Montserrat" w:cs="Arial"/>
                <w:sz w:val="19"/>
                <w:szCs w:val="19"/>
                <w:lang w:eastAsia="es-MX"/>
              </w:rPr>
              <w:t xml:space="preserve"> </w:t>
            </w:r>
            <w:r w:rsidR="002E0867" w:rsidRPr="009D32C4">
              <w:rPr>
                <w:rFonts w:ascii="Montserrat" w:hAnsi="Montserrat" w:cs="Arial"/>
                <w:sz w:val="19"/>
                <w:szCs w:val="19"/>
                <w:lang w:eastAsia="es-MX"/>
              </w:rPr>
              <w:t>al Órgano</w:t>
            </w:r>
            <w:r w:rsidR="002331A5" w:rsidRPr="009D32C4">
              <w:rPr>
                <w:rFonts w:ascii="Montserrat" w:hAnsi="Montserrat" w:cs="Arial"/>
                <w:sz w:val="19"/>
                <w:szCs w:val="19"/>
                <w:lang w:eastAsia="es-MX"/>
              </w:rPr>
              <w:t xml:space="preserve"> </w:t>
            </w:r>
            <w:r w:rsidR="006F5C56" w:rsidRPr="009D32C4">
              <w:rPr>
                <w:rFonts w:ascii="Montserrat" w:hAnsi="Montserrat" w:cs="Arial"/>
                <w:sz w:val="19"/>
                <w:szCs w:val="19"/>
                <w:lang w:eastAsia="es-MX"/>
              </w:rPr>
              <w:t>Estatal</w:t>
            </w:r>
            <w:r w:rsidR="0074460F" w:rsidRPr="009D32C4">
              <w:rPr>
                <w:rFonts w:ascii="Montserrat" w:hAnsi="Montserrat" w:cs="Arial"/>
                <w:sz w:val="19"/>
                <w:szCs w:val="19"/>
                <w:lang w:eastAsia="es-MX"/>
              </w:rPr>
              <w:t xml:space="preserve"> de Control</w:t>
            </w:r>
            <w:r w:rsidR="006F5C56" w:rsidRPr="009D32C4">
              <w:rPr>
                <w:rFonts w:ascii="Montserrat" w:hAnsi="Montserrat" w:cs="Arial"/>
                <w:sz w:val="19"/>
                <w:szCs w:val="19"/>
                <w:lang w:eastAsia="es-MX"/>
              </w:rPr>
              <w:t xml:space="preserve"> </w:t>
            </w:r>
            <w:r w:rsidR="002331A5" w:rsidRPr="009D32C4">
              <w:rPr>
                <w:rFonts w:ascii="Montserrat" w:hAnsi="Montserrat" w:cs="Arial"/>
                <w:sz w:val="19"/>
                <w:szCs w:val="19"/>
                <w:lang w:eastAsia="es-MX"/>
              </w:rPr>
              <w:t>de cada IEEA</w:t>
            </w:r>
            <w:r w:rsidRPr="009D32C4">
              <w:rPr>
                <w:rFonts w:ascii="Montserrat" w:hAnsi="Montserrat" w:cs="Arial"/>
                <w:sz w:val="19"/>
                <w:szCs w:val="19"/>
                <w:lang w:eastAsia="es-MX"/>
              </w:rPr>
              <w:t xml:space="preserve"> y</w:t>
            </w:r>
            <w:r w:rsidR="006F5C56" w:rsidRPr="009D32C4">
              <w:rPr>
                <w:rFonts w:ascii="Montserrat" w:hAnsi="Montserrat" w:cs="Arial"/>
                <w:sz w:val="19"/>
                <w:szCs w:val="19"/>
                <w:lang w:eastAsia="es-MX"/>
              </w:rPr>
              <w:t xml:space="preserve"> al Órgano Interno de Control de</w:t>
            </w:r>
            <w:r w:rsidRPr="009D32C4">
              <w:rPr>
                <w:rFonts w:ascii="Montserrat" w:hAnsi="Montserrat" w:cs="Arial"/>
                <w:sz w:val="19"/>
                <w:szCs w:val="19"/>
                <w:lang w:eastAsia="es-MX"/>
              </w:rPr>
              <w:t xml:space="preserve"> </w:t>
            </w:r>
            <w:r w:rsidR="00B01779" w:rsidRPr="009D32C4">
              <w:rPr>
                <w:rFonts w:ascii="Montserrat" w:hAnsi="Montserrat" w:cs="Arial"/>
                <w:sz w:val="19"/>
                <w:szCs w:val="19"/>
                <w:lang w:eastAsia="es-MX"/>
              </w:rPr>
              <w:t xml:space="preserve">la </w:t>
            </w:r>
            <w:r w:rsidR="008073E6" w:rsidRPr="009D32C4">
              <w:rPr>
                <w:rFonts w:ascii="Montserrat" w:hAnsi="Montserrat" w:cs="Arial"/>
                <w:sz w:val="19"/>
                <w:szCs w:val="19"/>
                <w:lang w:eastAsia="es-MX"/>
              </w:rPr>
              <w:t>Unidad de Operación</w:t>
            </w:r>
            <w:r w:rsidRPr="009D32C4">
              <w:rPr>
                <w:rFonts w:ascii="Montserrat" w:hAnsi="Montserrat" w:cs="Arial"/>
                <w:sz w:val="19"/>
                <w:szCs w:val="19"/>
                <w:lang w:eastAsia="es-MX"/>
              </w:rPr>
              <w:t xml:space="preserve">, para que asista </w:t>
            </w:r>
            <w:r w:rsidR="0074460F" w:rsidRPr="009D32C4">
              <w:rPr>
                <w:rFonts w:ascii="Montserrat" w:hAnsi="Montserrat" w:cs="Arial"/>
                <w:sz w:val="19"/>
                <w:szCs w:val="19"/>
                <w:lang w:eastAsia="es-MX"/>
              </w:rPr>
              <w:t xml:space="preserve">a la constitución de los </w:t>
            </w:r>
            <w:r w:rsidR="00DD2139" w:rsidRPr="009D32C4">
              <w:rPr>
                <w:rFonts w:ascii="Montserrat" w:hAnsi="Montserrat" w:cs="Arial"/>
                <w:sz w:val="19"/>
                <w:szCs w:val="19"/>
                <w:lang w:eastAsia="es-MX"/>
              </w:rPr>
              <w:t>CCS</w:t>
            </w:r>
            <w:r w:rsidRPr="009D32C4">
              <w:rPr>
                <w:rFonts w:ascii="Montserrat" w:hAnsi="Montserrat" w:cs="Arial"/>
                <w:sz w:val="19"/>
                <w:szCs w:val="19"/>
                <w:lang w:eastAsia="es-MX"/>
              </w:rPr>
              <w:t>.</w:t>
            </w:r>
          </w:p>
        </w:tc>
        <w:tc>
          <w:tcPr>
            <w:tcW w:w="1701" w:type="dxa"/>
            <w:shd w:val="clear" w:color="auto" w:fill="E5B8B7" w:themeFill="accent2" w:themeFillTint="66"/>
            <w:vAlign w:val="center"/>
            <w:hideMark/>
          </w:tcPr>
          <w:p w14:paraId="0B548102" w14:textId="77777777" w:rsidR="00E953CD" w:rsidRPr="009D32C4" w:rsidRDefault="00E953CD" w:rsidP="000E79CF">
            <w:pPr>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Ejecutora</w:t>
            </w:r>
          </w:p>
        </w:tc>
        <w:tc>
          <w:tcPr>
            <w:tcW w:w="2462" w:type="dxa"/>
            <w:shd w:val="clear" w:color="auto" w:fill="E5B8B7" w:themeFill="accent2" w:themeFillTint="66"/>
            <w:vAlign w:val="center"/>
            <w:hideMark/>
          </w:tcPr>
          <w:p w14:paraId="43E5E2AC" w14:textId="6E5D6067" w:rsidR="00E953CD" w:rsidRPr="009D32C4" w:rsidRDefault="00B01779" w:rsidP="000E79CF">
            <w:pPr>
              <w:cnfStyle w:val="000000100000" w:firstRow="0" w:lastRow="0" w:firstColumn="0" w:lastColumn="0" w:oddVBand="0" w:evenVBand="0" w:oddHBand="1" w:evenHBand="0" w:firstRowFirstColumn="0" w:firstRowLastColumn="0" w:lastRowFirstColumn="0" w:lastRowLastColumn="0"/>
              <w:rPr>
                <w:rFonts w:ascii="Montserrat" w:hAnsi="Montserrat" w:cs="Arial"/>
                <w:sz w:val="19"/>
                <w:szCs w:val="19"/>
                <w:lang w:eastAsia="es-MX"/>
              </w:rPr>
            </w:pPr>
            <w:r w:rsidRPr="009D32C4">
              <w:rPr>
                <w:rFonts w:ascii="Montserrat" w:hAnsi="Montserrat" w:cs="Arial"/>
                <w:sz w:val="19"/>
                <w:szCs w:val="19"/>
                <w:lang w:eastAsia="es-MX"/>
              </w:rPr>
              <w:t>Documento que se determine</w:t>
            </w:r>
          </w:p>
        </w:tc>
      </w:tr>
      <w:tr w:rsidR="00E62B5D" w:rsidRPr="009D32C4" w14:paraId="02A1D808" w14:textId="77777777" w:rsidTr="008C5471">
        <w:trPr>
          <w:trHeight w:val="484"/>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hideMark/>
          </w:tcPr>
          <w:p w14:paraId="3086AE0F" w14:textId="39D4B084" w:rsidR="00E953CD" w:rsidRPr="009D32C4" w:rsidRDefault="00E62B5D" w:rsidP="007445AB">
            <w:pPr>
              <w:jc w:val="center"/>
              <w:rPr>
                <w:rFonts w:ascii="Montserrat" w:hAnsi="Montserrat" w:cs="Arial"/>
                <w:b w:val="0"/>
                <w:sz w:val="22"/>
                <w:szCs w:val="22"/>
                <w:lang w:eastAsia="es-MX"/>
              </w:rPr>
            </w:pPr>
            <w:r w:rsidRPr="009D32C4">
              <w:rPr>
                <w:rFonts w:ascii="Montserrat" w:hAnsi="Montserrat" w:cs="Arial"/>
                <w:b w:val="0"/>
                <w:sz w:val="22"/>
                <w:szCs w:val="22"/>
                <w:lang w:eastAsia="es-MX"/>
              </w:rPr>
              <w:t>6</w:t>
            </w:r>
          </w:p>
        </w:tc>
        <w:tc>
          <w:tcPr>
            <w:tcW w:w="4653" w:type="dxa"/>
            <w:tcBorders>
              <w:left w:val="single" w:sz="4" w:space="0" w:color="FFFFFF" w:themeColor="background1"/>
            </w:tcBorders>
            <w:shd w:val="clear" w:color="auto" w:fill="F2F2F2" w:themeFill="background1" w:themeFillShade="F2"/>
            <w:vAlign w:val="center"/>
            <w:hideMark/>
          </w:tcPr>
          <w:p w14:paraId="39D0495F" w14:textId="771FBB9E" w:rsidR="00E953CD" w:rsidRPr="009D32C4" w:rsidRDefault="00E953CD" w:rsidP="000E79CF">
            <w:pP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 xml:space="preserve">Constituir </w:t>
            </w:r>
            <w:r w:rsidR="00983F4C" w:rsidRPr="009D32C4">
              <w:rPr>
                <w:rFonts w:ascii="Montserrat" w:hAnsi="Montserrat" w:cs="Arial"/>
                <w:color w:val="000000"/>
                <w:sz w:val="19"/>
                <w:szCs w:val="19"/>
                <w:lang w:eastAsia="es-MX"/>
              </w:rPr>
              <w:t>CCS</w:t>
            </w:r>
            <w:r w:rsidRPr="009D32C4">
              <w:rPr>
                <w:rFonts w:ascii="Montserrat" w:hAnsi="Montserrat" w:cs="Arial"/>
                <w:color w:val="000000"/>
                <w:sz w:val="19"/>
                <w:szCs w:val="19"/>
                <w:lang w:eastAsia="es-MX"/>
              </w:rPr>
              <w:t xml:space="preserve">, uno </w:t>
            </w:r>
            <w:r w:rsidR="00371761" w:rsidRPr="009D32C4">
              <w:rPr>
                <w:rFonts w:ascii="Montserrat" w:hAnsi="Montserrat" w:cs="Arial"/>
                <w:color w:val="000000"/>
                <w:sz w:val="19"/>
                <w:szCs w:val="19"/>
                <w:lang w:eastAsia="es-MX"/>
              </w:rPr>
              <w:t>en cada</w:t>
            </w:r>
            <w:r w:rsidRPr="009D32C4">
              <w:rPr>
                <w:rFonts w:ascii="Montserrat" w:hAnsi="Montserrat" w:cs="Arial"/>
                <w:color w:val="000000"/>
                <w:sz w:val="19"/>
                <w:szCs w:val="19"/>
                <w:lang w:eastAsia="es-MX"/>
              </w:rPr>
              <w:t xml:space="preserve"> </w:t>
            </w:r>
            <w:r w:rsidR="006C407D" w:rsidRPr="009D32C4">
              <w:rPr>
                <w:rFonts w:ascii="Montserrat" w:hAnsi="Montserrat" w:cs="Arial"/>
                <w:color w:val="000000"/>
                <w:sz w:val="19"/>
                <w:szCs w:val="19"/>
                <w:lang w:eastAsia="es-MX"/>
              </w:rPr>
              <w:t>PCI</w:t>
            </w:r>
            <w:r w:rsidR="00774BFF" w:rsidRPr="009D32C4">
              <w:rPr>
                <w:rFonts w:ascii="Montserrat" w:hAnsi="Montserrat" w:cs="Arial"/>
                <w:color w:val="000000"/>
                <w:sz w:val="19"/>
                <w:szCs w:val="19"/>
                <w:lang w:eastAsia="es-MX"/>
              </w:rPr>
              <w:t xml:space="preserve"> </w:t>
            </w:r>
            <w:r w:rsidR="00371761" w:rsidRPr="009D32C4">
              <w:rPr>
                <w:rFonts w:ascii="Montserrat" w:hAnsi="Montserrat" w:cs="Arial"/>
                <w:color w:val="000000"/>
                <w:sz w:val="19"/>
                <w:szCs w:val="19"/>
                <w:lang w:eastAsia="es-MX"/>
              </w:rPr>
              <w:t>correspondiente</w:t>
            </w:r>
          </w:p>
        </w:tc>
        <w:tc>
          <w:tcPr>
            <w:tcW w:w="1701" w:type="dxa"/>
            <w:shd w:val="clear" w:color="auto" w:fill="F2F2F2" w:themeFill="background1" w:themeFillShade="F2"/>
            <w:vAlign w:val="center"/>
            <w:hideMark/>
          </w:tcPr>
          <w:p w14:paraId="069B85C6" w14:textId="77777777" w:rsidR="00E953CD" w:rsidRPr="009D32C4" w:rsidRDefault="00E953CD" w:rsidP="000E79CF">
            <w:pP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Ejecutora</w:t>
            </w:r>
          </w:p>
        </w:tc>
        <w:tc>
          <w:tcPr>
            <w:tcW w:w="2462" w:type="dxa"/>
            <w:shd w:val="clear" w:color="auto" w:fill="F2F2F2" w:themeFill="background1" w:themeFillShade="F2"/>
            <w:vAlign w:val="center"/>
            <w:hideMark/>
          </w:tcPr>
          <w:p w14:paraId="1767C29E" w14:textId="444E5CAF" w:rsidR="00E953CD" w:rsidRPr="009D32C4" w:rsidRDefault="001F315F" w:rsidP="000E79CF">
            <w:pPr>
              <w:cnfStyle w:val="000000000000" w:firstRow="0" w:lastRow="0" w:firstColumn="0" w:lastColumn="0" w:oddVBand="0" w:evenVBand="0" w:oddHBand="0" w:evenHBand="0" w:firstRowFirstColumn="0" w:firstRowLastColumn="0" w:lastRowFirstColumn="0" w:lastRowLastColumn="0"/>
              <w:rPr>
                <w:rFonts w:ascii="Montserrat" w:hAnsi="Montserrat" w:cs="Arial"/>
                <w:sz w:val="19"/>
                <w:szCs w:val="19"/>
                <w:lang w:eastAsia="es-MX"/>
              </w:rPr>
            </w:pPr>
            <w:r w:rsidRPr="009D32C4">
              <w:rPr>
                <w:rFonts w:ascii="Montserrat" w:hAnsi="Montserrat" w:cs="Arial"/>
                <w:sz w:val="19"/>
                <w:szCs w:val="19"/>
                <w:lang w:eastAsia="es-MX"/>
              </w:rPr>
              <w:t xml:space="preserve">Constancia Firmada </w:t>
            </w:r>
            <w:r w:rsidR="00B11A90" w:rsidRPr="009D32C4">
              <w:rPr>
                <w:rFonts w:ascii="Montserrat" w:hAnsi="Montserrat" w:cs="Arial"/>
                <w:sz w:val="19"/>
                <w:szCs w:val="19"/>
                <w:lang w:eastAsia="es-MX"/>
              </w:rPr>
              <w:t>(Anexo 6</w:t>
            </w:r>
            <w:r w:rsidR="00E953CD" w:rsidRPr="009D32C4">
              <w:rPr>
                <w:rFonts w:ascii="Montserrat" w:hAnsi="Montserrat" w:cs="Arial"/>
                <w:sz w:val="19"/>
                <w:szCs w:val="19"/>
                <w:lang w:eastAsia="es-MX"/>
              </w:rPr>
              <w:t>)</w:t>
            </w:r>
          </w:p>
        </w:tc>
      </w:tr>
      <w:tr w:rsidR="00E62B5D" w:rsidRPr="009D32C4" w14:paraId="4D73245E" w14:textId="77777777" w:rsidTr="008C5471">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hideMark/>
          </w:tcPr>
          <w:p w14:paraId="15E959F7" w14:textId="2F848787" w:rsidR="00E953CD" w:rsidRPr="009D32C4" w:rsidRDefault="00E62B5D" w:rsidP="007445AB">
            <w:pPr>
              <w:jc w:val="center"/>
              <w:rPr>
                <w:rFonts w:ascii="Montserrat" w:hAnsi="Montserrat" w:cs="Arial"/>
                <w:b w:val="0"/>
                <w:sz w:val="22"/>
                <w:szCs w:val="22"/>
                <w:lang w:eastAsia="es-MX"/>
              </w:rPr>
            </w:pPr>
            <w:r w:rsidRPr="009D32C4">
              <w:rPr>
                <w:rFonts w:ascii="Montserrat" w:hAnsi="Montserrat" w:cs="Arial"/>
                <w:b w:val="0"/>
                <w:sz w:val="22"/>
                <w:szCs w:val="22"/>
                <w:lang w:eastAsia="es-MX"/>
              </w:rPr>
              <w:t>7</w:t>
            </w:r>
          </w:p>
        </w:tc>
        <w:tc>
          <w:tcPr>
            <w:tcW w:w="4653" w:type="dxa"/>
            <w:tcBorders>
              <w:left w:val="single" w:sz="4" w:space="0" w:color="FFFFFF" w:themeColor="background1"/>
            </w:tcBorders>
            <w:shd w:val="clear" w:color="auto" w:fill="E5B8B7" w:themeFill="accent2" w:themeFillTint="66"/>
            <w:vAlign w:val="center"/>
            <w:hideMark/>
          </w:tcPr>
          <w:p w14:paraId="342D0EE8" w14:textId="411387A0" w:rsidR="00E953CD" w:rsidRPr="009D32C4" w:rsidRDefault="00E953CD" w:rsidP="000E79CF">
            <w:pPr>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 xml:space="preserve">Proporcionar </w:t>
            </w:r>
            <w:r w:rsidR="00F74634" w:rsidRPr="009D32C4">
              <w:rPr>
                <w:rFonts w:ascii="Montserrat" w:hAnsi="Montserrat" w:cs="Arial"/>
                <w:color w:val="000000"/>
                <w:sz w:val="19"/>
                <w:szCs w:val="19"/>
                <w:lang w:eastAsia="es-MX"/>
              </w:rPr>
              <w:t xml:space="preserve">a los CCS </w:t>
            </w:r>
            <w:r w:rsidRPr="009D32C4">
              <w:rPr>
                <w:rFonts w:ascii="Montserrat" w:hAnsi="Montserrat" w:cs="Arial"/>
                <w:color w:val="000000"/>
                <w:sz w:val="19"/>
                <w:szCs w:val="19"/>
                <w:lang w:eastAsia="es-MX"/>
              </w:rPr>
              <w:t>la info</w:t>
            </w:r>
            <w:r w:rsidR="00371761" w:rsidRPr="009D32C4">
              <w:rPr>
                <w:rFonts w:ascii="Montserrat" w:hAnsi="Montserrat" w:cs="Arial"/>
                <w:color w:val="000000"/>
                <w:sz w:val="19"/>
                <w:szCs w:val="19"/>
                <w:lang w:eastAsia="es-MX"/>
              </w:rPr>
              <w:t>rmación sobre la operación del P</w:t>
            </w:r>
            <w:r w:rsidRPr="009D32C4">
              <w:rPr>
                <w:rFonts w:ascii="Montserrat" w:hAnsi="Montserrat" w:cs="Arial"/>
                <w:color w:val="000000"/>
                <w:sz w:val="19"/>
                <w:szCs w:val="19"/>
                <w:lang w:eastAsia="es-MX"/>
              </w:rPr>
              <w:t>rograma, así como la relacionada con el ejercicio de sus actividades.</w:t>
            </w:r>
          </w:p>
        </w:tc>
        <w:tc>
          <w:tcPr>
            <w:tcW w:w="1701" w:type="dxa"/>
            <w:shd w:val="clear" w:color="auto" w:fill="E5B8B7" w:themeFill="accent2" w:themeFillTint="66"/>
            <w:vAlign w:val="center"/>
            <w:hideMark/>
          </w:tcPr>
          <w:p w14:paraId="3FA1B146" w14:textId="77777777" w:rsidR="00E953CD" w:rsidRPr="009D32C4" w:rsidRDefault="00E953CD" w:rsidP="000E79CF">
            <w:pPr>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Ejecutora</w:t>
            </w:r>
          </w:p>
        </w:tc>
        <w:tc>
          <w:tcPr>
            <w:tcW w:w="2462" w:type="dxa"/>
            <w:shd w:val="clear" w:color="auto" w:fill="E5B8B7" w:themeFill="accent2" w:themeFillTint="66"/>
            <w:vAlign w:val="center"/>
            <w:hideMark/>
          </w:tcPr>
          <w:p w14:paraId="33B078CC" w14:textId="16A8547B" w:rsidR="00E953CD" w:rsidRPr="009D32C4" w:rsidRDefault="008C041D" w:rsidP="000E79CF">
            <w:pPr>
              <w:cnfStyle w:val="000000100000" w:firstRow="0" w:lastRow="0" w:firstColumn="0" w:lastColumn="0" w:oddVBand="0" w:evenVBand="0" w:oddHBand="1" w:evenHBand="0" w:firstRowFirstColumn="0" w:firstRowLastColumn="0" w:lastRowFirstColumn="0" w:lastRowLastColumn="0"/>
              <w:rPr>
                <w:rFonts w:ascii="Montserrat" w:hAnsi="Montserrat" w:cs="Arial"/>
                <w:sz w:val="19"/>
                <w:szCs w:val="19"/>
                <w:lang w:eastAsia="es-MX"/>
              </w:rPr>
            </w:pPr>
            <w:r w:rsidRPr="009D32C4">
              <w:rPr>
                <w:rFonts w:ascii="Montserrat" w:hAnsi="Montserrat" w:cs="Arial"/>
                <w:sz w:val="19"/>
                <w:szCs w:val="19"/>
                <w:lang w:eastAsia="es-MX"/>
              </w:rPr>
              <w:t xml:space="preserve">Tríptico </w:t>
            </w:r>
            <w:r w:rsidR="00315784" w:rsidRPr="009D32C4">
              <w:rPr>
                <w:rFonts w:ascii="Montserrat" w:hAnsi="Montserrat" w:cs="Arial"/>
                <w:sz w:val="19"/>
                <w:szCs w:val="19"/>
                <w:lang w:eastAsia="es-MX"/>
              </w:rPr>
              <w:t>Anexo 11</w:t>
            </w:r>
          </w:p>
          <w:p w14:paraId="391A9FD9" w14:textId="77CAA1DC" w:rsidR="00A964C8" w:rsidRPr="009D32C4" w:rsidRDefault="00A964C8" w:rsidP="000E79CF">
            <w:pPr>
              <w:cnfStyle w:val="000000100000" w:firstRow="0" w:lastRow="0" w:firstColumn="0" w:lastColumn="0" w:oddVBand="0" w:evenVBand="0" w:oddHBand="1" w:evenHBand="0" w:firstRowFirstColumn="0" w:firstRowLastColumn="0" w:lastRowFirstColumn="0" w:lastRowLastColumn="0"/>
              <w:rPr>
                <w:rFonts w:ascii="Montserrat" w:hAnsi="Montserrat" w:cs="Arial"/>
                <w:sz w:val="19"/>
                <w:szCs w:val="19"/>
                <w:lang w:eastAsia="es-MX"/>
              </w:rPr>
            </w:pPr>
          </w:p>
        </w:tc>
      </w:tr>
      <w:tr w:rsidR="00E62B5D" w:rsidRPr="009D32C4" w14:paraId="5AF5D9DF" w14:textId="77777777" w:rsidTr="00844DD5">
        <w:trPr>
          <w:trHeight w:val="974"/>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bottom w:val="single" w:sz="4" w:space="0" w:color="FFFFFF" w:themeColor="background1"/>
            </w:tcBorders>
            <w:shd w:val="clear" w:color="auto" w:fill="943634" w:themeFill="accent2" w:themeFillShade="BF"/>
            <w:noWrap/>
            <w:vAlign w:val="center"/>
            <w:hideMark/>
          </w:tcPr>
          <w:p w14:paraId="55471080" w14:textId="0A501C24" w:rsidR="00E953CD" w:rsidRPr="009D32C4" w:rsidRDefault="00E62B5D" w:rsidP="007445AB">
            <w:pPr>
              <w:jc w:val="center"/>
              <w:rPr>
                <w:rFonts w:ascii="Montserrat" w:hAnsi="Montserrat" w:cs="Arial"/>
                <w:b w:val="0"/>
                <w:sz w:val="22"/>
                <w:szCs w:val="22"/>
                <w:lang w:eastAsia="es-MX"/>
              </w:rPr>
            </w:pPr>
            <w:r w:rsidRPr="009D32C4">
              <w:rPr>
                <w:rFonts w:ascii="Montserrat" w:hAnsi="Montserrat" w:cs="Arial"/>
                <w:b w:val="0"/>
                <w:sz w:val="22"/>
                <w:szCs w:val="22"/>
                <w:lang w:eastAsia="es-MX"/>
              </w:rPr>
              <w:t>8</w:t>
            </w:r>
          </w:p>
        </w:tc>
        <w:tc>
          <w:tcPr>
            <w:tcW w:w="4653" w:type="dxa"/>
            <w:shd w:val="clear" w:color="auto" w:fill="F2F2F2" w:themeFill="background1" w:themeFillShade="F2"/>
            <w:vAlign w:val="center"/>
            <w:hideMark/>
          </w:tcPr>
          <w:p w14:paraId="2250DCFD" w14:textId="6392CF16" w:rsidR="00E953CD" w:rsidRPr="009D32C4" w:rsidRDefault="00E953CD" w:rsidP="000E79CF">
            <w:pP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 xml:space="preserve">Subir la documentación de la </w:t>
            </w:r>
            <w:r w:rsidR="005608C0" w:rsidRPr="009D32C4">
              <w:rPr>
                <w:rFonts w:ascii="Montserrat" w:hAnsi="Montserrat" w:cs="Arial"/>
                <w:color w:val="000000"/>
                <w:sz w:val="19"/>
                <w:szCs w:val="19"/>
                <w:lang w:eastAsia="es-MX"/>
              </w:rPr>
              <w:t xml:space="preserve">constitución </w:t>
            </w:r>
            <w:r w:rsidR="00DD2139" w:rsidRPr="009D32C4">
              <w:rPr>
                <w:rFonts w:ascii="Montserrat" w:hAnsi="Montserrat" w:cs="Arial"/>
                <w:color w:val="000000"/>
                <w:sz w:val="19"/>
                <w:szCs w:val="19"/>
                <w:lang w:eastAsia="es-MX"/>
              </w:rPr>
              <w:t>de los CCS</w:t>
            </w:r>
            <w:r w:rsidRPr="009D32C4">
              <w:rPr>
                <w:rFonts w:ascii="Montserrat" w:hAnsi="Montserrat" w:cs="Arial"/>
                <w:color w:val="000000"/>
                <w:sz w:val="19"/>
                <w:szCs w:val="19"/>
                <w:lang w:eastAsia="es-MX"/>
              </w:rPr>
              <w:t xml:space="preserve"> al SICS</w:t>
            </w:r>
            <w:r w:rsidR="00593D02" w:rsidRPr="009D32C4">
              <w:rPr>
                <w:rFonts w:ascii="Montserrat" w:hAnsi="Montserrat" w:cs="Arial"/>
                <w:color w:val="000000"/>
                <w:sz w:val="19"/>
                <w:szCs w:val="19"/>
                <w:lang w:eastAsia="es-MX"/>
              </w:rPr>
              <w:t>.</w:t>
            </w:r>
          </w:p>
        </w:tc>
        <w:tc>
          <w:tcPr>
            <w:tcW w:w="1701" w:type="dxa"/>
            <w:shd w:val="clear" w:color="auto" w:fill="F2F2F2" w:themeFill="background1" w:themeFillShade="F2"/>
            <w:vAlign w:val="center"/>
            <w:hideMark/>
          </w:tcPr>
          <w:p w14:paraId="133A8B43" w14:textId="77777777" w:rsidR="00E953CD" w:rsidRPr="009D32C4" w:rsidRDefault="00E953CD" w:rsidP="000E79CF">
            <w:pP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Ejecutora</w:t>
            </w:r>
          </w:p>
        </w:tc>
        <w:tc>
          <w:tcPr>
            <w:tcW w:w="2462" w:type="dxa"/>
            <w:shd w:val="clear" w:color="auto" w:fill="F2F2F2" w:themeFill="background1" w:themeFillShade="F2"/>
            <w:vAlign w:val="center"/>
            <w:hideMark/>
          </w:tcPr>
          <w:p w14:paraId="47FD4967" w14:textId="67D3DB59" w:rsidR="00E953CD" w:rsidRPr="009D32C4" w:rsidRDefault="00E953CD" w:rsidP="000E79CF">
            <w:pPr>
              <w:cnfStyle w:val="000000000000" w:firstRow="0" w:lastRow="0" w:firstColumn="0" w:lastColumn="0" w:oddVBand="0" w:evenVBand="0" w:oddHBand="0" w:evenHBand="0" w:firstRowFirstColumn="0" w:firstRowLastColumn="0" w:lastRowFirstColumn="0" w:lastRowLastColumn="0"/>
              <w:rPr>
                <w:rFonts w:ascii="Montserrat" w:hAnsi="Montserrat" w:cs="Arial"/>
                <w:sz w:val="19"/>
                <w:szCs w:val="19"/>
                <w:lang w:eastAsia="es-MX"/>
              </w:rPr>
            </w:pPr>
            <w:r w:rsidRPr="009D32C4">
              <w:rPr>
                <w:rFonts w:ascii="Montserrat" w:hAnsi="Montserrat" w:cs="Arial"/>
                <w:sz w:val="19"/>
                <w:szCs w:val="19"/>
                <w:lang w:eastAsia="es-MX"/>
              </w:rPr>
              <w:t xml:space="preserve">Constancia Firmada </w:t>
            </w:r>
            <w:r w:rsidR="00B11A90" w:rsidRPr="009D32C4">
              <w:rPr>
                <w:rFonts w:ascii="Montserrat" w:hAnsi="Montserrat" w:cs="Arial"/>
                <w:sz w:val="19"/>
                <w:szCs w:val="19"/>
                <w:lang w:eastAsia="es-MX"/>
              </w:rPr>
              <w:t>(Anexo 6</w:t>
            </w:r>
            <w:r w:rsidRPr="009D32C4">
              <w:rPr>
                <w:rFonts w:ascii="Montserrat" w:hAnsi="Montserrat" w:cs="Arial"/>
                <w:sz w:val="19"/>
                <w:szCs w:val="19"/>
                <w:lang w:eastAsia="es-MX"/>
              </w:rPr>
              <w:t>)</w:t>
            </w:r>
            <w:r w:rsidRPr="009D32C4">
              <w:rPr>
                <w:rFonts w:ascii="Montserrat" w:hAnsi="Montserrat" w:cs="Arial"/>
                <w:sz w:val="19"/>
                <w:szCs w:val="19"/>
                <w:lang w:eastAsia="es-MX"/>
              </w:rPr>
              <w:br/>
            </w:r>
            <w:r w:rsidR="002169E3" w:rsidRPr="009D32C4">
              <w:rPr>
                <w:rFonts w:ascii="Montserrat" w:hAnsi="Montserrat" w:cs="Arial"/>
                <w:sz w:val="19"/>
                <w:szCs w:val="19"/>
                <w:lang w:eastAsia="es-MX"/>
              </w:rPr>
              <w:t>Acta de asamblea</w:t>
            </w:r>
            <w:r w:rsidR="002D7E85" w:rsidRPr="009D32C4">
              <w:rPr>
                <w:rFonts w:ascii="Montserrat" w:hAnsi="Montserrat" w:cs="Arial"/>
                <w:sz w:val="19"/>
                <w:szCs w:val="19"/>
                <w:lang w:eastAsia="es-MX"/>
              </w:rPr>
              <w:t xml:space="preserve"> </w:t>
            </w:r>
            <w:r w:rsidR="004B5586" w:rsidRPr="009D32C4">
              <w:rPr>
                <w:rFonts w:ascii="Montserrat" w:hAnsi="Montserrat" w:cs="Arial"/>
                <w:sz w:val="19"/>
                <w:szCs w:val="19"/>
                <w:lang w:eastAsia="es-MX"/>
              </w:rPr>
              <w:t>/minuta</w:t>
            </w:r>
            <w:r w:rsidRPr="009D32C4">
              <w:rPr>
                <w:rFonts w:ascii="Montserrat" w:hAnsi="Montserrat" w:cs="Arial"/>
                <w:sz w:val="19"/>
                <w:szCs w:val="19"/>
                <w:lang w:eastAsia="es-MX"/>
              </w:rPr>
              <w:t xml:space="preserve"> </w:t>
            </w:r>
            <w:r w:rsidR="00B11A90" w:rsidRPr="009D32C4">
              <w:rPr>
                <w:rFonts w:ascii="Montserrat" w:hAnsi="Montserrat" w:cs="Arial"/>
                <w:sz w:val="19"/>
                <w:szCs w:val="19"/>
                <w:lang w:eastAsia="es-MX"/>
              </w:rPr>
              <w:t>(Anexo</w:t>
            </w:r>
            <w:r w:rsidR="009B61AB" w:rsidRPr="009D32C4">
              <w:rPr>
                <w:rFonts w:ascii="Montserrat" w:hAnsi="Montserrat" w:cs="Arial"/>
                <w:sz w:val="19"/>
                <w:szCs w:val="19"/>
                <w:lang w:eastAsia="es-MX"/>
              </w:rPr>
              <w:t xml:space="preserve"> </w:t>
            </w:r>
            <w:r w:rsidR="00B11A90" w:rsidRPr="009D32C4">
              <w:rPr>
                <w:rFonts w:ascii="Montserrat" w:hAnsi="Montserrat" w:cs="Arial"/>
                <w:sz w:val="19"/>
                <w:szCs w:val="19"/>
                <w:lang w:eastAsia="es-MX"/>
              </w:rPr>
              <w:t>5</w:t>
            </w:r>
            <w:r w:rsidRPr="009D32C4">
              <w:rPr>
                <w:rFonts w:ascii="Montserrat" w:hAnsi="Montserrat" w:cs="Arial"/>
                <w:sz w:val="19"/>
                <w:szCs w:val="19"/>
                <w:lang w:eastAsia="es-MX"/>
              </w:rPr>
              <w:t>)</w:t>
            </w:r>
          </w:p>
        </w:tc>
      </w:tr>
      <w:tr w:rsidR="00E62B5D" w:rsidRPr="009D32C4" w14:paraId="5F2AE29A" w14:textId="77777777" w:rsidTr="00844DD5">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hideMark/>
          </w:tcPr>
          <w:p w14:paraId="24B4179B" w14:textId="1A6833C2" w:rsidR="00E953CD" w:rsidRPr="009D32C4" w:rsidRDefault="00E62B5D" w:rsidP="007445AB">
            <w:pPr>
              <w:jc w:val="center"/>
              <w:rPr>
                <w:rFonts w:ascii="Montserrat" w:hAnsi="Montserrat" w:cs="Arial"/>
                <w:b w:val="0"/>
                <w:sz w:val="22"/>
                <w:szCs w:val="22"/>
                <w:lang w:eastAsia="es-MX"/>
              </w:rPr>
            </w:pPr>
            <w:r w:rsidRPr="009D32C4">
              <w:rPr>
                <w:rFonts w:ascii="Montserrat" w:hAnsi="Montserrat" w:cs="Arial"/>
                <w:b w:val="0"/>
                <w:sz w:val="22"/>
                <w:szCs w:val="22"/>
                <w:lang w:eastAsia="es-MX"/>
              </w:rPr>
              <w:t>9</w:t>
            </w:r>
          </w:p>
        </w:tc>
        <w:tc>
          <w:tcPr>
            <w:tcW w:w="4653" w:type="dxa"/>
            <w:tcBorders>
              <w:left w:val="single" w:sz="4" w:space="0" w:color="FFFFFF" w:themeColor="background1"/>
            </w:tcBorders>
            <w:shd w:val="clear" w:color="auto" w:fill="E5B8B7" w:themeFill="accent2" w:themeFillTint="66"/>
            <w:vAlign w:val="center"/>
            <w:hideMark/>
          </w:tcPr>
          <w:p w14:paraId="2BFA55C0" w14:textId="319C24F6" w:rsidR="00E953CD" w:rsidRPr="009D32C4" w:rsidRDefault="00E953CD" w:rsidP="000E79CF">
            <w:pPr>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Gene</w:t>
            </w:r>
            <w:r w:rsidR="0078236F" w:rsidRPr="009D32C4">
              <w:rPr>
                <w:rFonts w:ascii="Montserrat" w:hAnsi="Montserrat" w:cs="Arial"/>
                <w:color w:val="000000"/>
                <w:sz w:val="19"/>
                <w:szCs w:val="19"/>
                <w:lang w:eastAsia="es-MX"/>
              </w:rPr>
              <w:t>rar Constancia de Registro del C</w:t>
            </w:r>
            <w:r w:rsidR="00DD2139" w:rsidRPr="009D32C4">
              <w:rPr>
                <w:rFonts w:ascii="Montserrat" w:hAnsi="Montserrat" w:cs="Arial"/>
                <w:color w:val="000000"/>
                <w:sz w:val="19"/>
                <w:szCs w:val="19"/>
                <w:lang w:eastAsia="es-MX"/>
              </w:rPr>
              <w:t>CS</w:t>
            </w:r>
            <w:r w:rsidRPr="009D32C4">
              <w:rPr>
                <w:rFonts w:ascii="Montserrat" w:hAnsi="Montserrat" w:cs="Arial"/>
                <w:color w:val="000000"/>
                <w:sz w:val="19"/>
                <w:szCs w:val="19"/>
                <w:lang w:eastAsia="es-MX"/>
              </w:rPr>
              <w:t xml:space="preserve">, la cual deberá entregarse a cada </w:t>
            </w:r>
            <w:r w:rsidR="0078236F" w:rsidRPr="009D32C4">
              <w:rPr>
                <w:rFonts w:ascii="Montserrat" w:hAnsi="Montserrat" w:cs="Arial"/>
                <w:color w:val="000000"/>
                <w:sz w:val="19"/>
                <w:szCs w:val="19"/>
                <w:lang w:eastAsia="es-MX"/>
              </w:rPr>
              <w:t>C</w:t>
            </w:r>
            <w:r w:rsidR="00DD2139" w:rsidRPr="009D32C4">
              <w:rPr>
                <w:rFonts w:ascii="Montserrat" w:hAnsi="Montserrat" w:cs="Arial"/>
                <w:color w:val="000000"/>
                <w:sz w:val="19"/>
                <w:szCs w:val="19"/>
                <w:lang w:eastAsia="es-MX"/>
              </w:rPr>
              <w:t>CS</w:t>
            </w:r>
            <w:r w:rsidRPr="009D32C4">
              <w:rPr>
                <w:rFonts w:ascii="Montserrat" w:hAnsi="Montserrat" w:cs="Arial"/>
                <w:color w:val="000000"/>
                <w:sz w:val="19"/>
                <w:szCs w:val="19"/>
                <w:lang w:eastAsia="es-MX"/>
              </w:rPr>
              <w:t>.</w:t>
            </w:r>
          </w:p>
        </w:tc>
        <w:tc>
          <w:tcPr>
            <w:tcW w:w="1701" w:type="dxa"/>
            <w:shd w:val="clear" w:color="auto" w:fill="E5B8B7" w:themeFill="accent2" w:themeFillTint="66"/>
            <w:vAlign w:val="center"/>
            <w:hideMark/>
          </w:tcPr>
          <w:p w14:paraId="3DB86252" w14:textId="77777777" w:rsidR="00E953CD" w:rsidRPr="009D32C4" w:rsidRDefault="00E953CD" w:rsidP="000E79CF">
            <w:pPr>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Ejecutora</w:t>
            </w:r>
          </w:p>
        </w:tc>
        <w:tc>
          <w:tcPr>
            <w:tcW w:w="2462" w:type="dxa"/>
            <w:shd w:val="clear" w:color="auto" w:fill="E5B8B7" w:themeFill="accent2" w:themeFillTint="66"/>
            <w:vAlign w:val="center"/>
            <w:hideMark/>
          </w:tcPr>
          <w:p w14:paraId="65A0A6C6" w14:textId="77777777" w:rsidR="00E953CD" w:rsidRPr="009D32C4" w:rsidRDefault="00E953CD" w:rsidP="000E79CF">
            <w:pPr>
              <w:cnfStyle w:val="000000100000" w:firstRow="0" w:lastRow="0" w:firstColumn="0" w:lastColumn="0" w:oddVBand="0" w:evenVBand="0" w:oddHBand="1" w:evenHBand="0" w:firstRowFirstColumn="0" w:firstRowLastColumn="0" w:lastRowFirstColumn="0" w:lastRowLastColumn="0"/>
              <w:rPr>
                <w:rFonts w:ascii="Montserrat" w:hAnsi="Montserrat" w:cs="Arial"/>
                <w:sz w:val="19"/>
                <w:szCs w:val="19"/>
                <w:lang w:eastAsia="es-MX"/>
              </w:rPr>
            </w:pPr>
            <w:r w:rsidRPr="009D32C4">
              <w:rPr>
                <w:rFonts w:ascii="Montserrat" w:hAnsi="Montserrat" w:cs="Arial"/>
                <w:sz w:val="19"/>
                <w:szCs w:val="19"/>
                <w:lang w:eastAsia="es-MX"/>
              </w:rPr>
              <w:t>Constancia de Registro del Comité</w:t>
            </w:r>
          </w:p>
        </w:tc>
      </w:tr>
      <w:tr w:rsidR="00E62B5D" w:rsidRPr="009D32C4" w14:paraId="5F846DEF" w14:textId="77777777" w:rsidTr="00844DD5">
        <w:trPr>
          <w:trHeight w:val="770"/>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hideMark/>
          </w:tcPr>
          <w:p w14:paraId="0B4424A3" w14:textId="0F5100E6" w:rsidR="00E953CD" w:rsidRPr="009D32C4" w:rsidRDefault="00E62B5D" w:rsidP="007445AB">
            <w:pPr>
              <w:jc w:val="center"/>
              <w:rPr>
                <w:rFonts w:ascii="Montserrat" w:hAnsi="Montserrat" w:cs="Arial"/>
                <w:b w:val="0"/>
                <w:sz w:val="22"/>
                <w:szCs w:val="22"/>
                <w:lang w:eastAsia="es-MX"/>
              </w:rPr>
            </w:pPr>
            <w:r w:rsidRPr="009D32C4">
              <w:rPr>
                <w:rFonts w:ascii="Montserrat" w:hAnsi="Montserrat" w:cs="Arial"/>
                <w:b w:val="0"/>
                <w:sz w:val="22"/>
                <w:szCs w:val="22"/>
                <w:lang w:eastAsia="es-MX"/>
              </w:rPr>
              <w:t>10</w:t>
            </w:r>
          </w:p>
        </w:tc>
        <w:tc>
          <w:tcPr>
            <w:tcW w:w="4653" w:type="dxa"/>
            <w:tcBorders>
              <w:left w:val="single" w:sz="4" w:space="0" w:color="FFFFFF" w:themeColor="background1"/>
            </w:tcBorders>
            <w:shd w:val="clear" w:color="auto" w:fill="F2F2F2" w:themeFill="background1" w:themeFillShade="F2"/>
            <w:vAlign w:val="center"/>
            <w:hideMark/>
          </w:tcPr>
          <w:p w14:paraId="503E29E6" w14:textId="53CE6768" w:rsidR="00E953CD" w:rsidRPr="009D32C4" w:rsidRDefault="00DD2139" w:rsidP="000E79CF">
            <w:pP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Informar al CCS</w:t>
            </w:r>
            <w:r w:rsidR="00E953CD" w:rsidRPr="009D32C4">
              <w:rPr>
                <w:rFonts w:ascii="Montserrat" w:hAnsi="Montserrat" w:cs="Arial"/>
                <w:color w:val="000000"/>
                <w:sz w:val="19"/>
                <w:szCs w:val="19"/>
                <w:lang w:eastAsia="es-MX"/>
              </w:rPr>
              <w:t xml:space="preserve"> sobre las cond</w:t>
            </w:r>
            <w:r w:rsidRPr="009D32C4">
              <w:rPr>
                <w:rFonts w:ascii="Montserrat" w:hAnsi="Montserrat" w:cs="Arial"/>
                <w:color w:val="000000"/>
                <w:sz w:val="19"/>
                <w:szCs w:val="19"/>
                <w:lang w:eastAsia="es-MX"/>
              </w:rPr>
              <w:t>iciones de integrante del CCS</w:t>
            </w:r>
            <w:r w:rsidR="009B61AB" w:rsidRPr="009D32C4">
              <w:rPr>
                <w:rFonts w:ascii="Montserrat" w:hAnsi="Montserrat" w:cs="Arial"/>
                <w:color w:val="000000"/>
                <w:sz w:val="19"/>
                <w:szCs w:val="19"/>
                <w:lang w:eastAsia="es-MX"/>
              </w:rPr>
              <w:t>, así como</w:t>
            </w:r>
            <w:r w:rsidR="00940D24" w:rsidRPr="009D32C4">
              <w:rPr>
                <w:rFonts w:ascii="Montserrat" w:hAnsi="Montserrat" w:cs="Arial"/>
                <w:color w:val="000000"/>
                <w:sz w:val="19"/>
                <w:szCs w:val="19"/>
                <w:lang w:eastAsia="es-MX"/>
              </w:rPr>
              <w:t xml:space="preserve"> asesorar acerca del llenado de la</w:t>
            </w:r>
            <w:r w:rsidR="00E953CD" w:rsidRPr="009D32C4">
              <w:rPr>
                <w:rFonts w:ascii="Montserrat" w:hAnsi="Montserrat" w:cs="Arial"/>
                <w:color w:val="000000"/>
                <w:sz w:val="19"/>
                <w:szCs w:val="19"/>
                <w:lang w:eastAsia="es-MX"/>
              </w:rPr>
              <w:t xml:space="preserve"> </w:t>
            </w:r>
            <w:r w:rsidR="00940D24" w:rsidRPr="009D32C4">
              <w:rPr>
                <w:rFonts w:ascii="Montserrat" w:hAnsi="Montserrat" w:cs="Arial"/>
                <w:color w:val="000000"/>
                <w:sz w:val="19"/>
                <w:szCs w:val="19"/>
                <w:lang w:eastAsia="es-MX"/>
              </w:rPr>
              <w:t>constancia</w:t>
            </w:r>
            <w:r w:rsidR="00E953CD" w:rsidRPr="009D32C4">
              <w:rPr>
                <w:rFonts w:ascii="Montserrat" w:hAnsi="Montserrat" w:cs="Arial"/>
                <w:color w:val="000000"/>
                <w:sz w:val="19"/>
                <w:szCs w:val="19"/>
                <w:lang w:eastAsia="es-MX"/>
              </w:rPr>
              <w:t xml:space="preserve"> de </w:t>
            </w:r>
            <w:r w:rsidR="002E0867" w:rsidRPr="009D32C4">
              <w:rPr>
                <w:rFonts w:ascii="Montserrat" w:hAnsi="Montserrat" w:cs="Arial"/>
                <w:color w:val="000000"/>
                <w:sz w:val="19"/>
                <w:szCs w:val="19"/>
                <w:lang w:eastAsia="es-MX"/>
              </w:rPr>
              <w:t>sustitución de</w:t>
            </w:r>
            <w:r w:rsidR="00E953CD" w:rsidRPr="009D32C4">
              <w:rPr>
                <w:rFonts w:ascii="Montserrat" w:hAnsi="Montserrat" w:cs="Arial"/>
                <w:color w:val="000000"/>
                <w:sz w:val="19"/>
                <w:szCs w:val="19"/>
                <w:lang w:eastAsia="es-MX"/>
              </w:rPr>
              <w:t xml:space="preserve"> un integrante del C</w:t>
            </w:r>
            <w:r w:rsidRPr="009D32C4">
              <w:rPr>
                <w:rFonts w:ascii="Montserrat" w:hAnsi="Montserrat" w:cs="Arial"/>
                <w:color w:val="000000"/>
                <w:sz w:val="19"/>
                <w:szCs w:val="19"/>
                <w:lang w:eastAsia="es-MX"/>
              </w:rPr>
              <w:t>CS.</w:t>
            </w:r>
          </w:p>
        </w:tc>
        <w:tc>
          <w:tcPr>
            <w:tcW w:w="1701" w:type="dxa"/>
            <w:shd w:val="clear" w:color="auto" w:fill="F2F2F2" w:themeFill="background1" w:themeFillShade="F2"/>
            <w:vAlign w:val="center"/>
            <w:hideMark/>
          </w:tcPr>
          <w:p w14:paraId="7BDA4E98" w14:textId="77777777" w:rsidR="00E953CD" w:rsidRPr="009D32C4" w:rsidRDefault="00E953CD" w:rsidP="000E79CF">
            <w:pP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Ejecutora</w:t>
            </w:r>
          </w:p>
        </w:tc>
        <w:tc>
          <w:tcPr>
            <w:tcW w:w="2462" w:type="dxa"/>
            <w:shd w:val="clear" w:color="auto" w:fill="F2F2F2" w:themeFill="background1" w:themeFillShade="F2"/>
            <w:vAlign w:val="center"/>
            <w:hideMark/>
          </w:tcPr>
          <w:p w14:paraId="01060898" w14:textId="11CB8361" w:rsidR="00E953CD" w:rsidRPr="009D32C4" w:rsidRDefault="00940D24" w:rsidP="000E79CF">
            <w:pPr>
              <w:cnfStyle w:val="000000000000" w:firstRow="0" w:lastRow="0" w:firstColumn="0" w:lastColumn="0" w:oddVBand="0" w:evenVBand="0" w:oddHBand="0" w:evenHBand="0" w:firstRowFirstColumn="0" w:firstRowLastColumn="0" w:lastRowFirstColumn="0" w:lastRowLastColumn="0"/>
              <w:rPr>
                <w:rFonts w:ascii="Montserrat" w:hAnsi="Montserrat" w:cs="Arial"/>
                <w:sz w:val="19"/>
                <w:szCs w:val="19"/>
                <w:lang w:eastAsia="es-MX"/>
              </w:rPr>
            </w:pPr>
            <w:r w:rsidRPr="009D32C4">
              <w:rPr>
                <w:rFonts w:ascii="Montserrat" w:hAnsi="Montserrat" w:cs="Arial"/>
                <w:sz w:val="19"/>
                <w:szCs w:val="19"/>
                <w:lang w:eastAsia="es-MX"/>
              </w:rPr>
              <w:t>Constancia</w:t>
            </w:r>
            <w:r w:rsidR="00E953CD" w:rsidRPr="009D32C4">
              <w:rPr>
                <w:rFonts w:ascii="Montserrat" w:hAnsi="Montserrat" w:cs="Arial"/>
                <w:sz w:val="19"/>
                <w:szCs w:val="19"/>
                <w:lang w:eastAsia="es-MX"/>
              </w:rPr>
              <w:t xml:space="preserve"> de sustitución  de un integrante del </w:t>
            </w:r>
            <w:r w:rsidR="00DD2139" w:rsidRPr="009D32C4">
              <w:rPr>
                <w:rFonts w:ascii="Montserrat" w:hAnsi="Montserrat" w:cs="Arial"/>
                <w:sz w:val="19"/>
                <w:szCs w:val="19"/>
                <w:lang w:eastAsia="es-MX"/>
              </w:rPr>
              <w:t>CCS</w:t>
            </w:r>
            <w:r w:rsidR="00E953CD" w:rsidRPr="009D32C4">
              <w:rPr>
                <w:rFonts w:ascii="Montserrat" w:hAnsi="Montserrat" w:cs="Arial"/>
                <w:sz w:val="19"/>
                <w:szCs w:val="19"/>
                <w:lang w:eastAsia="es-MX"/>
              </w:rPr>
              <w:t xml:space="preserve"> </w:t>
            </w:r>
            <w:r w:rsidR="00B11A90" w:rsidRPr="009D32C4">
              <w:rPr>
                <w:rFonts w:ascii="Montserrat" w:hAnsi="Montserrat" w:cs="Arial"/>
                <w:sz w:val="19"/>
                <w:szCs w:val="19"/>
                <w:lang w:eastAsia="es-MX"/>
              </w:rPr>
              <w:t>(Anexo 8</w:t>
            </w:r>
            <w:r w:rsidR="00E953CD" w:rsidRPr="009D32C4">
              <w:rPr>
                <w:rFonts w:ascii="Montserrat" w:hAnsi="Montserrat" w:cs="Arial"/>
                <w:sz w:val="19"/>
                <w:szCs w:val="19"/>
                <w:lang w:eastAsia="es-MX"/>
              </w:rPr>
              <w:t>)</w:t>
            </w:r>
          </w:p>
        </w:tc>
      </w:tr>
      <w:tr w:rsidR="00E62B5D" w:rsidRPr="009D32C4" w14:paraId="2EE92EC9" w14:textId="77777777" w:rsidTr="00844DD5">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hideMark/>
          </w:tcPr>
          <w:p w14:paraId="767A44EF" w14:textId="014CB328" w:rsidR="00E953CD" w:rsidRPr="009D32C4" w:rsidRDefault="00E62B5D" w:rsidP="007445AB">
            <w:pPr>
              <w:jc w:val="center"/>
              <w:rPr>
                <w:rFonts w:ascii="Montserrat" w:hAnsi="Montserrat" w:cs="Arial"/>
                <w:b w:val="0"/>
                <w:sz w:val="22"/>
                <w:szCs w:val="22"/>
                <w:lang w:eastAsia="es-MX"/>
              </w:rPr>
            </w:pPr>
            <w:r w:rsidRPr="009D32C4">
              <w:rPr>
                <w:rFonts w:ascii="Montserrat" w:hAnsi="Montserrat" w:cs="Arial"/>
                <w:b w:val="0"/>
                <w:sz w:val="22"/>
                <w:szCs w:val="22"/>
                <w:lang w:eastAsia="es-MX"/>
              </w:rPr>
              <w:t>11</w:t>
            </w:r>
          </w:p>
        </w:tc>
        <w:tc>
          <w:tcPr>
            <w:tcW w:w="4653" w:type="dxa"/>
            <w:tcBorders>
              <w:left w:val="single" w:sz="4" w:space="0" w:color="FFFFFF" w:themeColor="background1"/>
            </w:tcBorders>
            <w:shd w:val="clear" w:color="auto" w:fill="E5B8B7" w:themeFill="accent2" w:themeFillTint="66"/>
            <w:vAlign w:val="center"/>
            <w:hideMark/>
          </w:tcPr>
          <w:p w14:paraId="4BB38BB2" w14:textId="7C7AD5B8" w:rsidR="00E953CD" w:rsidRPr="009D32C4" w:rsidRDefault="00E953CD" w:rsidP="000E79CF">
            <w:pPr>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Solicitar capacitación y/o asesoría acerca del llenado de los informes, constancia firmada</w:t>
            </w:r>
            <w:r w:rsidR="009B61AB" w:rsidRPr="009D32C4">
              <w:rPr>
                <w:rFonts w:ascii="Montserrat" w:hAnsi="Montserrat" w:cs="Arial"/>
                <w:color w:val="000000"/>
                <w:sz w:val="19"/>
                <w:szCs w:val="19"/>
                <w:lang w:eastAsia="es-MX"/>
              </w:rPr>
              <w:t>, escrito libre</w:t>
            </w:r>
            <w:r w:rsidR="009C0C66" w:rsidRPr="009D32C4">
              <w:rPr>
                <w:rFonts w:ascii="Montserrat" w:hAnsi="Montserrat" w:cs="Arial"/>
                <w:color w:val="000000"/>
                <w:sz w:val="19"/>
                <w:szCs w:val="19"/>
                <w:lang w:eastAsia="es-MX"/>
              </w:rPr>
              <w:t>,</w:t>
            </w:r>
            <w:r w:rsidRPr="009D32C4">
              <w:rPr>
                <w:rFonts w:ascii="Montserrat" w:hAnsi="Montserrat" w:cs="Arial"/>
                <w:color w:val="000000"/>
                <w:sz w:val="19"/>
                <w:szCs w:val="19"/>
                <w:lang w:eastAsia="es-MX"/>
              </w:rPr>
              <w:t xml:space="preserve"> o en su caso</w:t>
            </w:r>
            <w:r w:rsidR="009C0C66" w:rsidRPr="009D32C4">
              <w:rPr>
                <w:rFonts w:ascii="Montserrat" w:hAnsi="Montserrat" w:cs="Arial"/>
                <w:color w:val="000000"/>
                <w:sz w:val="19"/>
                <w:szCs w:val="19"/>
                <w:lang w:eastAsia="es-MX"/>
              </w:rPr>
              <w:t>,</w:t>
            </w:r>
            <w:r w:rsidRPr="009D32C4">
              <w:rPr>
                <w:rFonts w:ascii="Montserrat" w:hAnsi="Montserrat" w:cs="Arial"/>
                <w:color w:val="000000"/>
                <w:sz w:val="19"/>
                <w:szCs w:val="19"/>
                <w:lang w:eastAsia="es-MX"/>
              </w:rPr>
              <w:t xml:space="preserve"> acerca d</w:t>
            </w:r>
            <w:r w:rsidR="00DD2139" w:rsidRPr="009D32C4">
              <w:rPr>
                <w:rFonts w:ascii="Montserrat" w:hAnsi="Montserrat" w:cs="Arial"/>
                <w:color w:val="000000"/>
                <w:sz w:val="19"/>
                <w:szCs w:val="19"/>
                <w:lang w:eastAsia="es-MX"/>
              </w:rPr>
              <w:t>e las actividades de los CCS</w:t>
            </w:r>
            <w:r w:rsidR="00593D02" w:rsidRPr="009D32C4">
              <w:rPr>
                <w:rFonts w:ascii="Montserrat" w:hAnsi="Montserrat" w:cs="Arial"/>
                <w:color w:val="000000"/>
                <w:sz w:val="19"/>
                <w:szCs w:val="19"/>
                <w:lang w:eastAsia="es-MX"/>
              </w:rPr>
              <w:t>.</w:t>
            </w:r>
          </w:p>
        </w:tc>
        <w:tc>
          <w:tcPr>
            <w:tcW w:w="1701" w:type="dxa"/>
            <w:shd w:val="clear" w:color="auto" w:fill="E5B8B7" w:themeFill="accent2" w:themeFillTint="66"/>
            <w:vAlign w:val="center"/>
            <w:hideMark/>
          </w:tcPr>
          <w:p w14:paraId="420303B4" w14:textId="73D3C693" w:rsidR="00E953CD" w:rsidRPr="009D32C4" w:rsidRDefault="00DD2139" w:rsidP="000E79CF">
            <w:pPr>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CCS</w:t>
            </w:r>
          </w:p>
        </w:tc>
        <w:tc>
          <w:tcPr>
            <w:tcW w:w="2462" w:type="dxa"/>
            <w:shd w:val="clear" w:color="auto" w:fill="E5B8B7" w:themeFill="accent2" w:themeFillTint="66"/>
            <w:vAlign w:val="center"/>
            <w:hideMark/>
          </w:tcPr>
          <w:p w14:paraId="08B1FAA5" w14:textId="77777777" w:rsidR="00E953CD" w:rsidRPr="009D32C4" w:rsidRDefault="00E953CD" w:rsidP="000E79CF">
            <w:pPr>
              <w:cnfStyle w:val="000000100000" w:firstRow="0" w:lastRow="0" w:firstColumn="0" w:lastColumn="0" w:oddVBand="0" w:evenVBand="0" w:oddHBand="1" w:evenHBand="0" w:firstRowFirstColumn="0" w:firstRowLastColumn="0" w:lastRowFirstColumn="0" w:lastRowLastColumn="0"/>
              <w:rPr>
                <w:rFonts w:ascii="Montserrat" w:hAnsi="Montserrat" w:cs="Arial"/>
                <w:sz w:val="19"/>
                <w:szCs w:val="19"/>
                <w:lang w:eastAsia="es-MX"/>
              </w:rPr>
            </w:pPr>
            <w:r w:rsidRPr="009D32C4">
              <w:rPr>
                <w:rFonts w:ascii="Montserrat" w:hAnsi="Montserrat" w:cs="Arial"/>
                <w:sz w:val="19"/>
                <w:szCs w:val="19"/>
                <w:lang w:eastAsia="es-MX"/>
              </w:rPr>
              <w:t>N/A</w:t>
            </w:r>
          </w:p>
        </w:tc>
      </w:tr>
      <w:tr w:rsidR="00E62B5D" w:rsidRPr="009D32C4" w14:paraId="12EA39D6" w14:textId="77777777" w:rsidTr="00844DD5">
        <w:trPr>
          <w:trHeight w:val="540"/>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hideMark/>
          </w:tcPr>
          <w:p w14:paraId="42B49A41" w14:textId="5D74BB6A" w:rsidR="00E953CD" w:rsidRPr="009D32C4" w:rsidRDefault="00E62B5D" w:rsidP="007445AB">
            <w:pPr>
              <w:jc w:val="center"/>
              <w:rPr>
                <w:rFonts w:ascii="Montserrat" w:hAnsi="Montserrat" w:cs="Arial"/>
                <w:b w:val="0"/>
                <w:sz w:val="22"/>
                <w:szCs w:val="22"/>
                <w:lang w:eastAsia="es-MX"/>
              </w:rPr>
            </w:pPr>
            <w:r w:rsidRPr="009D32C4">
              <w:rPr>
                <w:rFonts w:ascii="Montserrat" w:hAnsi="Montserrat" w:cs="Arial"/>
                <w:b w:val="0"/>
                <w:sz w:val="22"/>
                <w:szCs w:val="22"/>
                <w:lang w:eastAsia="es-MX"/>
              </w:rPr>
              <w:t>12</w:t>
            </w:r>
          </w:p>
        </w:tc>
        <w:tc>
          <w:tcPr>
            <w:tcW w:w="4653" w:type="dxa"/>
            <w:tcBorders>
              <w:left w:val="single" w:sz="4" w:space="0" w:color="FFFFFF" w:themeColor="background1"/>
            </w:tcBorders>
            <w:shd w:val="clear" w:color="auto" w:fill="F2F2F2" w:themeFill="background1" w:themeFillShade="F2"/>
            <w:vAlign w:val="center"/>
            <w:hideMark/>
          </w:tcPr>
          <w:p w14:paraId="258E8329" w14:textId="71BB389D" w:rsidR="00E953CD" w:rsidRPr="009D32C4" w:rsidRDefault="009C0C66" w:rsidP="000E79CF">
            <w:pP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Establecer la</w:t>
            </w:r>
            <w:r w:rsidR="00CD66FC" w:rsidRPr="009D32C4">
              <w:rPr>
                <w:rFonts w:ascii="Montserrat" w:hAnsi="Montserrat" w:cs="Arial"/>
                <w:color w:val="000000"/>
                <w:sz w:val="19"/>
                <w:szCs w:val="19"/>
                <w:lang w:eastAsia="es-MX"/>
              </w:rPr>
              <w:t xml:space="preserve"> planeación</w:t>
            </w:r>
            <w:r w:rsidR="00E953CD" w:rsidRPr="009D32C4">
              <w:rPr>
                <w:rFonts w:ascii="Montserrat" w:hAnsi="Montserrat" w:cs="Arial"/>
                <w:color w:val="000000"/>
                <w:sz w:val="19"/>
                <w:szCs w:val="19"/>
                <w:lang w:eastAsia="es-MX"/>
              </w:rPr>
              <w:t xml:space="preserve"> de las reuniones</w:t>
            </w:r>
            <w:r w:rsidR="005F3471" w:rsidRPr="009D32C4">
              <w:rPr>
                <w:rFonts w:ascii="Montserrat" w:hAnsi="Montserrat" w:cs="Arial"/>
                <w:color w:val="000000"/>
                <w:sz w:val="19"/>
                <w:szCs w:val="19"/>
                <w:lang w:eastAsia="es-MX"/>
              </w:rPr>
              <w:t xml:space="preserve"> y capacitaciones</w:t>
            </w:r>
            <w:r w:rsidR="00593D02" w:rsidRPr="009D32C4">
              <w:rPr>
                <w:rFonts w:ascii="Montserrat" w:hAnsi="Montserrat" w:cs="Arial"/>
                <w:color w:val="000000"/>
                <w:sz w:val="19"/>
                <w:szCs w:val="19"/>
                <w:lang w:eastAsia="es-MX"/>
              </w:rPr>
              <w:t>.</w:t>
            </w:r>
          </w:p>
        </w:tc>
        <w:tc>
          <w:tcPr>
            <w:tcW w:w="1701" w:type="dxa"/>
            <w:shd w:val="clear" w:color="auto" w:fill="F2F2F2" w:themeFill="background1" w:themeFillShade="F2"/>
            <w:vAlign w:val="center"/>
            <w:hideMark/>
          </w:tcPr>
          <w:p w14:paraId="674A83AC" w14:textId="3B709EE0" w:rsidR="00E953CD" w:rsidRPr="009D32C4" w:rsidRDefault="00493056" w:rsidP="000E79CF">
            <w:pP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Ejecutora</w:t>
            </w:r>
          </w:p>
        </w:tc>
        <w:tc>
          <w:tcPr>
            <w:tcW w:w="2462" w:type="dxa"/>
            <w:shd w:val="clear" w:color="auto" w:fill="F2F2F2" w:themeFill="background1" w:themeFillShade="F2"/>
            <w:vAlign w:val="center"/>
            <w:hideMark/>
          </w:tcPr>
          <w:p w14:paraId="30AA5E23" w14:textId="7C1F684E" w:rsidR="00E953CD" w:rsidRPr="009D32C4" w:rsidRDefault="00380361" w:rsidP="000E79CF">
            <w:pP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sz w:val="19"/>
                <w:szCs w:val="19"/>
                <w:lang w:eastAsia="es-MX"/>
              </w:rPr>
              <w:t>Planeación de reuniones</w:t>
            </w:r>
            <w:r w:rsidR="005F3471" w:rsidRPr="009D32C4">
              <w:rPr>
                <w:rFonts w:ascii="Montserrat" w:hAnsi="Montserrat" w:cs="Arial"/>
                <w:sz w:val="19"/>
                <w:szCs w:val="19"/>
                <w:lang w:eastAsia="es-MX"/>
              </w:rPr>
              <w:t xml:space="preserve"> y capacitaciones</w:t>
            </w:r>
            <w:r w:rsidR="00B11A90" w:rsidRPr="009D32C4">
              <w:rPr>
                <w:rFonts w:ascii="Montserrat" w:hAnsi="Montserrat" w:cs="Arial"/>
                <w:sz w:val="19"/>
                <w:szCs w:val="19"/>
                <w:lang w:eastAsia="es-MX"/>
              </w:rPr>
              <w:t>(Anexo 4</w:t>
            </w:r>
            <w:r w:rsidRPr="009D32C4">
              <w:rPr>
                <w:rFonts w:ascii="Montserrat" w:hAnsi="Montserrat" w:cs="Arial"/>
                <w:sz w:val="19"/>
                <w:szCs w:val="19"/>
                <w:lang w:eastAsia="es-MX"/>
              </w:rPr>
              <w:t>)</w:t>
            </w:r>
          </w:p>
        </w:tc>
      </w:tr>
    </w:tbl>
    <w:p w14:paraId="694A268C" w14:textId="77777777" w:rsidR="000D22CF" w:rsidRPr="009D32C4" w:rsidRDefault="000D22CF" w:rsidP="000D22CF">
      <w:pPr>
        <w:pStyle w:val="Ttulo2"/>
        <w:ind w:left="720"/>
        <w:jc w:val="left"/>
        <w:rPr>
          <w:rFonts w:ascii="Montserrat" w:hAnsi="Montserrat"/>
        </w:rPr>
      </w:pPr>
      <w:bookmarkStart w:id="18" w:name="_Toc475009679"/>
      <w:bookmarkStart w:id="19" w:name="_Toc9419470"/>
    </w:p>
    <w:p w14:paraId="010A5985" w14:textId="47F3A693" w:rsidR="00B61E99" w:rsidRPr="009D32C4" w:rsidRDefault="0078236F" w:rsidP="00C129B6">
      <w:pPr>
        <w:pStyle w:val="Ttulo2"/>
        <w:numPr>
          <w:ilvl w:val="0"/>
          <w:numId w:val="26"/>
        </w:numPr>
        <w:rPr>
          <w:rFonts w:ascii="Montserrat" w:hAnsi="Montserrat"/>
        </w:rPr>
      </w:pPr>
      <w:r w:rsidRPr="009D32C4">
        <w:rPr>
          <w:rFonts w:ascii="Montserrat" w:hAnsi="Montserrat"/>
        </w:rPr>
        <w:t>Actividades de Difusión</w:t>
      </w:r>
      <w:bookmarkEnd w:id="18"/>
      <w:bookmarkEnd w:id="19"/>
    </w:p>
    <w:p w14:paraId="2FF686BE" w14:textId="77777777" w:rsidR="00C546AD" w:rsidRPr="009D32C4" w:rsidRDefault="00C546AD" w:rsidP="00C546AD">
      <w:pPr>
        <w:spacing w:line="276" w:lineRule="auto"/>
        <w:jc w:val="both"/>
        <w:rPr>
          <w:rFonts w:ascii="Montserrat" w:hAnsi="Montserrat" w:cs="Arial"/>
          <w:color w:val="2F2F2F"/>
          <w:sz w:val="22"/>
          <w:lang w:eastAsia="es-MX"/>
        </w:rPr>
      </w:pPr>
    </w:p>
    <w:p w14:paraId="0634E041" w14:textId="4453DEEF" w:rsidR="00A322EF" w:rsidRPr="009D32C4" w:rsidRDefault="00C546AD" w:rsidP="00C546AD">
      <w:pPr>
        <w:spacing w:line="276" w:lineRule="auto"/>
        <w:jc w:val="both"/>
        <w:rPr>
          <w:rStyle w:val="Hipervnculo"/>
          <w:rFonts w:ascii="Montserrat" w:hAnsi="Montserrat"/>
          <w:sz w:val="22"/>
        </w:rPr>
      </w:pPr>
      <w:r w:rsidRPr="009D32C4">
        <w:rPr>
          <w:rFonts w:ascii="Montserrat" w:hAnsi="Montserrat" w:cs="Arial"/>
          <w:color w:val="2F2F2F"/>
          <w:sz w:val="22"/>
          <w:lang w:eastAsia="es-MX"/>
        </w:rPr>
        <w:t xml:space="preserve">La Instancia Normativa diseñará el </w:t>
      </w:r>
      <w:r w:rsidRPr="009D32C4">
        <w:rPr>
          <w:rFonts w:ascii="Montserrat" w:hAnsi="Montserrat" w:cs="Arial"/>
          <w:b/>
          <w:color w:val="2F2F2F"/>
          <w:sz w:val="22"/>
          <w:lang w:eastAsia="es-MX"/>
        </w:rPr>
        <w:t>Material de difusión (Anexo 11, Tríptico)</w:t>
      </w:r>
      <w:r w:rsidRPr="009D32C4">
        <w:rPr>
          <w:rFonts w:ascii="Montserrat" w:hAnsi="Montserrat" w:cs="Arial"/>
          <w:color w:val="2F2F2F"/>
          <w:sz w:val="22"/>
          <w:lang w:eastAsia="es-MX"/>
        </w:rPr>
        <w:t>,</w:t>
      </w:r>
      <w:r w:rsidRPr="009D32C4">
        <w:rPr>
          <w:rFonts w:ascii="Montserrat" w:hAnsi="Montserrat" w:cs="Arial"/>
          <w:b/>
          <w:color w:val="2F2F2F"/>
          <w:sz w:val="22"/>
          <w:lang w:eastAsia="es-MX"/>
        </w:rPr>
        <w:t xml:space="preserve"> </w:t>
      </w:r>
      <w:r w:rsidRPr="009D32C4">
        <w:rPr>
          <w:rFonts w:ascii="Montserrat" w:hAnsi="Montserrat" w:cs="Arial"/>
          <w:color w:val="2F2F2F"/>
          <w:sz w:val="22"/>
          <w:lang w:eastAsia="es-MX"/>
        </w:rPr>
        <w:t>mismo que será uno de los medios por los cuales se difundirá la información</w:t>
      </w:r>
      <w:r w:rsidR="00986B99" w:rsidRPr="009D32C4">
        <w:rPr>
          <w:rFonts w:ascii="Montserrat" w:hAnsi="Montserrat" w:cs="Arial"/>
          <w:color w:val="2F2F2F"/>
          <w:sz w:val="22"/>
          <w:lang w:eastAsia="es-MX"/>
        </w:rPr>
        <w:t xml:space="preserve"> a los beneficiarios</w:t>
      </w:r>
      <w:r w:rsidR="00BD362A" w:rsidRPr="009D32C4">
        <w:rPr>
          <w:rFonts w:ascii="Montserrat" w:hAnsi="Montserrat" w:cs="Arial"/>
          <w:color w:val="2F2F2F"/>
          <w:sz w:val="22"/>
          <w:lang w:eastAsia="es-MX"/>
        </w:rPr>
        <w:t>,</w:t>
      </w:r>
      <w:r w:rsidRPr="009D32C4">
        <w:rPr>
          <w:rFonts w:ascii="Montserrat" w:hAnsi="Montserrat" w:cs="Arial"/>
          <w:color w:val="2F2F2F"/>
          <w:sz w:val="22"/>
          <w:lang w:eastAsia="es-MX"/>
        </w:rPr>
        <w:t xml:space="preserve"> relacionada con el Programa y los procedimientos para realizar las actividades de operación de </w:t>
      </w:r>
      <w:r w:rsidR="00245D63" w:rsidRPr="009D32C4">
        <w:rPr>
          <w:rFonts w:ascii="Montserrat" w:hAnsi="Montserrat" w:cs="Arial"/>
          <w:color w:val="2F2F2F"/>
          <w:sz w:val="22"/>
          <w:lang w:eastAsia="es-MX"/>
        </w:rPr>
        <w:t>Contraloría Social</w:t>
      </w:r>
      <w:r w:rsidRPr="009D32C4">
        <w:rPr>
          <w:rFonts w:ascii="Montserrat" w:hAnsi="Montserrat" w:cs="Arial"/>
          <w:color w:val="2F2F2F"/>
          <w:sz w:val="22"/>
          <w:lang w:eastAsia="es-MX"/>
        </w:rPr>
        <w:t xml:space="preserve">, y </w:t>
      </w:r>
      <w:r w:rsidRPr="009D32C4">
        <w:rPr>
          <w:rFonts w:ascii="Montserrat" w:hAnsi="Montserrat"/>
          <w:sz w:val="22"/>
        </w:rPr>
        <w:t xml:space="preserve">se podrá consultar en la liga: </w:t>
      </w:r>
      <w:hyperlink r:id="rId12" w:history="1">
        <w:r w:rsidRPr="009D32C4">
          <w:rPr>
            <w:rStyle w:val="Hipervnculo"/>
            <w:rFonts w:ascii="Montserrat" w:hAnsi="Montserrat"/>
            <w:sz w:val="22"/>
          </w:rPr>
          <w:t>https://www.gob.mx/inea/documentos/contraloria-social-58825</w:t>
        </w:r>
      </w:hyperlink>
      <w:r w:rsidR="00A322EF" w:rsidRPr="009D32C4">
        <w:rPr>
          <w:rFonts w:ascii="Montserrat" w:hAnsi="Montserrat"/>
          <w:noProof/>
          <w:sz w:val="22"/>
        </w:rPr>
        <w:t xml:space="preserve">, además </w:t>
      </w:r>
      <w:r w:rsidR="00BD362A" w:rsidRPr="009D32C4">
        <w:rPr>
          <w:rFonts w:ascii="Montserrat" w:hAnsi="Montserrat"/>
          <w:noProof/>
          <w:sz w:val="22"/>
        </w:rPr>
        <w:t>se registrará y</w:t>
      </w:r>
      <w:r w:rsidR="00A322EF" w:rsidRPr="009D32C4">
        <w:rPr>
          <w:rFonts w:ascii="Montserrat" w:hAnsi="Montserrat"/>
          <w:noProof/>
          <w:sz w:val="22"/>
        </w:rPr>
        <w:t xml:space="preserve"> estará disponible en el SICS y se remitirá a las cuentas de correo de los responsables y enlaces de </w:t>
      </w:r>
      <w:r w:rsidR="00245D63" w:rsidRPr="009D32C4">
        <w:rPr>
          <w:rFonts w:ascii="Montserrat" w:hAnsi="Montserrat"/>
          <w:noProof/>
          <w:sz w:val="22"/>
        </w:rPr>
        <w:t>Contraloría Social</w:t>
      </w:r>
      <w:r w:rsidR="00A322EF" w:rsidRPr="009D32C4">
        <w:rPr>
          <w:rFonts w:ascii="Montserrat" w:hAnsi="Montserrat"/>
          <w:noProof/>
          <w:sz w:val="22"/>
        </w:rPr>
        <w:t xml:space="preserve"> de las Instancias Ejecutoras.</w:t>
      </w:r>
    </w:p>
    <w:p w14:paraId="170BEC38" w14:textId="37C544DB" w:rsidR="00C546AD" w:rsidRPr="009D32C4" w:rsidRDefault="00C546AD" w:rsidP="00986B99">
      <w:pPr>
        <w:spacing w:line="276" w:lineRule="auto"/>
        <w:jc w:val="both"/>
        <w:rPr>
          <w:rFonts w:ascii="Montserrat" w:hAnsi="Montserrat" w:cs="Arial"/>
          <w:color w:val="2F2F2F"/>
          <w:sz w:val="22"/>
          <w:szCs w:val="22"/>
          <w:lang w:eastAsia="es-MX"/>
        </w:rPr>
      </w:pPr>
      <w:r w:rsidRPr="009D32C4">
        <w:rPr>
          <w:rFonts w:ascii="Montserrat" w:hAnsi="Montserrat" w:cs="Arial"/>
          <w:color w:val="2F2F2F"/>
          <w:sz w:val="22"/>
          <w:lang w:eastAsia="es-MX"/>
        </w:rPr>
        <w:lastRenderedPageBreak/>
        <w:t xml:space="preserve">Los Institutos Estatales y </w:t>
      </w:r>
      <w:r w:rsidR="00264421" w:rsidRPr="009D32C4">
        <w:rPr>
          <w:rFonts w:ascii="Montserrat" w:hAnsi="Montserrat" w:cs="Arial"/>
          <w:color w:val="2F2F2F"/>
          <w:sz w:val="22"/>
          <w:lang w:eastAsia="es-MX"/>
        </w:rPr>
        <w:t>Unidades de Operación</w:t>
      </w:r>
      <w:r w:rsidRPr="009D32C4">
        <w:rPr>
          <w:rFonts w:ascii="Montserrat" w:hAnsi="Montserrat" w:cs="Arial"/>
          <w:color w:val="2F2F2F"/>
          <w:sz w:val="22"/>
          <w:lang w:eastAsia="es-MX"/>
        </w:rPr>
        <w:t xml:space="preserve"> del INEA, </w:t>
      </w:r>
      <w:r w:rsidR="00986B99" w:rsidRPr="009D32C4">
        <w:rPr>
          <w:rFonts w:ascii="Montserrat" w:hAnsi="Montserrat" w:cs="Arial"/>
          <w:color w:val="2F2F2F"/>
          <w:sz w:val="22"/>
          <w:lang w:eastAsia="es-MX"/>
        </w:rPr>
        <w:t>serán los</w:t>
      </w:r>
      <w:r w:rsidRPr="009D32C4">
        <w:rPr>
          <w:rFonts w:ascii="Montserrat" w:hAnsi="Montserrat" w:cs="Arial"/>
          <w:color w:val="2F2F2F"/>
          <w:sz w:val="22"/>
          <w:lang w:eastAsia="es-MX"/>
        </w:rPr>
        <w:t xml:space="preserve"> responsables de distribuir el material de difusión (tríptico y/o cartel), diseñado por la Instancia Normativa</w:t>
      </w:r>
      <w:r w:rsidR="00986B99" w:rsidRPr="009D32C4">
        <w:rPr>
          <w:rFonts w:ascii="Montserrat" w:hAnsi="Montserrat"/>
          <w:sz w:val="22"/>
        </w:rPr>
        <w:t xml:space="preserve">; además </w:t>
      </w:r>
      <w:r w:rsidRPr="009D32C4">
        <w:rPr>
          <w:rFonts w:ascii="Montserrat" w:hAnsi="Montserrat" w:cs="Arial"/>
          <w:color w:val="2F2F2F"/>
          <w:sz w:val="22"/>
          <w:szCs w:val="22"/>
          <w:lang w:eastAsia="es-MX"/>
        </w:rPr>
        <w:t xml:space="preserve">podrán </w:t>
      </w:r>
      <w:r w:rsidR="00BD362A" w:rsidRPr="009D32C4">
        <w:rPr>
          <w:rFonts w:ascii="Montserrat" w:hAnsi="Montserrat" w:cs="Arial"/>
          <w:color w:val="2F2F2F"/>
          <w:sz w:val="22"/>
          <w:szCs w:val="22"/>
          <w:lang w:eastAsia="es-MX"/>
        </w:rPr>
        <w:t xml:space="preserve">registrar en el SICS, </w:t>
      </w:r>
      <w:r w:rsidRPr="009D32C4">
        <w:rPr>
          <w:rFonts w:ascii="Montserrat" w:hAnsi="Montserrat" w:cs="Arial"/>
          <w:color w:val="2F2F2F"/>
          <w:sz w:val="22"/>
          <w:szCs w:val="22"/>
          <w:lang w:eastAsia="es-MX"/>
        </w:rPr>
        <w:t>diseñar</w:t>
      </w:r>
      <w:r w:rsidR="00BD362A" w:rsidRPr="009D32C4">
        <w:rPr>
          <w:rFonts w:ascii="Montserrat" w:hAnsi="Montserrat" w:cs="Arial"/>
          <w:color w:val="2F2F2F"/>
          <w:sz w:val="22"/>
          <w:szCs w:val="22"/>
          <w:lang w:eastAsia="es-MX"/>
        </w:rPr>
        <w:t xml:space="preserve"> y distribuir</w:t>
      </w:r>
      <w:r w:rsidRPr="009D32C4">
        <w:rPr>
          <w:rFonts w:ascii="Montserrat" w:hAnsi="Montserrat" w:cs="Arial"/>
          <w:color w:val="2F2F2F"/>
          <w:sz w:val="22"/>
          <w:szCs w:val="22"/>
          <w:lang w:eastAsia="es-MX"/>
        </w:rPr>
        <w:t xml:space="preserve"> su propio material de difusión (trípticos, cuadernillos, carteles, videos u otros), cumpliendo con los requerimientos mínimos de información</w:t>
      </w:r>
      <w:r w:rsidR="00986B99" w:rsidRPr="009D32C4">
        <w:rPr>
          <w:rFonts w:ascii="Montserrat" w:hAnsi="Montserrat" w:cs="Arial"/>
          <w:color w:val="2F2F2F"/>
          <w:sz w:val="22"/>
          <w:szCs w:val="22"/>
          <w:lang w:eastAsia="es-MX"/>
        </w:rPr>
        <w:t xml:space="preserve"> que debe contener el material de difusión</w:t>
      </w:r>
      <w:r w:rsidRPr="009D32C4">
        <w:rPr>
          <w:rFonts w:ascii="Montserrat" w:hAnsi="Montserrat" w:cs="Arial"/>
          <w:color w:val="2F2F2F"/>
          <w:sz w:val="22"/>
          <w:szCs w:val="22"/>
          <w:lang w:eastAsia="es-MX"/>
        </w:rPr>
        <w:t xml:space="preserve"> del numeral Décimo Tercero de los </w:t>
      </w:r>
      <w:r w:rsidRPr="009D32C4">
        <w:rPr>
          <w:rFonts w:ascii="Montserrat" w:hAnsi="Montserrat" w:cs="Arial"/>
          <w:b/>
          <w:color w:val="2F2F2F"/>
          <w:sz w:val="22"/>
          <w:szCs w:val="22"/>
          <w:lang w:eastAsia="es-MX"/>
        </w:rPr>
        <w:t>Lineamientos</w:t>
      </w:r>
      <w:r w:rsidRPr="009D32C4">
        <w:rPr>
          <w:rFonts w:ascii="Montserrat" w:hAnsi="Montserrat" w:cs="Arial"/>
          <w:color w:val="2F2F2F"/>
          <w:sz w:val="22"/>
          <w:szCs w:val="22"/>
          <w:lang w:eastAsia="es-MX"/>
        </w:rPr>
        <w:t>.</w:t>
      </w:r>
    </w:p>
    <w:p w14:paraId="0F67537A" w14:textId="77777777" w:rsidR="00C546AD" w:rsidRPr="009D32C4" w:rsidRDefault="00C546AD" w:rsidP="00C546AD">
      <w:pPr>
        <w:tabs>
          <w:tab w:val="left" w:pos="3997"/>
        </w:tabs>
        <w:spacing w:line="276" w:lineRule="auto"/>
        <w:jc w:val="both"/>
        <w:rPr>
          <w:rFonts w:ascii="Montserrat" w:hAnsi="Montserrat" w:cs="Arial"/>
          <w:sz w:val="22"/>
          <w:szCs w:val="22"/>
        </w:rPr>
      </w:pPr>
    </w:p>
    <w:p w14:paraId="09FA35D5" w14:textId="5F59FF8B" w:rsidR="00C546AD" w:rsidRPr="009D32C4" w:rsidRDefault="00C546AD" w:rsidP="00C546AD">
      <w:pPr>
        <w:tabs>
          <w:tab w:val="left" w:pos="3997"/>
        </w:tabs>
        <w:jc w:val="center"/>
        <w:rPr>
          <w:rFonts w:ascii="Montserrat" w:hAnsi="Montserrat" w:cs="Arial"/>
          <w:b/>
          <w:sz w:val="22"/>
          <w:szCs w:val="22"/>
        </w:rPr>
      </w:pPr>
      <w:r w:rsidRPr="009D32C4">
        <w:rPr>
          <w:rFonts w:ascii="Montserrat" w:hAnsi="Montserrat" w:cs="Arial"/>
          <w:b/>
          <w:sz w:val="22"/>
          <w:szCs w:val="22"/>
        </w:rPr>
        <w:t xml:space="preserve">Procedimiento </w:t>
      </w:r>
      <w:r w:rsidR="00BD362A" w:rsidRPr="009D32C4">
        <w:rPr>
          <w:rFonts w:ascii="Montserrat" w:hAnsi="Montserrat" w:cs="Arial"/>
          <w:b/>
          <w:sz w:val="22"/>
          <w:szCs w:val="22"/>
        </w:rPr>
        <w:t xml:space="preserve">para </w:t>
      </w:r>
      <w:r w:rsidR="00004350" w:rsidRPr="009D32C4">
        <w:rPr>
          <w:rFonts w:ascii="Montserrat" w:hAnsi="Montserrat" w:cs="Arial"/>
          <w:b/>
          <w:sz w:val="22"/>
          <w:szCs w:val="22"/>
        </w:rPr>
        <w:t xml:space="preserve">la distribución del Material de Difusión de las características del Programa y las actividades de </w:t>
      </w:r>
      <w:r w:rsidR="00245D63" w:rsidRPr="009D32C4">
        <w:rPr>
          <w:rFonts w:ascii="Montserrat" w:hAnsi="Montserrat" w:cs="Arial"/>
          <w:b/>
          <w:sz w:val="22"/>
          <w:szCs w:val="22"/>
        </w:rPr>
        <w:t>Contraloría Social</w:t>
      </w:r>
    </w:p>
    <w:p w14:paraId="5EEFDCEE" w14:textId="77777777" w:rsidR="00C546AD" w:rsidRPr="009D32C4" w:rsidRDefault="00C546AD" w:rsidP="00C546AD">
      <w:pPr>
        <w:tabs>
          <w:tab w:val="left" w:pos="3997"/>
        </w:tabs>
        <w:rPr>
          <w:rFonts w:ascii="Montserrat" w:hAnsi="Montserrat" w:cs="Arial"/>
          <w:b/>
          <w:sz w:val="22"/>
          <w:szCs w:val="22"/>
        </w:rPr>
      </w:pPr>
    </w:p>
    <w:tbl>
      <w:tblPr>
        <w:tblStyle w:val="Cuadrculamedia3-nfasis1"/>
        <w:tblW w:w="8819" w:type="dxa"/>
        <w:jc w:val="center"/>
        <w:tblLook w:val="04A0" w:firstRow="1" w:lastRow="0" w:firstColumn="1" w:lastColumn="0" w:noHBand="0" w:noVBand="1"/>
      </w:tblPr>
      <w:tblGrid>
        <w:gridCol w:w="596"/>
        <w:gridCol w:w="4357"/>
        <w:gridCol w:w="2190"/>
        <w:gridCol w:w="1676"/>
      </w:tblGrid>
      <w:tr w:rsidR="00880CB2" w:rsidRPr="009D32C4" w14:paraId="241BB546" w14:textId="77777777" w:rsidTr="00451B7B">
        <w:trPr>
          <w:cnfStyle w:val="100000000000" w:firstRow="1" w:lastRow="0" w:firstColumn="0" w:lastColumn="0" w:oddVBand="0" w:evenVBand="0" w:oddHBand="0"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596" w:type="dxa"/>
            <w:tcBorders>
              <w:bottom w:val="single" w:sz="4" w:space="0" w:color="FFFFFF" w:themeColor="background1"/>
              <w:right w:val="single" w:sz="4" w:space="0" w:color="FFFFFF" w:themeColor="background1"/>
            </w:tcBorders>
            <w:shd w:val="clear" w:color="auto" w:fill="943634" w:themeFill="accent2" w:themeFillShade="BF"/>
            <w:noWrap/>
            <w:vAlign w:val="center"/>
            <w:hideMark/>
          </w:tcPr>
          <w:p w14:paraId="32FB8B46" w14:textId="59644FA9" w:rsidR="00C546AD" w:rsidRPr="009D32C4" w:rsidRDefault="00C546AD" w:rsidP="007445AB">
            <w:pPr>
              <w:jc w:val="center"/>
              <w:rPr>
                <w:rFonts w:ascii="Montserrat" w:hAnsi="Montserrat" w:cs="Arial"/>
                <w:bCs w:val="0"/>
                <w:sz w:val="22"/>
                <w:szCs w:val="22"/>
                <w:lang w:eastAsia="es-MX"/>
              </w:rPr>
            </w:pPr>
            <w:r w:rsidRPr="009D32C4">
              <w:rPr>
                <w:rFonts w:ascii="Montserrat" w:hAnsi="Montserrat" w:cs="Arial"/>
                <w:bCs w:val="0"/>
                <w:sz w:val="22"/>
                <w:szCs w:val="22"/>
                <w:lang w:eastAsia="es-MX"/>
              </w:rPr>
              <w:t>No.</w:t>
            </w:r>
          </w:p>
        </w:tc>
        <w:tc>
          <w:tcPr>
            <w:tcW w:w="43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vAlign w:val="center"/>
            <w:hideMark/>
          </w:tcPr>
          <w:p w14:paraId="771ADD16" w14:textId="77777777" w:rsidR="00C546AD" w:rsidRPr="009D32C4" w:rsidRDefault="00C546AD" w:rsidP="007445A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22"/>
                <w:szCs w:val="22"/>
                <w:lang w:eastAsia="es-MX"/>
              </w:rPr>
            </w:pPr>
            <w:r w:rsidRPr="009D32C4">
              <w:rPr>
                <w:rFonts w:ascii="Montserrat" w:hAnsi="Montserrat" w:cs="Arial"/>
                <w:bCs w:val="0"/>
                <w:sz w:val="22"/>
                <w:szCs w:val="22"/>
                <w:lang w:eastAsia="es-MX"/>
              </w:rPr>
              <w:t>Actividad</w:t>
            </w:r>
          </w:p>
        </w:tc>
        <w:tc>
          <w:tcPr>
            <w:tcW w:w="2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vAlign w:val="center"/>
            <w:hideMark/>
          </w:tcPr>
          <w:p w14:paraId="5CA07AF8" w14:textId="77777777" w:rsidR="00C546AD" w:rsidRPr="009D32C4" w:rsidRDefault="00C546AD" w:rsidP="007445A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22"/>
                <w:szCs w:val="22"/>
                <w:lang w:eastAsia="es-MX"/>
              </w:rPr>
            </w:pPr>
            <w:r w:rsidRPr="009D32C4">
              <w:rPr>
                <w:rFonts w:ascii="Montserrat" w:hAnsi="Montserrat" w:cs="Arial"/>
                <w:bCs w:val="0"/>
                <w:sz w:val="22"/>
                <w:szCs w:val="22"/>
                <w:lang w:eastAsia="es-MX"/>
              </w:rPr>
              <w:t>Responsable</w:t>
            </w:r>
          </w:p>
        </w:tc>
        <w:tc>
          <w:tcPr>
            <w:tcW w:w="1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vAlign w:val="center"/>
            <w:hideMark/>
          </w:tcPr>
          <w:p w14:paraId="139A5E2E" w14:textId="77777777" w:rsidR="00C546AD" w:rsidRPr="009D32C4" w:rsidRDefault="00C546AD" w:rsidP="007445A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22"/>
                <w:szCs w:val="22"/>
                <w:lang w:eastAsia="es-MX"/>
              </w:rPr>
            </w:pPr>
            <w:r w:rsidRPr="009D32C4">
              <w:rPr>
                <w:rFonts w:ascii="Montserrat" w:hAnsi="Montserrat" w:cs="Arial"/>
                <w:bCs w:val="0"/>
                <w:sz w:val="22"/>
                <w:szCs w:val="22"/>
                <w:lang w:eastAsia="es-MX"/>
              </w:rPr>
              <w:t>Documento</w:t>
            </w:r>
          </w:p>
        </w:tc>
      </w:tr>
      <w:tr w:rsidR="00880CB2" w:rsidRPr="009D32C4" w14:paraId="77CD2D93" w14:textId="77777777" w:rsidTr="00451B7B">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hideMark/>
          </w:tcPr>
          <w:p w14:paraId="5605F880" w14:textId="77777777" w:rsidR="00C546AD" w:rsidRPr="009D32C4" w:rsidRDefault="00C546AD" w:rsidP="007445AB">
            <w:pPr>
              <w:jc w:val="center"/>
              <w:rPr>
                <w:rFonts w:ascii="Montserrat" w:hAnsi="Montserrat" w:cs="Arial"/>
                <w:sz w:val="22"/>
                <w:szCs w:val="22"/>
                <w:lang w:eastAsia="es-MX"/>
              </w:rPr>
            </w:pPr>
            <w:r w:rsidRPr="009D32C4">
              <w:rPr>
                <w:rFonts w:ascii="Montserrat" w:hAnsi="Montserrat" w:cs="Arial"/>
                <w:sz w:val="22"/>
                <w:szCs w:val="22"/>
                <w:lang w:eastAsia="es-MX"/>
              </w:rPr>
              <w:t>1</w:t>
            </w:r>
          </w:p>
        </w:tc>
        <w:tc>
          <w:tcPr>
            <w:tcW w:w="4357" w:type="dxa"/>
            <w:tcBorders>
              <w:top w:val="single" w:sz="4" w:space="0" w:color="FFFFFF" w:themeColor="background1"/>
              <w:left w:val="single" w:sz="4" w:space="0" w:color="FFFFFF" w:themeColor="background1"/>
            </w:tcBorders>
            <w:shd w:val="clear" w:color="auto" w:fill="E5B8B7" w:themeFill="accent2" w:themeFillTint="66"/>
            <w:vAlign w:val="center"/>
            <w:hideMark/>
          </w:tcPr>
          <w:p w14:paraId="3E1B1793" w14:textId="2BABEF86" w:rsidR="00C546AD" w:rsidRPr="009D32C4" w:rsidRDefault="00BD362A" w:rsidP="007445AB">
            <w:pPr>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Diseñar y/o e</w:t>
            </w:r>
            <w:r w:rsidR="00C546AD" w:rsidRPr="009D32C4">
              <w:rPr>
                <w:rFonts w:ascii="Montserrat" w:hAnsi="Montserrat" w:cs="Arial"/>
                <w:color w:val="000000"/>
                <w:sz w:val="19"/>
                <w:szCs w:val="19"/>
                <w:lang w:eastAsia="es-MX"/>
              </w:rPr>
              <w:t>laborar material de difusión.</w:t>
            </w:r>
          </w:p>
        </w:tc>
        <w:tc>
          <w:tcPr>
            <w:tcW w:w="2190" w:type="dxa"/>
            <w:tcBorders>
              <w:top w:val="single" w:sz="4" w:space="0" w:color="FFFFFF" w:themeColor="background1"/>
            </w:tcBorders>
            <w:shd w:val="clear" w:color="auto" w:fill="E5B8B7" w:themeFill="accent2" w:themeFillTint="66"/>
            <w:vAlign w:val="center"/>
            <w:hideMark/>
          </w:tcPr>
          <w:p w14:paraId="30642A69" w14:textId="77777777" w:rsidR="00C546AD" w:rsidRPr="009D32C4" w:rsidRDefault="00C546AD" w:rsidP="007445AB">
            <w:pPr>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Ejecutora/Instancia Normativa</w:t>
            </w:r>
          </w:p>
        </w:tc>
        <w:tc>
          <w:tcPr>
            <w:tcW w:w="1676" w:type="dxa"/>
            <w:tcBorders>
              <w:top w:val="single" w:sz="4" w:space="0" w:color="FFFFFF" w:themeColor="background1"/>
            </w:tcBorders>
            <w:shd w:val="clear" w:color="auto" w:fill="E5B8B7" w:themeFill="accent2" w:themeFillTint="66"/>
            <w:vAlign w:val="center"/>
            <w:hideMark/>
          </w:tcPr>
          <w:p w14:paraId="0DBBC6FA" w14:textId="77777777" w:rsidR="00C546AD" w:rsidRPr="009D32C4" w:rsidRDefault="00C546AD" w:rsidP="007445AB">
            <w:pPr>
              <w:cnfStyle w:val="000000100000" w:firstRow="0" w:lastRow="0" w:firstColumn="0" w:lastColumn="0" w:oddVBand="0" w:evenVBand="0" w:oddHBand="1" w:evenHBand="0" w:firstRowFirstColumn="0" w:firstRowLastColumn="0" w:lastRowFirstColumn="0" w:lastRowLastColumn="0"/>
              <w:rPr>
                <w:rFonts w:ascii="Montserrat" w:hAnsi="Montserrat" w:cs="Arial"/>
                <w:sz w:val="19"/>
                <w:szCs w:val="19"/>
                <w:lang w:eastAsia="es-MX"/>
              </w:rPr>
            </w:pPr>
            <w:r w:rsidRPr="009D32C4">
              <w:rPr>
                <w:rFonts w:ascii="Montserrat" w:hAnsi="Montserrat" w:cs="Arial"/>
                <w:sz w:val="19"/>
                <w:szCs w:val="19"/>
                <w:lang w:eastAsia="es-MX"/>
              </w:rPr>
              <w:t>El que aplique</w:t>
            </w:r>
          </w:p>
        </w:tc>
      </w:tr>
      <w:tr w:rsidR="00880CB2" w:rsidRPr="009D32C4" w14:paraId="0BC61D34" w14:textId="77777777" w:rsidTr="00451B7B">
        <w:trPr>
          <w:trHeight w:val="672"/>
          <w:jc w:val="center"/>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hideMark/>
          </w:tcPr>
          <w:p w14:paraId="155A488E" w14:textId="77777777" w:rsidR="00C546AD" w:rsidRPr="009D32C4" w:rsidRDefault="00C546AD" w:rsidP="007445AB">
            <w:pPr>
              <w:jc w:val="center"/>
              <w:rPr>
                <w:rFonts w:ascii="Montserrat" w:hAnsi="Montserrat" w:cs="Arial"/>
                <w:sz w:val="22"/>
                <w:szCs w:val="22"/>
                <w:lang w:eastAsia="es-MX"/>
              </w:rPr>
            </w:pPr>
            <w:r w:rsidRPr="009D32C4">
              <w:rPr>
                <w:rFonts w:ascii="Montserrat" w:hAnsi="Montserrat" w:cs="Arial"/>
                <w:sz w:val="22"/>
                <w:szCs w:val="22"/>
                <w:lang w:eastAsia="es-MX"/>
              </w:rPr>
              <w:t>2</w:t>
            </w:r>
          </w:p>
        </w:tc>
        <w:tc>
          <w:tcPr>
            <w:tcW w:w="4357" w:type="dxa"/>
            <w:tcBorders>
              <w:left w:val="single" w:sz="4" w:space="0" w:color="FFFFFF" w:themeColor="background1"/>
            </w:tcBorders>
            <w:shd w:val="clear" w:color="auto" w:fill="F2F2F2" w:themeFill="background1" w:themeFillShade="F2"/>
            <w:vAlign w:val="center"/>
            <w:hideMark/>
          </w:tcPr>
          <w:p w14:paraId="439E35A5" w14:textId="77777777" w:rsidR="00C546AD" w:rsidRPr="009D32C4" w:rsidRDefault="00C546AD" w:rsidP="007445AB">
            <w:pP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Capturar el material de difusión en el SICS.</w:t>
            </w:r>
          </w:p>
        </w:tc>
        <w:tc>
          <w:tcPr>
            <w:tcW w:w="2190" w:type="dxa"/>
            <w:shd w:val="clear" w:color="auto" w:fill="F2F2F2" w:themeFill="background1" w:themeFillShade="F2"/>
            <w:vAlign w:val="center"/>
            <w:hideMark/>
          </w:tcPr>
          <w:p w14:paraId="277CCE6A" w14:textId="77777777" w:rsidR="00C546AD" w:rsidRPr="009D32C4" w:rsidRDefault="00C546AD" w:rsidP="007445AB">
            <w:pP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Ejecutora/Instancia Normativa</w:t>
            </w:r>
          </w:p>
        </w:tc>
        <w:tc>
          <w:tcPr>
            <w:tcW w:w="1676" w:type="dxa"/>
            <w:shd w:val="clear" w:color="auto" w:fill="F2F2F2" w:themeFill="background1" w:themeFillShade="F2"/>
            <w:vAlign w:val="center"/>
            <w:hideMark/>
          </w:tcPr>
          <w:p w14:paraId="7A077951" w14:textId="77777777" w:rsidR="00C546AD" w:rsidRPr="009D32C4" w:rsidRDefault="00C546AD" w:rsidP="007445AB">
            <w:pPr>
              <w:cnfStyle w:val="000000000000" w:firstRow="0" w:lastRow="0" w:firstColumn="0" w:lastColumn="0" w:oddVBand="0" w:evenVBand="0" w:oddHBand="0" w:evenHBand="0" w:firstRowFirstColumn="0" w:firstRowLastColumn="0" w:lastRowFirstColumn="0" w:lastRowLastColumn="0"/>
              <w:rPr>
                <w:rFonts w:ascii="Montserrat" w:hAnsi="Montserrat" w:cs="Arial"/>
                <w:sz w:val="19"/>
                <w:szCs w:val="19"/>
                <w:lang w:eastAsia="es-MX"/>
              </w:rPr>
            </w:pPr>
            <w:r w:rsidRPr="009D32C4">
              <w:rPr>
                <w:rFonts w:ascii="Montserrat" w:hAnsi="Montserrat" w:cs="Arial"/>
                <w:sz w:val="19"/>
                <w:szCs w:val="19"/>
                <w:lang w:eastAsia="es-MX"/>
              </w:rPr>
              <w:t>El que aplique</w:t>
            </w:r>
          </w:p>
        </w:tc>
      </w:tr>
      <w:tr w:rsidR="00880CB2" w:rsidRPr="009D32C4" w14:paraId="1CA2EF5A" w14:textId="77777777" w:rsidTr="00451B7B">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hideMark/>
          </w:tcPr>
          <w:p w14:paraId="4A5B0245" w14:textId="77777777" w:rsidR="00C546AD" w:rsidRPr="009D32C4" w:rsidRDefault="00C546AD" w:rsidP="007445AB">
            <w:pPr>
              <w:jc w:val="center"/>
              <w:rPr>
                <w:rFonts w:ascii="Montserrat" w:hAnsi="Montserrat" w:cs="Arial"/>
                <w:sz w:val="22"/>
                <w:szCs w:val="22"/>
                <w:lang w:eastAsia="es-MX"/>
              </w:rPr>
            </w:pPr>
            <w:r w:rsidRPr="009D32C4">
              <w:rPr>
                <w:rFonts w:ascii="Montserrat" w:hAnsi="Montserrat" w:cs="Arial"/>
                <w:sz w:val="22"/>
                <w:szCs w:val="22"/>
                <w:lang w:eastAsia="es-MX"/>
              </w:rPr>
              <w:t>3</w:t>
            </w:r>
          </w:p>
        </w:tc>
        <w:tc>
          <w:tcPr>
            <w:tcW w:w="4357" w:type="dxa"/>
            <w:tcBorders>
              <w:left w:val="single" w:sz="4" w:space="0" w:color="FFFFFF" w:themeColor="background1"/>
            </w:tcBorders>
            <w:shd w:val="clear" w:color="auto" w:fill="E5B8B7" w:themeFill="accent2" w:themeFillTint="66"/>
            <w:vAlign w:val="center"/>
            <w:hideMark/>
          </w:tcPr>
          <w:p w14:paraId="2072FB9E" w14:textId="28F29774" w:rsidR="00C546AD" w:rsidRPr="009D32C4" w:rsidRDefault="00C546AD" w:rsidP="007445AB">
            <w:pPr>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 xml:space="preserve">Distribuir el material de difusión </w:t>
            </w:r>
            <w:r w:rsidR="00986B99" w:rsidRPr="009D32C4">
              <w:rPr>
                <w:rFonts w:ascii="Montserrat" w:hAnsi="Montserrat" w:cs="Arial"/>
                <w:color w:val="000000"/>
                <w:sz w:val="19"/>
                <w:szCs w:val="19"/>
                <w:lang w:eastAsia="es-MX"/>
              </w:rPr>
              <w:t xml:space="preserve">registrado </w:t>
            </w:r>
            <w:r w:rsidR="00004350" w:rsidRPr="009D32C4">
              <w:rPr>
                <w:rFonts w:ascii="Montserrat" w:hAnsi="Montserrat" w:cs="Arial"/>
                <w:color w:val="000000"/>
                <w:sz w:val="19"/>
                <w:szCs w:val="19"/>
                <w:lang w:eastAsia="es-MX"/>
              </w:rPr>
              <w:t>en el SICS a las Instancias Ejecutoras.</w:t>
            </w:r>
          </w:p>
        </w:tc>
        <w:tc>
          <w:tcPr>
            <w:tcW w:w="2190" w:type="dxa"/>
            <w:shd w:val="clear" w:color="auto" w:fill="E5B8B7" w:themeFill="accent2" w:themeFillTint="66"/>
            <w:vAlign w:val="center"/>
            <w:hideMark/>
          </w:tcPr>
          <w:p w14:paraId="762B9B1C" w14:textId="3EB86983" w:rsidR="00C546AD" w:rsidRPr="009D32C4" w:rsidRDefault="00C546AD" w:rsidP="007445AB">
            <w:pPr>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Normativa</w:t>
            </w:r>
          </w:p>
        </w:tc>
        <w:tc>
          <w:tcPr>
            <w:tcW w:w="1676" w:type="dxa"/>
            <w:shd w:val="clear" w:color="auto" w:fill="E5B8B7" w:themeFill="accent2" w:themeFillTint="66"/>
            <w:vAlign w:val="center"/>
            <w:hideMark/>
          </w:tcPr>
          <w:p w14:paraId="01EA82A7" w14:textId="77777777" w:rsidR="00C546AD" w:rsidRPr="009D32C4" w:rsidRDefault="00C546AD" w:rsidP="007445AB">
            <w:pPr>
              <w:cnfStyle w:val="000000100000" w:firstRow="0" w:lastRow="0" w:firstColumn="0" w:lastColumn="0" w:oddVBand="0" w:evenVBand="0" w:oddHBand="1" w:evenHBand="0" w:firstRowFirstColumn="0" w:firstRowLastColumn="0" w:lastRowFirstColumn="0" w:lastRowLastColumn="0"/>
              <w:rPr>
                <w:rFonts w:ascii="Montserrat" w:hAnsi="Montserrat" w:cs="Arial"/>
                <w:sz w:val="19"/>
                <w:szCs w:val="19"/>
                <w:lang w:eastAsia="es-MX"/>
              </w:rPr>
            </w:pPr>
            <w:r w:rsidRPr="009D32C4">
              <w:rPr>
                <w:rFonts w:ascii="Montserrat" w:hAnsi="Montserrat" w:cs="Arial"/>
                <w:sz w:val="19"/>
                <w:szCs w:val="19"/>
                <w:lang w:eastAsia="es-MX"/>
              </w:rPr>
              <w:t>El que aplique</w:t>
            </w:r>
          </w:p>
        </w:tc>
      </w:tr>
      <w:tr w:rsidR="00880CB2" w:rsidRPr="009D32C4" w14:paraId="3C9F7B5E" w14:textId="77777777" w:rsidTr="00451B7B">
        <w:trPr>
          <w:trHeight w:val="510"/>
          <w:jc w:val="center"/>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hideMark/>
          </w:tcPr>
          <w:p w14:paraId="31C50965" w14:textId="77777777" w:rsidR="00C546AD" w:rsidRPr="009D32C4" w:rsidRDefault="00C546AD" w:rsidP="007445AB">
            <w:pPr>
              <w:jc w:val="center"/>
              <w:rPr>
                <w:rFonts w:ascii="Montserrat" w:hAnsi="Montserrat" w:cs="Arial"/>
                <w:sz w:val="22"/>
                <w:szCs w:val="22"/>
                <w:lang w:eastAsia="es-MX"/>
              </w:rPr>
            </w:pPr>
            <w:r w:rsidRPr="009D32C4">
              <w:rPr>
                <w:rFonts w:ascii="Montserrat" w:hAnsi="Montserrat" w:cs="Arial"/>
                <w:sz w:val="22"/>
                <w:szCs w:val="22"/>
                <w:lang w:eastAsia="es-MX"/>
              </w:rPr>
              <w:t>4</w:t>
            </w:r>
          </w:p>
        </w:tc>
        <w:tc>
          <w:tcPr>
            <w:tcW w:w="4357" w:type="dxa"/>
            <w:tcBorders>
              <w:left w:val="single" w:sz="4" w:space="0" w:color="FFFFFF" w:themeColor="background1"/>
            </w:tcBorders>
            <w:shd w:val="clear" w:color="auto" w:fill="F2F2F2" w:themeFill="background1" w:themeFillShade="F2"/>
            <w:vAlign w:val="center"/>
            <w:hideMark/>
          </w:tcPr>
          <w:p w14:paraId="6F062CEC" w14:textId="77777777" w:rsidR="00C546AD" w:rsidRPr="009D32C4" w:rsidRDefault="00C546AD" w:rsidP="007445AB">
            <w:pP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Distribuir el material de difusión a los/as beneficiarios/as e integrantes de los CCS.</w:t>
            </w:r>
          </w:p>
        </w:tc>
        <w:tc>
          <w:tcPr>
            <w:tcW w:w="2190" w:type="dxa"/>
            <w:shd w:val="clear" w:color="auto" w:fill="F2F2F2" w:themeFill="background1" w:themeFillShade="F2"/>
            <w:vAlign w:val="center"/>
            <w:hideMark/>
          </w:tcPr>
          <w:p w14:paraId="5AF653A4" w14:textId="77777777" w:rsidR="00C546AD" w:rsidRPr="009D32C4" w:rsidRDefault="00C546AD" w:rsidP="007445AB">
            <w:pP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Ejecutora</w:t>
            </w:r>
          </w:p>
        </w:tc>
        <w:tc>
          <w:tcPr>
            <w:tcW w:w="1676" w:type="dxa"/>
            <w:shd w:val="clear" w:color="auto" w:fill="F2F2F2" w:themeFill="background1" w:themeFillShade="F2"/>
            <w:vAlign w:val="center"/>
            <w:hideMark/>
          </w:tcPr>
          <w:p w14:paraId="36F3A8CC" w14:textId="77777777" w:rsidR="00C546AD" w:rsidRPr="009D32C4" w:rsidRDefault="00C546AD" w:rsidP="007445AB">
            <w:pPr>
              <w:cnfStyle w:val="000000000000" w:firstRow="0" w:lastRow="0" w:firstColumn="0" w:lastColumn="0" w:oddVBand="0" w:evenVBand="0" w:oddHBand="0" w:evenHBand="0" w:firstRowFirstColumn="0" w:firstRowLastColumn="0" w:lastRowFirstColumn="0" w:lastRowLastColumn="0"/>
              <w:rPr>
                <w:rFonts w:ascii="Montserrat" w:hAnsi="Montserrat" w:cs="Arial"/>
                <w:sz w:val="19"/>
                <w:szCs w:val="19"/>
                <w:lang w:eastAsia="es-MX"/>
              </w:rPr>
            </w:pPr>
            <w:r w:rsidRPr="009D32C4">
              <w:rPr>
                <w:rFonts w:ascii="Montserrat" w:hAnsi="Montserrat" w:cs="Arial"/>
                <w:sz w:val="19"/>
                <w:szCs w:val="19"/>
                <w:lang w:eastAsia="es-MX"/>
              </w:rPr>
              <w:t>El que aplique</w:t>
            </w:r>
          </w:p>
        </w:tc>
      </w:tr>
    </w:tbl>
    <w:p w14:paraId="4D4C9625" w14:textId="77777777" w:rsidR="00C546AD" w:rsidRPr="009D32C4" w:rsidRDefault="00C546AD" w:rsidP="00C546AD">
      <w:pPr>
        <w:rPr>
          <w:rFonts w:ascii="Montserrat" w:hAnsi="Montserrat"/>
        </w:rPr>
      </w:pPr>
    </w:p>
    <w:p w14:paraId="5EC36E7A" w14:textId="6438E5F4" w:rsidR="00F32029" w:rsidRPr="009D32C4" w:rsidRDefault="00FB497E" w:rsidP="00F32029">
      <w:pPr>
        <w:pStyle w:val="NormalWeb"/>
        <w:spacing w:before="0" w:beforeAutospacing="0" w:after="0" w:afterAutospacing="0"/>
        <w:jc w:val="both"/>
        <w:rPr>
          <w:rFonts w:ascii="Montserrat" w:hAnsi="Montserrat" w:cs="Arial"/>
          <w:color w:val="2F2F2F"/>
          <w:sz w:val="22"/>
          <w:szCs w:val="22"/>
          <w:lang w:val="es-MX" w:eastAsia="es-MX"/>
        </w:rPr>
      </w:pPr>
      <w:r w:rsidRPr="009D32C4">
        <w:rPr>
          <w:rFonts w:ascii="Montserrat" w:hAnsi="Montserrat" w:cs="Arial"/>
          <w:color w:val="2F2F2F"/>
          <w:sz w:val="22"/>
          <w:szCs w:val="22"/>
          <w:lang w:val="es-MX" w:eastAsia="es-MX"/>
        </w:rPr>
        <w:t xml:space="preserve">A </w:t>
      </w:r>
      <w:r w:rsidR="007445AB" w:rsidRPr="009D32C4">
        <w:rPr>
          <w:rFonts w:ascii="Montserrat" w:hAnsi="Montserrat" w:cs="Arial"/>
          <w:color w:val="2F2F2F"/>
          <w:sz w:val="22"/>
          <w:szCs w:val="22"/>
          <w:lang w:val="es-MX" w:eastAsia="es-MX"/>
        </w:rPr>
        <w:t>continuación,</w:t>
      </w:r>
      <w:r w:rsidRPr="009D32C4">
        <w:rPr>
          <w:rFonts w:ascii="Montserrat" w:hAnsi="Montserrat" w:cs="Arial"/>
          <w:color w:val="2F2F2F"/>
          <w:sz w:val="22"/>
          <w:szCs w:val="22"/>
          <w:lang w:val="es-MX" w:eastAsia="es-MX"/>
        </w:rPr>
        <w:t xml:space="preserve"> se señala la información </w:t>
      </w:r>
      <w:r w:rsidR="00A36826" w:rsidRPr="009D32C4">
        <w:rPr>
          <w:rFonts w:ascii="Montserrat" w:hAnsi="Montserrat" w:cs="Arial"/>
          <w:color w:val="2F2F2F"/>
          <w:sz w:val="22"/>
          <w:szCs w:val="22"/>
          <w:lang w:val="es-MX" w:eastAsia="es-MX"/>
        </w:rPr>
        <w:t xml:space="preserve">que contempla el </w:t>
      </w:r>
      <w:r w:rsidRPr="009D32C4">
        <w:rPr>
          <w:rFonts w:ascii="Montserrat" w:hAnsi="Montserrat" w:cs="Arial"/>
          <w:b/>
          <w:color w:val="2F2F2F"/>
          <w:sz w:val="22"/>
          <w:lang w:eastAsia="es-MX"/>
        </w:rPr>
        <w:t>Material de difusión (Anexo 11, Tríptico)</w:t>
      </w:r>
      <w:r w:rsidR="002E0867" w:rsidRPr="009D32C4">
        <w:rPr>
          <w:rFonts w:ascii="Montserrat" w:hAnsi="Montserrat" w:cs="Arial"/>
          <w:color w:val="2F2F2F"/>
          <w:sz w:val="22"/>
          <w:szCs w:val="22"/>
          <w:lang w:val="es-MX" w:eastAsia="es-MX"/>
        </w:rPr>
        <w:t>, de</w:t>
      </w:r>
      <w:r w:rsidR="00A36826" w:rsidRPr="009D32C4">
        <w:rPr>
          <w:rFonts w:ascii="Montserrat" w:hAnsi="Montserrat" w:cs="Arial"/>
          <w:color w:val="2F2F2F"/>
          <w:sz w:val="22"/>
          <w:szCs w:val="22"/>
          <w:lang w:val="es-MX" w:eastAsia="es-MX"/>
        </w:rPr>
        <w:t xml:space="preserve"> acuerdo al </w:t>
      </w:r>
      <w:r w:rsidRPr="009D32C4">
        <w:rPr>
          <w:rFonts w:ascii="Montserrat" w:hAnsi="Montserrat" w:cs="Arial"/>
          <w:color w:val="2F2F2F"/>
          <w:sz w:val="22"/>
          <w:szCs w:val="22"/>
          <w:lang w:val="es-MX" w:eastAsia="es-MX"/>
        </w:rPr>
        <w:t xml:space="preserve">Décimo </w:t>
      </w:r>
      <w:r w:rsidR="00FD5F5C" w:rsidRPr="009D32C4">
        <w:rPr>
          <w:rFonts w:ascii="Montserrat" w:hAnsi="Montserrat" w:cs="Arial"/>
          <w:color w:val="2F2F2F"/>
          <w:sz w:val="22"/>
          <w:szCs w:val="22"/>
          <w:lang w:val="es-MX" w:eastAsia="es-MX"/>
        </w:rPr>
        <w:t>T</w:t>
      </w:r>
      <w:r w:rsidR="00A36826" w:rsidRPr="009D32C4">
        <w:rPr>
          <w:rFonts w:ascii="Montserrat" w:hAnsi="Montserrat" w:cs="Arial"/>
          <w:color w:val="2F2F2F"/>
          <w:sz w:val="22"/>
          <w:szCs w:val="22"/>
          <w:lang w:val="es-MX" w:eastAsia="es-MX"/>
        </w:rPr>
        <w:t xml:space="preserve">ercero </w:t>
      </w:r>
      <w:r w:rsidR="00FD5F5C" w:rsidRPr="009D32C4">
        <w:rPr>
          <w:rFonts w:ascii="Montserrat" w:hAnsi="Montserrat" w:cs="Arial"/>
          <w:color w:val="2F2F2F"/>
          <w:sz w:val="22"/>
          <w:szCs w:val="22"/>
          <w:lang w:val="es-MX" w:eastAsia="es-MX"/>
        </w:rPr>
        <w:t>lineamiento del Acuerdo</w:t>
      </w:r>
      <w:r w:rsidR="00A36826" w:rsidRPr="009D32C4">
        <w:rPr>
          <w:rFonts w:ascii="Montserrat" w:hAnsi="Montserrat" w:cs="Arial"/>
          <w:color w:val="2F2F2F"/>
          <w:sz w:val="22"/>
          <w:szCs w:val="22"/>
          <w:lang w:val="es-MX" w:eastAsia="es-MX"/>
        </w:rPr>
        <w:t>.</w:t>
      </w:r>
    </w:p>
    <w:p w14:paraId="716AB2D9" w14:textId="77777777" w:rsidR="00192CAE" w:rsidRPr="009D32C4" w:rsidRDefault="00192CAE" w:rsidP="00A36826">
      <w:pPr>
        <w:pStyle w:val="NormalWeb"/>
        <w:spacing w:before="0"/>
        <w:jc w:val="both"/>
        <w:rPr>
          <w:rFonts w:ascii="Montserrat" w:hAnsi="Montserrat" w:cs="Arial"/>
          <w:color w:val="000000"/>
          <w:sz w:val="22"/>
          <w:szCs w:val="22"/>
          <w:lang w:val="es-MX"/>
        </w:rPr>
      </w:pPr>
      <w:r w:rsidRPr="009D32C4">
        <w:rPr>
          <w:rFonts w:ascii="Montserrat" w:hAnsi="Montserrat" w:cs="Arial"/>
          <w:b/>
          <w:bCs/>
          <w:color w:val="000000"/>
          <w:sz w:val="22"/>
          <w:szCs w:val="22"/>
        </w:rPr>
        <w:t>Población a la que va dirigida el programa</w:t>
      </w:r>
    </w:p>
    <w:p w14:paraId="69CA83F9" w14:textId="77777777" w:rsidR="00CC60D4" w:rsidRPr="009D32C4" w:rsidRDefault="00CC60D4" w:rsidP="00451B7B">
      <w:pPr>
        <w:pStyle w:val="Texto"/>
        <w:spacing w:after="0" w:line="276" w:lineRule="auto"/>
        <w:ind w:firstLine="0"/>
        <w:rPr>
          <w:rFonts w:ascii="Montserrat" w:hAnsi="Montserrat"/>
          <w:color w:val="2F2F2F"/>
          <w:sz w:val="22"/>
          <w:szCs w:val="22"/>
          <w:lang w:val="es-MX" w:eastAsia="es-MX"/>
        </w:rPr>
      </w:pPr>
      <w:r w:rsidRPr="009D32C4">
        <w:rPr>
          <w:rFonts w:ascii="Montserrat" w:hAnsi="Montserrat"/>
          <w:color w:val="2F2F2F"/>
          <w:sz w:val="22"/>
          <w:szCs w:val="22"/>
          <w:lang w:val="es-MX" w:eastAsia="es-MX"/>
        </w:rPr>
        <w:t>La población objetivo está conformada por personas que vivan en los Estados Unidos Mexicanos, la población mexicana que radique en el extranjero y que se encuentren en situación de vulnerabilidad y rezago educativo que cumplan con alguna de las siguientes características:</w:t>
      </w:r>
    </w:p>
    <w:p w14:paraId="1935C69E" w14:textId="77777777" w:rsidR="00CC60D4" w:rsidRPr="009D32C4" w:rsidRDefault="00CC60D4" w:rsidP="00CC60D4">
      <w:pPr>
        <w:pStyle w:val="Texto"/>
        <w:numPr>
          <w:ilvl w:val="0"/>
          <w:numId w:val="29"/>
        </w:numPr>
        <w:spacing w:line="276" w:lineRule="auto"/>
        <w:rPr>
          <w:rFonts w:ascii="Montserrat" w:hAnsi="Montserrat"/>
          <w:color w:val="2F2F2F"/>
          <w:sz w:val="22"/>
          <w:szCs w:val="22"/>
          <w:lang w:val="es-MX" w:eastAsia="es-MX"/>
        </w:rPr>
      </w:pPr>
      <w:r w:rsidRPr="009D32C4">
        <w:rPr>
          <w:rFonts w:ascii="Montserrat" w:hAnsi="Montserrat"/>
          <w:color w:val="2F2F2F"/>
          <w:sz w:val="22"/>
          <w:szCs w:val="22"/>
          <w:lang w:val="es-MX" w:eastAsia="es-MX"/>
        </w:rPr>
        <w:t>Tener 15 años o más, no saber leer o escribir, que no haya iniciado o concluido la educación primaria o la educación secundaria.</w:t>
      </w:r>
    </w:p>
    <w:p w14:paraId="3F116919" w14:textId="56975BA2" w:rsidR="00CC60D4" w:rsidRPr="009D32C4" w:rsidRDefault="00CC60D4" w:rsidP="00CC60D4">
      <w:pPr>
        <w:pStyle w:val="Texto"/>
        <w:numPr>
          <w:ilvl w:val="0"/>
          <w:numId w:val="29"/>
        </w:numPr>
        <w:spacing w:line="276" w:lineRule="auto"/>
        <w:rPr>
          <w:rFonts w:ascii="Montserrat" w:hAnsi="Montserrat"/>
          <w:color w:val="2F2F2F"/>
          <w:sz w:val="22"/>
          <w:szCs w:val="22"/>
          <w:lang w:val="es-MX" w:eastAsia="es-MX"/>
        </w:rPr>
      </w:pPr>
      <w:r w:rsidRPr="009D32C4">
        <w:rPr>
          <w:rFonts w:ascii="Montserrat" w:hAnsi="Montserrat"/>
          <w:color w:val="2F2F2F"/>
          <w:sz w:val="22"/>
          <w:szCs w:val="22"/>
          <w:lang w:val="es-MX" w:eastAsia="es-MX"/>
        </w:rPr>
        <w:t xml:space="preserve">Tener 15 años o más y aun cuando se tenga el conocimiento requerido para acreditar la primaria o secundaria </w:t>
      </w:r>
      <w:r w:rsidR="00737985" w:rsidRPr="009D32C4">
        <w:rPr>
          <w:rFonts w:ascii="Montserrat" w:hAnsi="Montserrat"/>
          <w:color w:val="2F2F2F"/>
          <w:sz w:val="22"/>
          <w:szCs w:val="22"/>
          <w:lang w:val="es-MX" w:eastAsia="es-MX"/>
        </w:rPr>
        <w:t xml:space="preserve">pero </w:t>
      </w:r>
      <w:r w:rsidRPr="009D32C4">
        <w:rPr>
          <w:rFonts w:ascii="Montserrat" w:hAnsi="Montserrat"/>
          <w:color w:val="2F2F2F"/>
          <w:sz w:val="22"/>
          <w:szCs w:val="22"/>
          <w:lang w:val="es-MX" w:eastAsia="es-MX"/>
        </w:rPr>
        <w:t>no se pueda demostrar con documentos oficiales.</w:t>
      </w:r>
    </w:p>
    <w:p w14:paraId="701846B8" w14:textId="5ACA1C13" w:rsidR="00CC60D4" w:rsidRPr="009D32C4" w:rsidRDefault="00CC60D4" w:rsidP="00CC60D4">
      <w:pPr>
        <w:pStyle w:val="NormalWeb"/>
        <w:numPr>
          <w:ilvl w:val="0"/>
          <w:numId w:val="29"/>
        </w:numPr>
        <w:spacing w:after="101" w:afterAutospacing="0" w:line="276" w:lineRule="auto"/>
        <w:jc w:val="both"/>
        <w:rPr>
          <w:rFonts w:ascii="Montserrat" w:hAnsi="Montserrat" w:cs="Arial"/>
          <w:color w:val="2F2F2F"/>
          <w:sz w:val="22"/>
          <w:szCs w:val="22"/>
          <w:lang w:val="es-MX" w:eastAsia="es-MX"/>
        </w:rPr>
      </w:pPr>
      <w:r w:rsidRPr="009D32C4">
        <w:rPr>
          <w:rFonts w:ascii="Montserrat" w:hAnsi="Montserrat" w:cs="Arial"/>
          <w:color w:val="2F2F2F"/>
          <w:sz w:val="22"/>
          <w:szCs w:val="22"/>
          <w:lang w:val="es-MX" w:eastAsia="es-MX"/>
        </w:rPr>
        <w:t xml:space="preserve">Tener entre 10 y 14 años de edad (que no tengan concluida la primaria y </w:t>
      </w:r>
      <w:r w:rsidR="00A523B9" w:rsidRPr="009D32C4">
        <w:rPr>
          <w:rFonts w:ascii="Montserrat" w:hAnsi="Montserrat" w:cs="Arial"/>
          <w:color w:val="2F2F2F"/>
          <w:sz w:val="22"/>
          <w:szCs w:val="22"/>
          <w:lang w:val="es-MX" w:eastAsia="es-MX"/>
        </w:rPr>
        <w:t>que,</w:t>
      </w:r>
      <w:r w:rsidR="00A523B9">
        <w:rPr>
          <w:rFonts w:ascii="Montserrat" w:hAnsi="Montserrat" w:cs="Arial"/>
          <w:color w:val="2F2F2F"/>
          <w:sz w:val="22"/>
          <w:szCs w:val="22"/>
          <w:lang w:val="es-MX" w:eastAsia="es-MX"/>
        </w:rPr>
        <w:t xml:space="preserve"> </w:t>
      </w:r>
      <w:r w:rsidRPr="009D32C4">
        <w:rPr>
          <w:rFonts w:ascii="Montserrat" w:hAnsi="Montserrat" w:cs="Arial"/>
          <w:color w:val="2F2F2F"/>
          <w:sz w:val="22"/>
          <w:szCs w:val="22"/>
          <w:lang w:val="es-MX" w:eastAsia="es-MX"/>
        </w:rPr>
        <w:t xml:space="preserve">por su condición de extra edad, geográfica, migratoria o </w:t>
      </w:r>
      <w:r w:rsidR="00A523B9" w:rsidRPr="009D32C4">
        <w:rPr>
          <w:rFonts w:ascii="Montserrat" w:hAnsi="Montserrat" w:cs="Arial"/>
          <w:color w:val="2F2F2F"/>
          <w:sz w:val="22"/>
          <w:szCs w:val="22"/>
          <w:lang w:val="es-MX" w:eastAsia="es-MX"/>
        </w:rPr>
        <w:t>que,</w:t>
      </w:r>
      <w:r w:rsidRPr="009D32C4">
        <w:rPr>
          <w:rFonts w:ascii="Montserrat" w:hAnsi="Montserrat" w:cs="Arial"/>
          <w:color w:val="2F2F2F"/>
          <w:sz w:val="22"/>
          <w:szCs w:val="22"/>
          <w:lang w:val="es-MX" w:eastAsia="es-MX"/>
        </w:rPr>
        <w:t xml:space="preserve"> al estar en una condición de vulnerabilidad de carácter socioeconómico, físico, de identidad cultural, origen étnico o nacional (no son atendidos en el sistema regular).</w:t>
      </w:r>
    </w:p>
    <w:p w14:paraId="4D85B985" w14:textId="6E5DF3A2" w:rsidR="00192CAE" w:rsidRPr="009D32C4" w:rsidRDefault="00192CAE" w:rsidP="00CC60D4">
      <w:pPr>
        <w:pStyle w:val="NormalWeb"/>
        <w:jc w:val="both"/>
        <w:rPr>
          <w:rFonts w:ascii="Montserrat" w:hAnsi="Montserrat" w:cs="Arial"/>
          <w:color w:val="000000"/>
          <w:sz w:val="22"/>
          <w:szCs w:val="22"/>
          <w:lang w:val="es-MX"/>
        </w:rPr>
      </w:pPr>
      <w:r w:rsidRPr="009D32C4">
        <w:rPr>
          <w:rFonts w:ascii="Montserrat" w:hAnsi="Montserrat" w:cs="Arial"/>
          <w:b/>
          <w:bCs/>
          <w:color w:val="000000"/>
          <w:sz w:val="22"/>
          <w:szCs w:val="22"/>
          <w:lang w:val="es-MX"/>
        </w:rPr>
        <w:t>Requisitos para la entrega de apoyo y/o servicio</w:t>
      </w:r>
    </w:p>
    <w:p w14:paraId="028BA845" w14:textId="77777777" w:rsidR="00192CAE" w:rsidRPr="009D32C4" w:rsidRDefault="00192CAE" w:rsidP="00192CAE">
      <w:pPr>
        <w:pStyle w:val="NormalWeb"/>
        <w:spacing w:before="0"/>
        <w:jc w:val="both"/>
        <w:rPr>
          <w:rFonts w:ascii="Montserrat" w:hAnsi="Montserrat" w:cs="Arial"/>
          <w:color w:val="000000"/>
          <w:sz w:val="22"/>
          <w:szCs w:val="22"/>
        </w:rPr>
      </w:pPr>
      <w:r w:rsidRPr="009D32C4">
        <w:rPr>
          <w:rFonts w:ascii="Montserrat" w:hAnsi="Montserrat" w:cs="Arial"/>
          <w:color w:val="000000"/>
          <w:sz w:val="22"/>
          <w:szCs w:val="22"/>
        </w:rPr>
        <w:t>Los documentos generales que deberán ser presentados:</w:t>
      </w:r>
    </w:p>
    <w:p w14:paraId="42C308F4" w14:textId="7CF75894" w:rsidR="00147D20" w:rsidRPr="009D32C4" w:rsidRDefault="00AC5DF1" w:rsidP="00AB3A26">
      <w:pPr>
        <w:pStyle w:val="NormalWeb"/>
        <w:numPr>
          <w:ilvl w:val="0"/>
          <w:numId w:val="20"/>
        </w:numPr>
        <w:spacing w:before="0" w:beforeAutospacing="0" w:after="0" w:afterAutospacing="0" w:line="276" w:lineRule="auto"/>
        <w:jc w:val="both"/>
        <w:rPr>
          <w:rFonts w:ascii="Montserrat" w:hAnsi="Montserrat" w:cs="Arial"/>
          <w:color w:val="000000"/>
          <w:sz w:val="22"/>
          <w:szCs w:val="22"/>
        </w:rPr>
      </w:pPr>
      <w:r w:rsidRPr="009D32C4">
        <w:rPr>
          <w:rFonts w:ascii="Montserrat" w:hAnsi="Montserrat" w:cs="Arial"/>
          <w:color w:val="000000"/>
          <w:sz w:val="22"/>
          <w:szCs w:val="22"/>
        </w:rPr>
        <w:t>Formato de registro</w:t>
      </w:r>
      <w:r w:rsidR="00FB497E" w:rsidRPr="009D32C4">
        <w:rPr>
          <w:rFonts w:ascii="Montserrat" w:hAnsi="Montserrat" w:cs="Arial"/>
          <w:color w:val="000000"/>
          <w:sz w:val="22"/>
          <w:szCs w:val="22"/>
        </w:rPr>
        <w:t xml:space="preserve"> de la persona beneficiaria, debidamente </w:t>
      </w:r>
      <w:proofErr w:type="spellStart"/>
      <w:r w:rsidR="00FB497E" w:rsidRPr="009D32C4">
        <w:rPr>
          <w:rFonts w:ascii="Montserrat" w:hAnsi="Montserrat" w:cs="Arial"/>
          <w:color w:val="000000"/>
          <w:sz w:val="22"/>
          <w:szCs w:val="22"/>
        </w:rPr>
        <w:t>requisitado</w:t>
      </w:r>
      <w:proofErr w:type="spellEnd"/>
      <w:r w:rsidRPr="009D32C4">
        <w:rPr>
          <w:rFonts w:ascii="Montserrat" w:hAnsi="Montserrat" w:cs="Arial"/>
          <w:color w:val="000000"/>
          <w:sz w:val="22"/>
          <w:szCs w:val="22"/>
        </w:rPr>
        <w:t>.</w:t>
      </w:r>
    </w:p>
    <w:p w14:paraId="4F3B40B9" w14:textId="7D40574C" w:rsidR="00147D20" w:rsidRPr="009D32C4" w:rsidRDefault="00640F84" w:rsidP="00AB3A26">
      <w:pPr>
        <w:pStyle w:val="NormalWeb"/>
        <w:numPr>
          <w:ilvl w:val="0"/>
          <w:numId w:val="20"/>
        </w:numPr>
        <w:spacing w:before="0" w:beforeAutospacing="0" w:after="0" w:afterAutospacing="0" w:line="276" w:lineRule="auto"/>
        <w:jc w:val="both"/>
        <w:rPr>
          <w:rFonts w:ascii="Montserrat" w:hAnsi="Montserrat" w:cs="Arial"/>
          <w:color w:val="000000"/>
          <w:sz w:val="22"/>
          <w:szCs w:val="22"/>
        </w:rPr>
      </w:pPr>
      <w:r w:rsidRPr="009D32C4">
        <w:rPr>
          <w:rFonts w:ascii="Montserrat" w:hAnsi="Montserrat" w:cs="Arial"/>
          <w:color w:val="000000"/>
          <w:sz w:val="22"/>
          <w:szCs w:val="22"/>
        </w:rPr>
        <w:t>Fotografía digital.</w:t>
      </w:r>
    </w:p>
    <w:p w14:paraId="25268F30" w14:textId="3ECBF5C3" w:rsidR="00AB3A26" w:rsidRPr="009D32C4" w:rsidRDefault="00AB3A26" w:rsidP="00AB3A26">
      <w:pPr>
        <w:pStyle w:val="ROMANOS"/>
        <w:numPr>
          <w:ilvl w:val="0"/>
          <w:numId w:val="20"/>
        </w:numPr>
        <w:spacing w:after="0" w:line="276" w:lineRule="auto"/>
        <w:rPr>
          <w:rFonts w:ascii="Montserrat" w:hAnsi="Montserrat"/>
          <w:color w:val="000000"/>
          <w:sz w:val="22"/>
          <w:szCs w:val="22"/>
        </w:rPr>
      </w:pPr>
      <w:r w:rsidRPr="009D32C4">
        <w:rPr>
          <w:rFonts w:ascii="Montserrat" w:hAnsi="Montserrat"/>
          <w:color w:val="000000"/>
          <w:sz w:val="22"/>
          <w:szCs w:val="22"/>
        </w:rPr>
        <w:lastRenderedPageBreak/>
        <w:t>Las niñas, niños y adolescentes de 10 a 14 años no deberán estar siendo atendidas/os en la educación primaria escolarizada al momento en que rea</w:t>
      </w:r>
      <w:r w:rsidR="002B41B1">
        <w:rPr>
          <w:rFonts w:ascii="Montserrat" w:hAnsi="Montserrat"/>
          <w:color w:val="000000"/>
          <w:sz w:val="22"/>
          <w:szCs w:val="22"/>
        </w:rPr>
        <w:t>lizan la incorporación, los/</w:t>
      </w:r>
      <w:proofErr w:type="gramStart"/>
      <w:r w:rsidR="002B41B1">
        <w:rPr>
          <w:rFonts w:ascii="Montserrat" w:hAnsi="Montserrat"/>
          <w:color w:val="000000"/>
          <w:sz w:val="22"/>
          <w:szCs w:val="22"/>
        </w:rPr>
        <w:t xml:space="preserve">las </w:t>
      </w:r>
      <w:r w:rsidRPr="009D32C4">
        <w:rPr>
          <w:rFonts w:ascii="Montserrat" w:hAnsi="Montserrat"/>
          <w:color w:val="000000"/>
          <w:sz w:val="22"/>
          <w:szCs w:val="22"/>
        </w:rPr>
        <w:t>padres</w:t>
      </w:r>
      <w:proofErr w:type="gramEnd"/>
      <w:r w:rsidRPr="009D32C4">
        <w:rPr>
          <w:rFonts w:ascii="Montserrat" w:hAnsi="Montserrat"/>
          <w:color w:val="000000"/>
          <w:sz w:val="22"/>
          <w:szCs w:val="22"/>
        </w:rPr>
        <w:t>/madres o tutores/as deberán firmar el formato de registro del Beneficiario o de la Beneficiaria para poder ser inscritos.</w:t>
      </w:r>
    </w:p>
    <w:p w14:paraId="6FFCC732" w14:textId="77777777" w:rsidR="00AB3A26" w:rsidRPr="009D32C4" w:rsidRDefault="00AB3A26" w:rsidP="00AB3A26">
      <w:pPr>
        <w:pStyle w:val="ROMANOS"/>
        <w:numPr>
          <w:ilvl w:val="0"/>
          <w:numId w:val="20"/>
        </w:numPr>
        <w:spacing w:after="0" w:line="276" w:lineRule="auto"/>
        <w:rPr>
          <w:rFonts w:ascii="Montserrat" w:hAnsi="Montserrat"/>
          <w:color w:val="000000"/>
          <w:sz w:val="22"/>
          <w:szCs w:val="22"/>
        </w:rPr>
      </w:pPr>
      <w:r w:rsidRPr="009D32C4">
        <w:rPr>
          <w:rFonts w:ascii="Montserrat" w:hAnsi="Montserrat"/>
          <w:color w:val="000000"/>
          <w:sz w:val="22"/>
          <w:szCs w:val="22"/>
        </w:rPr>
        <w:t>Los repatriados y las personas que estén en situación de rezago educativo que se encuentren en territorio nacional deberán de contar con su registro en RENAPO.</w:t>
      </w:r>
    </w:p>
    <w:p w14:paraId="5A3C1490" w14:textId="48856700" w:rsidR="00633738" w:rsidRPr="009D32C4" w:rsidRDefault="00CB1756" w:rsidP="00C129B6">
      <w:pPr>
        <w:pStyle w:val="ROMANOS"/>
        <w:numPr>
          <w:ilvl w:val="0"/>
          <w:numId w:val="20"/>
        </w:numPr>
        <w:autoSpaceDE w:val="0"/>
        <w:autoSpaceDN w:val="0"/>
        <w:adjustRightInd w:val="0"/>
        <w:spacing w:after="0" w:line="276" w:lineRule="auto"/>
        <w:contextualSpacing/>
        <w:rPr>
          <w:rFonts w:ascii="Montserrat" w:hAnsi="Montserrat"/>
          <w:color w:val="000000"/>
          <w:sz w:val="22"/>
          <w:szCs w:val="22"/>
        </w:rPr>
      </w:pPr>
      <w:r w:rsidRPr="009D32C4">
        <w:rPr>
          <w:rFonts w:ascii="Montserrat" w:hAnsi="Montserrat"/>
          <w:color w:val="000000"/>
          <w:sz w:val="22"/>
          <w:szCs w:val="22"/>
        </w:rPr>
        <w:t>La población que busca acreditar sus saberes adquiridos mediante el Reconocimiento de Saberes de educación primaria o educación secundaria deberán presentar adicionalmente</w:t>
      </w:r>
      <w:r w:rsidR="00633738" w:rsidRPr="009D32C4">
        <w:rPr>
          <w:rFonts w:ascii="Montserrat" w:hAnsi="Montserrat"/>
          <w:color w:val="000000"/>
          <w:sz w:val="22"/>
          <w:szCs w:val="22"/>
        </w:rPr>
        <w:t>: antecedentes del sistema escolarizado o del INEA, certificado de educación primaria expedido por la SEP o INEA o alguna autoridad educativa local, las personas repatriadas podrán firmar bajo protesta de decir verdad que cuentan con certificado de primaria, presentar constancias de los cursos de capacitación que hayan recibido, o bien, documento que acredite la antigüedad en algún programa social (opcional)</w:t>
      </w:r>
    </w:p>
    <w:p w14:paraId="358A03D5" w14:textId="340BF178" w:rsidR="00633738" w:rsidRPr="009D32C4" w:rsidRDefault="00633738" w:rsidP="00633738">
      <w:pPr>
        <w:pStyle w:val="Prrafodelista"/>
        <w:autoSpaceDE w:val="0"/>
        <w:autoSpaceDN w:val="0"/>
        <w:adjustRightInd w:val="0"/>
        <w:spacing w:line="276" w:lineRule="auto"/>
        <w:ind w:left="720"/>
        <w:contextualSpacing/>
        <w:jc w:val="both"/>
        <w:rPr>
          <w:rFonts w:ascii="Montserrat" w:hAnsi="Montserrat" w:cs="Arial"/>
        </w:rPr>
      </w:pPr>
    </w:p>
    <w:p w14:paraId="493B4702" w14:textId="1943F106" w:rsidR="00633738" w:rsidRPr="009D32C4" w:rsidRDefault="00633738" w:rsidP="00CB013B">
      <w:pPr>
        <w:autoSpaceDE w:val="0"/>
        <w:autoSpaceDN w:val="0"/>
        <w:adjustRightInd w:val="0"/>
        <w:spacing w:line="276" w:lineRule="auto"/>
        <w:jc w:val="both"/>
        <w:rPr>
          <w:rFonts w:ascii="Montserrat" w:hAnsi="Montserrat" w:cs="Arial"/>
          <w:color w:val="000000"/>
          <w:sz w:val="22"/>
          <w:szCs w:val="22"/>
          <w:lang w:val="es-ES"/>
        </w:rPr>
      </w:pPr>
      <w:r w:rsidRPr="009D32C4">
        <w:rPr>
          <w:rFonts w:ascii="Montserrat" w:hAnsi="Montserrat" w:cs="Arial"/>
          <w:color w:val="000000"/>
          <w:sz w:val="22"/>
          <w:szCs w:val="22"/>
          <w:lang w:val="es-ES"/>
        </w:rPr>
        <w:t xml:space="preserve">Si la persona interesada manifiesta que no tiene los documentos de identidad y/o de antecedentes escolares, podrá recibir los servicios educativos únicamente </w:t>
      </w:r>
      <w:proofErr w:type="spellStart"/>
      <w:r w:rsidRPr="009D32C4">
        <w:rPr>
          <w:rFonts w:ascii="Montserrat" w:hAnsi="Montserrat" w:cs="Arial"/>
          <w:color w:val="000000"/>
          <w:sz w:val="22"/>
          <w:szCs w:val="22"/>
          <w:lang w:val="es-ES"/>
        </w:rPr>
        <w:t>requisitand</w:t>
      </w:r>
      <w:r w:rsidR="00C73E68" w:rsidRPr="009D32C4">
        <w:rPr>
          <w:rFonts w:ascii="Montserrat" w:hAnsi="Montserrat" w:cs="Arial"/>
          <w:color w:val="000000"/>
          <w:sz w:val="22"/>
          <w:szCs w:val="22"/>
          <w:lang w:val="es-ES"/>
        </w:rPr>
        <w:t>o</w:t>
      </w:r>
      <w:proofErr w:type="spellEnd"/>
      <w:r w:rsidR="00C73E68" w:rsidRPr="009D32C4">
        <w:rPr>
          <w:rFonts w:ascii="Montserrat" w:hAnsi="Montserrat" w:cs="Arial"/>
          <w:color w:val="000000"/>
          <w:sz w:val="22"/>
          <w:szCs w:val="22"/>
          <w:lang w:val="es-ES"/>
        </w:rPr>
        <w:t xml:space="preserve"> el Registro del Beneficiario o de la Beneficiaria</w:t>
      </w:r>
      <w:r w:rsidRPr="009D32C4">
        <w:rPr>
          <w:rFonts w:ascii="Montserrat" w:hAnsi="Montserrat" w:cs="Arial"/>
          <w:color w:val="000000"/>
          <w:sz w:val="22"/>
          <w:szCs w:val="22"/>
          <w:lang w:val="es-ES"/>
        </w:rPr>
        <w:t xml:space="preserve"> (ver anexo 1</w:t>
      </w:r>
      <w:r w:rsidR="00264421" w:rsidRPr="009D32C4">
        <w:rPr>
          <w:rFonts w:ascii="Montserrat" w:hAnsi="Montserrat" w:cs="Arial"/>
          <w:color w:val="000000"/>
          <w:sz w:val="22"/>
          <w:szCs w:val="22"/>
          <w:lang w:val="es-ES"/>
        </w:rPr>
        <w:t xml:space="preserve"> de las RO 2020</w:t>
      </w:r>
      <w:r w:rsidRPr="009D32C4">
        <w:rPr>
          <w:rFonts w:ascii="Montserrat" w:hAnsi="Montserrat" w:cs="Arial"/>
          <w:color w:val="000000"/>
          <w:sz w:val="22"/>
          <w:szCs w:val="22"/>
          <w:lang w:val="es-ES"/>
        </w:rPr>
        <w:t xml:space="preserve">), sin embargo, para poder obtener: certificado de estudios, certificación de estudios; o el apoyo económico de conformidad </w:t>
      </w:r>
      <w:r w:rsidR="00446945" w:rsidRPr="009D32C4">
        <w:rPr>
          <w:rFonts w:ascii="Montserrat" w:hAnsi="Montserrat" w:cs="Arial"/>
          <w:color w:val="000000"/>
          <w:sz w:val="22"/>
          <w:szCs w:val="22"/>
          <w:lang w:val="es-ES"/>
        </w:rPr>
        <w:t xml:space="preserve">con lo establecido en las </w:t>
      </w:r>
      <w:r w:rsidRPr="009D32C4">
        <w:rPr>
          <w:rFonts w:ascii="Montserrat" w:hAnsi="Montserrat" w:cs="Arial"/>
          <w:color w:val="000000"/>
          <w:sz w:val="22"/>
          <w:szCs w:val="22"/>
          <w:lang w:val="es-ES"/>
        </w:rPr>
        <w:t>RO, deberá de contar con la CURP o en el caso de secundaria, el certificado de primaria.</w:t>
      </w:r>
    </w:p>
    <w:p w14:paraId="77F6EB77" w14:textId="77777777" w:rsidR="00192CAE" w:rsidRPr="009D32C4" w:rsidRDefault="00192CAE" w:rsidP="002D3F06">
      <w:pPr>
        <w:pStyle w:val="NormalWeb"/>
        <w:spacing w:line="276" w:lineRule="auto"/>
        <w:rPr>
          <w:rFonts w:ascii="Montserrat" w:hAnsi="Montserrat" w:cs="Arial"/>
          <w:color w:val="000000"/>
          <w:sz w:val="22"/>
          <w:szCs w:val="22"/>
          <w:lang w:val="es-MX"/>
        </w:rPr>
      </w:pPr>
      <w:r w:rsidRPr="009D32C4">
        <w:rPr>
          <w:rFonts w:ascii="Montserrat" w:hAnsi="Montserrat" w:cs="Arial"/>
          <w:b/>
          <w:bCs/>
          <w:color w:val="000000"/>
          <w:sz w:val="22"/>
          <w:szCs w:val="22"/>
        </w:rPr>
        <w:t>Derechos:</w:t>
      </w:r>
    </w:p>
    <w:p w14:paraId="5D362BBB" w14:textId="77777777" w:rsidR="00147D20" w:rsidRPr="009D32C4" w:rsidRDefault="00AC5DF1" w:rsidP="002D3F06">
      <w:pPr>
        <w:pStyle w:val="NormalWeb"/>
        <w:numPr>
          <w:ilvl w:val="0"/>
          <w:numId w:val="21"/>
        </w:numPr>
        <w:spacing w:line="276" w:lineRule="auto"/>
        <w:rPr>
          <w:rFonts w:ascii="Montserrat" w:hAnsi="Montserrat" w:cs="Arial"/>
          <w:color w:val="000000"/>
          <w:sz w:val="22"/>
          <w:szCs w:val="22"/>
          <w:lang w:val="es-MX"/>
        </w:rPr>
      </w:pPr>
      <w:r w:rsidRPr="009D32C4">
        <w:rPr>
          <w:rFonts w:ascii="Montserrat" w:hAnsi="Montserrat" w:cs="Arial"/>
          <w:color w:val="000000"/>
          <w:sz w:val="22"/>
          <w:szCs w:val="22"/>
        </w:rPr>
        <w:t>Recibir los servicios educativos gratuitos.</w:t>
      </w:r>
    </w:p>
    <w:p w14:paraId="25353DC1" w14:textId="059091E5" w:rsidR="002811A2" w:rsidRPr="009D32C4" w:rsidRDefault="002811A2" w:rsidP="002D3F06">
      <w:pPr>
        <w:pStyle w:val="NormalWeb"/>
        <w:numPr>
          <w:ilvl w:val="0"/>
          <w:numId w:val="21"/>
        </w:numPr>
        <w:spacing w:line="276" w:lineRule="auto"/>
        <w:rPr>
          <w:rFonts w:ascii="Montserrat" w:hAnsi="Montserrat" w:cs="Arial"/>
          <w:color w:val="000000"/>
          <w:sz w:val="22"/>
          <w:szCs w:val="22"/>
          <w:lang w:val="es-MX"/>
        </w:rPr>
      </w:pPr>
      <w:r w:rsidRPr="009D32C4">
        <w:rPr>
          <w:rFonts w:ascii="Montserrat" w:hAnsi="Montserrat" w:cs="Arial"/>
          <w:color w:val="000000"/>
          <w:sz w:val="22"/>
          <w:szCs w:val="22"/>
        </w:rPr>
        <w:t>Solicitar una credencial (entrega en 30 días hábiles)</w:t>
      </w:r>
    </w:p>
    <w:p w14:paraId="4D35D946" w14:textId="6F0DC2BC" w:rsidR="00147D20" w:rsidRPr="009D32C4" w:rsidRDefault="004C162E" w:rsidP="002D3F06">
      <w:pPr>
        <w:pStyle w:val="NormalWeb"/>
        <w:numPr>
          <w:ilvl w:val="0"/>
          <w:numId w:val="21"/>
        </w:numPr>
        <w:spacing w:line="276" w:lineRule="auto"/>
        <w:rPr>
          <w:rFonts w:ascii="Montserrat" w:hAnsi="Montserrat" w:cs="Arial"/>
          <w:color w:val="000000"/>
          <w:sz w:val="22"/>
          <w:szCs w:val="22"/>
          <w:lang w:val="es-MX"/>
        </w:rPr>
      </w:pPr>
      <w:r w:rsidRPr="009D32C4">
        <w:rPr>
          <w:rFonts w:ascii="Montserrat" w:hAnsi="Montserrat" w:cs="Arial"/>
          <w:color w:val="000000"/>
          <w:sz w:val="22"/>
          <w:szCs w:val="22"/>
        </w:rPr>
        <w:t>Recibir material educativo</w:t>
      </w:r>
      <w:r w:rsidR="00AC5DF1" w:rsidRPr="009D32C4">
        <w:rPr>
          <w:rFonts w:ascii="Montserrat" w:hAnsi="Montserrat" w:cs="Arial"/>
          <w:color w:val="000000"/>
          <w:sz w:val="22"/>
          <w:szCs w:val="22"/>
        </w:rPr>
        <w:t xml:space="preserve"> (</w:t>
      </w:r>
      <w:r w:rsidRPr="009D32C4">
        <w:rPr>
          <w:rFonts w:ascii="Montserrat" w:hAnsi="Montserrat" w:cs="Arial"/>
          <w:color w:val="000000"/>
          <w:sz w:val="22"/>
          <w:szCs w:val="22"/>
        </w:rPr>
        <w:t>impreso o digital</w:t>
      </w:r>
      <w:r w:rsidR="00AC5DF1" w:rsidRPr="009D32C4">
        <w:rPr>
          <w:rFonts w:ascii="Montserrat" w:hAnsi="Montserrat" w:cs="Arial"/>
          <w:color w:val="000000"/>
          <w:sz w:val="22"/>
          <w:szCs w:val="22"/>
        </w:rPr>
        <w:t>).</w:t>
      </w:r>
    </w:p>
    <w:p w14:paraId="769DBCCD" w14:textId="1821700F" w:rsidR="00192CAE" w:rsidRPr="009D32C4" w:rsidRDefault="00AC5DF1" w:rsidP="002D3F06">
      <w:pPr>
        <w:pStyle w:val="NormalWeb"/>
        <w:numPr>
          <w:ilvl w:val="0"/>
          <w:numId w:val="21"/>
        </w:numPr>
        <w:spacing w:line="276" w:lineRule="auto"/>
        <w:rPr>
          <w:rFonts w:ascii="Montserrat" w:hAnsi="Montserrat" w:cs="Arial"/>
          <w:color w:val="000000"/>
          <w:sz w:val="22"/>
          <w:szCs w:val="22"/>
          <w:lang w:val="es-MX"/>
        </w:rPr>
      </w:pPr>
      <w:r w:rsidRPr="009D32C4">
        <w:rPr>
          <w:rFonts w:ascii="Montserrat" w:hAnsi="Montserrat" w:cs="Arial"/>
          <w:color w:val="000000"/>
          <w:sz w:val="22"/>
          <w:szCs w:val="22"/>
        </w:rPr>
        <w:t>Recibir evaluaciones y resultados.</w:t>
      </w:r>
    </w:p>
    <w:p w14:paraId="343F7EFA" w14:textId="77777777" w:rsidR="00147D20" w:rsidRPr="009D32C4" w:rsidRDefault="00AC5DF1" w:rsidP="002D3F06">
      <w:pPr>
        <w:pStyle w:val="NormalWeb"/>
        <w:numPr>
          <w:ilvl w:val="0"/>
          <w:numId w:val="21"/>
        </w:numPr>
        <w:spacing w:line="276" w:lineRule="auto"/>
        <w:rPr>
          <w:rFonts w:ascii="Montserrat" w:hAnsi="Montserrat" w:cs="Arial"/>
          <w:color w:val="000000"/>
          <w:sz w:val="22"/>
          <w:szCs w:val="22"/>
          <w:lang w:val="es-MX"/>
        </w:rPr>
      </w:pPr>
      <w:r w:rsidRPr="009D32C4">
        <w:rPr>
          <w:rFonts w:ascii="Montserrat" w:hAnsi="Montserrat" w:cs="Arial"/>
          <w:color w:val="000000"/>
          <w:sz w:val="22"/>
          <w:szCs w:val="22"/>
        </w:rPr>
        <w:t>Obtener historial académico.</w:t>
      </w:r>
    </w:p>
    <w:p w14:paraId="02F70821" w14:textId="77777777" w:rsidR="00147D20" w:rsidRPr="009D32C4" w:rsidRDefault="00AC5DF1" w:rsidP="002D3F06">
      <w:pPr>
        <w:pStyle w:val="NormalWeb"/>
        <w:numPr>
          <w:ilvl w:val="0"/>
          <w:numId w:val="21"/>
        </w:numPr>
        <w:spacing w:line="276" w:lineRule="auto"/>
        <w:rPr>
          <w:rFonts w:ascii="Montserrat" w:hAnsi="Montserrat" w:cs="Arial"/>
          <w:color w:val="000000"/>
          <w:sz w:val="22"/>
          <w:szCs w:val="22"/>
          <w:lang w:val="es-MX"/>
        </w:rPr>
      </w:pPr>
      <w:r w:rsidRPr="009D32C4">
        <w:rPr>
          <w:rFonts w:ascii="Montserrat" w:hAnsi="Montserrat" w:cs="Arial"/>
          <w:color w:val="000000"/>
          <w:sz w:val="22"/>
          <w:szCs w:val="22"/>
        </w:rPr>
        <w:t>Obtener informe de contenidos a reforzar.</w:t>
      </w:r>
    </w:p>
    <w:p w14:paraId="59FF7C28" w14:textId="7ED5BEC5" w:rsidR="00147D20" w:rsidRPr="009D32C4" w:rsidRDefault="00AC5DF1" w:rsidP="002D3F06">
      <w:pPr>
        <w:pStyle w:val="NormalWeb"/>
        <w:numPr>
          <w:ilvl w:val="0"/>
          <w:numId w:val="21"/>
        </w:numPr>
        <w:spacing w:line="276" w:lineRule="auto"/>
        <w:rPr>
          <w:rFonts w:ascii="Montserrat" w:hAnsi="Montserrat" w:cs="Arial"/>
          <w:color w:val="000000"/>
          <w:sz w:val="22"/>
          <w:szCs w:val="22"/>
          <w:lang w:val="es-MX"/>
        </w:rPr>
      </w:pPr>
      <w:r w:rsidRPr="009D32C4">
        <w:rPr>
          <w:rFonts w:ascii="Montserrat" w:hAnsi="Montserrat" w:cs="Arial"/>
          <w:color w:val="000000"/>
          <w:sz w:val="22"/>
          <w:szCs w:val="22"/>
        </w:rPr>
        <w:t>Reci</w:t>
      </w:r>
      <w:r w:rsidR="008A0844" w:rsidRPr="009D32C4">
        <w:rPr>
          <w:rFonts w:ascii="Montserrat" w:hAnsi="Montserrat" w:cs="Arial"/>
          <w:color w:val="000000"/>
          <w:sz w:val="22"/>
          <w:szCs w:val="22"/>
        </w:rPr>
        <w:t>bir certificado de estudios, constancia de alfabetización, o en su caso, constancia de conclusión de nivel inicial conforme al Plan y Programas de estudios vigente</w:t>
      </w:r>
    </w:p>
    <w:p w14:paraId="082B0492" w14:textId="789F6FA3" w:rsidR="00147D20" w:rsidRPr="009D32C4" w:rsidRDefault="00AC5DF1" w:rsidP="002D3F06">
      <w:pPr>
        <w:pStyle w:val="NormalWeb"/>
        <w:numPr>
          <w:ilvl w:val="0"/>
          <w:numId w:val="21"/>
        </w:numPr>
        <w:spacing w:line="276" w:lineRule="auto"/>
        <w:rPr>
          <w:rFonts w:ascii="Montserrat" w:hAnsi="Montserrat" w:cs="Arial"/>
          <w:color w:val="000000"/>
          <w:sz w:val="22"/>
          <w:szCs w:val="22"/>
          <w:lang w:val="es-MX"/>
        </w:rPr>
      </w:pPr>
      <w:r w:rsidRPr="009D32C4">
        <w:rPr>
          <w:rFonts w:ascii="Montserrat" w:hAnsi="Montserrat" w:cs="Arial"/>
          <w:color w:val="000000"/>
          <w:sz w:val="22"/>
          <w:szCs w:val="22"/>
        </w:rPr>
        <w:t>Acceder al portal del INEA (</w:t>
      </w:r>
      <w:hyperlink r:id="rId13" w:history="1">
        <w:r w:rsidRPr="009D32C4">
          <w:rPr>
            <w:rStyle w:val="Hipervnculo"/>
            <w:rFonts w:ascii="Montserrat" w:hAnsi="Montserrat" w:cs="Arial"/>
            <w:noProof w:val="0"/>
            <w:sz w:val="22"/>
            <w:szCs w:val="22"/>
          </w:rPr>
          <w:t>www.inea.gob.mx</w:t>
        </w:r>
      </w:hyperlink>
      <w:r w:rsidRPr="009D32C4">
        <w:rPr>
          <w:rFonts w:ascii="Montserrat" w:hAnsi="Montserrat" w:cs="Arial"/>
          <w:color w:val="000000"/>
          <w:sz w:val="22"/>
          <w:szCs w:val="22"/>
        </w:rPr>
        <w:t>).</w:t>
      </w:r>
    </w:p>
    <w:p w14:paraId="650B79D1" w14:textId="455C5581" w:rsidR="00CB013B" w:rsidRPr="009D32C4" w:rsidRDefault="00CB013B" w:rsidP="002D3F06">
      <w:pPr>
        <w:pStyle w:val="NormalWeb"/>
        <w:numPr>
          <w:ilvl w:val="0"/>
          <w:numId w:val="21"/>
        </w:numPr>
        <w:spacing w:line="276" w:lineRule="auto"/>
        <w:rPr>
          <w:rFonts w:ascii="Montserrat" w:hAnsi="Montserrat" w:cs="Arial"/>
          <w:color w:val="000000"/>
          <w:sz w:val="22"/>
          <w:szCs w:val="22"/>
          <w:lang w:val="es-MX"/>
        </w:rPr>
      </w:pPr>
      <w:r w:rsidRPr="009D32C4">
        <w:rPr>
          <w:rFonts w:ascii="Montserrat" w:hAnsi="Montserrat" w:cs="Arial"/>
          <w:color w:val="000000"/>
          <w:sz w:val="22"/>
          <w:szCs w:val="22"/>
        </w:rPr>
        <w:t>Acceder a los servicios y espacios que ofrecen las plazas comunitarias.</w:t>
      </w:r>
    </w:p>
    <w:p w14:paraId="370E9917" w14:textId="77777777" w:rsidR="002811A2" w:rsidRPr="009D32C4" w:rsidRDefault="002811A2" w:rsidP="002D3F06">
      <w:pPr>
        <w:pStyle w:val="Prrafodelista"/>
        <w:numPr>
          <w:ilvl w:val="0"/>
          <w:numId w:val="21"/>
        </w:numPr>
        <w:autoSpaceDE w:val="0"/>
        <w:autoSpaceDN w:val="0"/>
        <w:adjustRightInd w:val="0"/>
        <w:spacing w:line="276" w:lineRule="auto"/>
        <w:contextualSpacing/>
        <w:rPr>
          <w:rFonts w:ascii="Montserrat" w:hAnsi="Montserrat" w:cs="Arial"/>
          <w:sz w:val="22"/>
          <w:szCs w:val="22"/>
        </w:rPr>
      </w:pPr>
      <w:r w:rsidRPr="009D32C4">
        <w:rPr>
          <w:rFonts w:ascii="Montserrat" w:hAnsi="Montserrat" w:cs="Arial"/>
          <w:sz w:val="22"/>
          <w:szCs w:val="22"/>
        </w:rPr>
        <w:t>Recibir una cuenta de correo electrónico institucional.</w:t>
      </w:r>
    </w:p>
    <w:p w14:paraId="55B9DD75" w14:textId="77777777" w:rsidR="00192CAE" w:rsidRPr="009D32C4" w:rsidRDefault="00192CAE" w:rsidP="00A36826">
      <w:pPr>
        <w:pStyle w:val="NormalWeb"/>
        <w:rPr>
          <w:rFonts w:ascii="Montserrat" w:hAnsi="Montserrat" w:cs="Arial"/>
          <w:color w:val="000000"/>
          <w:sz w:val="22"/>
          <w:szCs w:val="22"/>
        </w:rPr>
      </w:pPr>
      <w:r w:rsidRPr="009D32C4">
        <w:rPr>
          <w:rFonts w:ascii="Montserrat" w:hAnsi="Montserrat" w:cs="Arial"/>
          <w:b/>
          <w:bCs/>
          <w:color w:val="000000"/>
          <w:sz w:val="22"/>
          <w:szCs w:val="22"/>
        </w:rPr>
        <w:t>Obligaciones:</w:t>
      </w:r>
    </w:p>
    <w:p w14:paraId="5671B47C" w14:textId="775E46C3" w:rsidR="00147D20" w:rsidRPr="009D32C4" w:rsidRDefault="00AC5DF1" w:rsidP="00C129B6">
      <w:pPr>
        <w:pStyle w:val="NormalWeb"/>
        <w:numPr>
          <w:ilvl w:val="0"/>
          <w:numId w:val="22"/>
        </w:numPr>
        <w:rPr>
          <w:rFonts w:ascii="Montserrat" w:hAnsi="Montserrat" w:cs="Arial"/>
          <w:color w:val="000000"/>
          <w:sz w:val="22"/>
          <w:szCs w:val="22"/>
        </w:rPr>
      </w:pPr>
      <w:r w:rsidRPr="009D32C4">
        <w:rPr>
          <w:rFonts w:ascii="Montserrat" w:hAnsi="Montserrat" w:cs="Arial"/>
          <w:color w:val="000000"/>
          <w:sz w:val="22"/>
          <w:szCs w:val="22"/>
        </w:rPr>
        <w:t xml:space="preserve">Cumplir con los requisitos para la </w:t>
      </w:r>
      <w:r w:rsidR="002150D4" w:rsidRPr="009D32C4">
        <w:rPr>
          <w:rFonts w:ascii="Montserrat" w:hAnsi="Montserrat" w:cs="Arial"/>
          <w:color w:val="000000"/>
          <w:sz w:val="22"/>
          <w:szCs w:val="22"/>
        </w:rPr>
        <w:t>incorporación, reincorporación, acreditación y certificación</w:t>
      </w:r>
      <w:r w:rsidRPr="009D32C4">
        <w:rPr>
          <w:rFonts w:ascii="Montserrat" w:hAnsi="Montserrat" w:cs="Arial"/>
          <w:color w:val="000000"/>
          <w:sz w:val="22"/>
          <w:szCs w:val="22"/>
        </w:rPr>
        <w:t>.</w:t>
      </w:r>
    </w:p>
    <w:p w14:paraId="6325D0DC" w14:textId="77777777" w:rsidR="00147D20" w:rsidRPr="009D32C4" w:rsidRDefault="00AC5DF1" w:rsidP="00C129B6">
      <w:pPr>
        <w:pStyle w:val="NormalWeb"/>
        <w:numPr>
          <w:ilvl w:val="0"/>
          <w:numId w:val="22"/>
        </w:numPr>
        <w:rPr>
          <w:rFonts w:ascii="Montserrat" w:hAnsi="Montserrat" w:cs="Arial"/>
          <w:color w:val="000000"/>
          <w:sz w:val="22"/>
          <w:szCs w:val="22"/>
        </w:rPr>
      </w:pPr>
      <w:r w:rsidRPr="009D32C4">
        <w:rPr>
          <w:rFonts w:ascii="Montserrat" w:hAnsi="Montserrat" w:cs="Arial"/>
          <w:color w:val="000000"/>
          <w:sz w:val="22"/>
          <w:szCs w:val="22"/>
        </w:rPr>
        <w:t>Observar la normatividad.</w:t>
      </w:r>
    </w:p>
    <w:p w14:paraId="3F5AECA0" w14:textId="77777777" w:rsidR="002150D4" w:rsidRPr="009D32C4" w:rsidRDefault="002150D4" w:rsidP="00C129B6">
      <w:pPr>
        <w:pStyle w:val="Prrafodelista"/>
        <w:numPr>
          <w:ilvl w:val="0"/>
          <w:numId w:val="22"/>
        </w:numPr>
        <w:autoSpaceDE w:val="0"/>
        <w:autoSpaceDN w:val="0"/>
        <w:adjustRightInd w:val="0"/>
        <w:spacing w:line="276" w:lineRule="auto"/>
        <w:contextualSpacing/>
        <w:rPr>
          <w:rFonts w:ascii="Montserrat" w:hAnsi="Montserrat" w:cs="Arial"/>
          <w:sz w:val="22"/>
          <w:szCs w:val="22"/>
        </w:rPr>
      </w:pPr>
      <w:r w:rsidRPr="009D32C4">
        <w:rPr>
          <w:rFonts w:ascii="Montserrat" w:hAnsi="Montserrat" w:cs="Arial"/>
          <w:sz w:val="22"/>
          <w:szCs w:val="22"/>
        </w:rPr>
        <w:t>Mantener una conducta apegada a los valores de respeto a los derechos humanos, tolerancia e igualdad de género.</w:t>
      </w:r>
    </w:p>
    <w:p w14:paraId="1E349BA8" w14:textId="77777777" w:rsidR="002150D4" w:rsidRPr="009D32C4" w:rsidRDefault="002150D4" w:rsidP="00C129B6">
      <w:pPr>
        <w:pStyle w:val="Prrafodelista"/>
        <w:numPr>
          <w:ilvl w:val="0"/>
          <w:numId w:val="22"/>
        </w:numPr>
        <w:autoSpaceDE w:val="0"/>
        <w:autoSpaceDN w:val="0"/>
        <w:adjustRightInd w:val="0"/>
        <w:spacing w:line="276" w:lineRule="auto"/>
        <w:contextualSpacing/>
        <w:rPr>
          <w:rFonts w:ascii="Montserrat" w:hAnsi="Montserrat" w:cs="Arial"/>
          <w:sz w:val="22"/>
          <w:szCs w:val="22"/>
        </w:rPr>
      </w:pPr>
      <w:r w:rsidRPr="009D32C4">
        <w:rPr>
          <w:rFonts w:ascii="Montserrat" w:hAnsi="Montserrat" w:cs="Arial"/>
          <w:sz w:val="22"/>
          <w:szCs w:val="22"/>
        </w:rPr>
        <w:lastRenderedPageBreak/>
        <w:t>Conservar los espacios y no dañar el mobiliario y equipo donde se ofrece el servicio educativo.</w:t>
      </w:r>
    </w:p>
    <w:p w14:paraId="6344343A" w14:textId="77777777" w:rsidR="002150D4" w:rsidRPr="009D32C4" w:rsidRDefault="002150D4" w:rsidP="00C129B6">
      <w:pPr>
        <w:pStyle w:val="Prrafodelista"/>
        <w:numPr>
          <w:ilvl w:val="0"/>
          <w:numId w:val="22"/>
        </w:numPr>
        <w:autoSpaceDE w:val="0"/>
        <w:autoSpaceDN w:val="0"/>
        <w:adjustRightInd w:val="0"/>
        <w:spacing w:line="276" w:lineRule="auto"/>
        <w:contextualSpacing/>
        <w:rPr>
          <w:rFonts w:ascii="Montserrat" w:hAnsi="Montserrat" w:cs="Arial"/>
          <w:sz w:val="22"/>
          <w:szCs w:val="22"/>
        </w:rPr>
      </w:pPr>
      <w:r w:rsidRPr="009D32C4">
        <w:rPr>
          <w:rFonts w:ascii="Montserrat" w:hAnsi="Montserrat" w:cs="Arial"/>
          <w:sz w:val="22"/>
          <w:szCs w:val="22"/>
        </w:rPr>
        <w:t>Estudiar y realizar las actividades educativas.</w:t>
      </w:r>
    </w:p>
    <w:p w14:paraId="4A9477C0" w14:textId="77777777" w:rsidR="002150D4" w:rsidRPr="009D32C4" w:rsidRDefault="002150D4" w:rsidP="00C129B6">
      <w:pPr>
        <w:pStyle w:val="Prrafodelista"/>
        <w:numPr>
          <w:ilvl w:val="0"/>
          <w:numId w:val="22"/>
        </w:numPr>
        <w:autoSpaceDE w:val="0"/>
        <w:autoSpaceDN w:val="0"/>
        <w:adjustRightInd w:val="0"/>
        <w:spacing w:line="276" w:lineRule="auto"/>
        <w:contextualSpacing/>
        <w:rPr>
          <w:rFonts w:ascii="Montserrat" w:hAnsi="Montserrat" w:cs="Arial"/>
          <w:sz w:val="22"/>
          <w:szCs w:val="22"/>
        </w:rPr>
      </w:pPr>
      <w:r w:rsidRPr="009D32C4">
        <w:rPr>
          <w:rFonts w:ascii="Montserrat" w:hAnsi="Montserrat" w:cs="Arial"/>
          <w:sz w:val="22"/>
          <w:szCs w:val="22"/>
        </w:rPr>
        <w:t>Asistir puntualmente a las sedes de aplicación a presentar sus exámenes.</w:t>
      </w:r>
    </w:p>
    <w:p w14:paraId="3CC2E30E" w14:textId="74B888F3" w:rsidR="002150D4" w:rsidRPr="009D32C4" w:rsidRDefault="002150D4" w:rsidP="00C129B6">
      <w:pPr>
        <w:pStyle w:val="Prrafodelista"/>
        <w:numPr>
          <w:ilvl w:val="0"/>
          <w:numId w:val="22"/>
        </w:numPr>
        <w:autoSpaceDE w:val="0"/>
        <w:autoSpaceDN w:val="0"/>
        <w:adjustRightInd w:val="0"/>
        <w:spacing w:line="276" w:lineRule="auto"/>
        <w:contextualSpacing/>
        <w:rPr>
          <w:rFonts w:ascii="Montserrat" w:hAnsi="Montserrat"/>
          <w:sz w:val="22"/>
          <w:szCs w:val="22"/>
        </w:rPr>
      </w:pPr>
      <w:r w:rsidRPr="009D32C4">
        <w:rPr>
          <w:rFonts w:ascii="Montserrat" w:hAnsi="Montserrat" w:cs="Arial"/>
          <w:sz w:val="22"/>
          <w:szCs w:val="22"/>
        </w:rPr>
        <w:t xml:space="preserve">Tratar con respeto al personal del INEA, los IEEA o </w:t>
      </w:r>
      <w:r w:rsidR="00264421" w:rsidRPr="009D32C4">
        <w:rPr>
          <w:rFonts w:ascii="Montserrat" w:hAnsi="Montserrat" w:cs="Arial"/>
          <w:sz w:val="22"/>
          <w:szCs w:val="22"/>
        </w:rPr>
        <w:t>Unidades de Operación</w:t>
      </w:r>
      <w:r w:rsidRPr="009D32C4">
        <w:rPr>
          <w:rFonts w:ascii="Montserrat" w:hAnsi="Montserrat" w:cs="Arial"/>
          <w:sz w:val="22"/>
          <w:szCs w:val="22"/>
        </w:rPr>
        <w:t xml:space="preserve"> del INEA, o figuras solidarias que le</w:t>
      </w:r>
      <w:r w:rsidR="008A0844" w:rsidRPr="009D32C4">
        <w:rPr>
          <w:rFonts w:ascii="Montserrat" w:hAnsi="Montserrat" w:cs="Arial"/>
          <w:sz w:val="22"/>
          <w:szCs w:val="22"/>
        </w:rPr>
        <w:t>s</w:t>
      </w:r>
      <w:r w:rsidRPr="009D32C4">
        <w:rPr>
          <w:rFonts w:ascii="Montserrat" w:hAnsi="Montserrat" w:cs="Arial"/>
          <w:sz w:val="22"/>
          <w:szCs w:val="22"/>
        </w:rPr>
        <w:t xml:space="preserve"> proporcione</w:t>
      </w:r>
      <w:r w:rsidR="008A0844" w:rsidRPr="009D32C4">
        <w:rPr>
          <w:rFonts w:ascii="Montserrat" w:hAnsi="Montserrat" w:cs="Arial"/>
          <w:sz w:val="22"/>
          <w:szCs w:val="22"/>
        </w:rPr>
        <w:t>n</w:t>
      </w:r>
      <w:r w:rsidRPr="009D32C4">
        <w:rPr>
          <w:rFonts w:ascii="Montserrat" w:hAnsi="Montserrat" w:cs="Arial"/>
          <w:sz w:val="22"/>
          <w:szCs w:val="22"/>
        </w:rPr>
        <w:t xml:space="preserve"> algún servicio educativo.</w:t>
      </w:r>
    </w:p>
    <w:p w14:paraId="3CD915F8" w14:textId="77777777" w:rsidR="00192CAE" w:rsidRPr="009D32C4" w:rsidRDefault="00192CAE" w:rsidP="00A36826">
      <w:pPr>
        <w:pStyle w:val="NormalWeb"/>
        <w:rPr>
          <w:rFonts w:ascii="Montserrat" w:hAnsi="Montserrat" w:cs="Arial"/>
          <w:b/>
          <w:bCs/>
          <w:color w:val="000000"/>
          <w:sz w:val="22"/>
          <w:szCs w:val="22"/>
        </w:rPr>
      </w:pPr>
      <w:r w:rsidRPr="009D32C4">
        <w:rPr>
          <w:rFonts w:ascii="Montserrat" w:hAnsi="Montserrat" w:cs="Arial"/>
          <w:b/>
          <w:bCs/>
          <w:color w:val="000000"/>
          <w:sz w:val="22"/>
          <w:szCs w:val="22"/>
        </w:rPr>
        <w:t>Representaciones</w:t>
      </w:r>
    </w:p>
    <w:p w14:paraId="7404BF20" w14:textId="77777777" w:rsidR="00192CAE" w:rsidRPr="009D32C4" w:rsidRDefault="00192CAE" w:rsidP="00B76D87">
      <w:pPr>
        <w:pStyle w:val="NormalWeb"/>
        <w:ind w:left="720"/>
        <w:jc w:val="both"/>
        <w:rPr>
          <w:rFonts w:ascii="Montserrat" w:hAnsi="Montserrat" w:cs="Arial"/>
          <w:color w:val="000000"/>
          <w:sz w:val="22"/>
          <w:szCs w:val="22"/>
        </w:rPr>
      </w:pPr>
      <w:r w:rsidRPr="009D32C4">
        <w:rPr>
          <w:rFonts w:ascii="Montserrat" w:hAnsi="Montserrat" w:cs="Arial"/>
          <w:b/>
          <w:bCs/>
          <w:color w:val="000000"/>
          <w:sz w:val="22"/>
          <w:szCs w:val="22"/>
          <w:u w:val="single"/>
        </w:rPr>
        <w:t>Instancia Normativa:</w:t>
      </w:r>
      <w:r w:rsidRPr="009D32C4">
        <w:rPr>
          <w:rFonts w:ascii="Montserrat" w:hAnsi="Montserrat" w:cs="Arial"/>
          <w:b/>
          <w:bCs/>
          <w:color w:val="000000"/>
          <w:sz w:val="22"/>
          <w:szCs w:val="22"/>
        </w:rPr>
        <w:t xml:space="preserve"> Instituto Nacional para la Educación de los Adultos (INEA), </w:t>
      </w:r>
      <w:r w:rsidRPr="009D32C4">
        <w:rPr>
          <w:rFonts w:ascii="Montserrat" w:hAnsi="Montserrat" w:cs="Arial"/>
          <w:color w:val="000000"/>
          <w:sz w:val="22"/>
          <w:szCs w:val="22"/>
        </w:rPr>
        <w:t>Oficinas Centrales, ubicado en: Francisco Márquez 160, Col. Condesa, Alcaldía Cuauhtémoc, CDMX, C.P. 06140, Tels. (0155) 52-41-27-00, 52-41-28-00, 52-41-29-00, ext. 22450 y 22546.</w:t>
      </w:r>
    </w:p>
    <w:p w14:paraId="75252C34" w14:textId="10E5E0A2" w:rsidR="00192CAE" w:rsidRPr="009D32C4" w:rsidRDefault="00192CAE" w:rsidP="00B76D87">
      <w:pPr>
        <w:pStyle w:val="NormalWeb"/>
        <w:ind w:left="720"/>
        <w:jc w:val="both"/>
        <w:rPr>
          <w:rFonts w:ascii="Montserrat" w:hAnsi="Montserrat" w:cs="Arial"/>
          <w:color w:val="000000"/>
          <w:sz w:val="22"/>
          <w:szCs w:val="22"/>
        </w:rPr>
      </w:pPr>
      <w:r w:rsidRPr="009D32C4">
        <w:rPr>
          <w:rFonts w:ascii="Montserrat" w:hAnsi="Montserrat" w:cs="Arial"/>
          <w:b/>
          <w:bCs/>
          <w:color w:val="000000"/>
          <w:sz w:val="22"/>
          <w:szCs w:val="22"/>
          <w:u w:val="single"/>
        </w:rPr>
        <w:t>Órgano Interno de Control (OIC):</w:t>
      </w:r>
      <w:r w:rsidRPr="009D32C4">
        <w:rPr>
          <w:rFonts w:ascii="Montserrat" w:hAnsi="Montserrat" w:cs="Arial"/>
          <w:color w:val="000000"/>
          <w:sz w:val="22"/>
          <w:szCs w:val="22"/>
        </w:rPr>
        <w:t xml:space="preserve">  </w:t>
      </w:r>
      <w:r w:rsidRPr="009D32C4">
        <w:rPr>
          <w:rFonts w:ascii="Montserrat" w:hAnsi="Montserrat" w:cs="Arial"/>
          <w:b/>
          <w:bCs/>
          <w:color w:val="000000"/>
          <w:sz w:val="22"/>
          <w:szCs w:val="22"/>
        </w:rPr>
        <w:t xml:space="preserve">Instituto Nacional para la Educación de los Adultos (INEA), </w:t>
      </w:r>
      <w:r w:rsidRPr="009D32C4">
        <w:rPr>
          <w:rFonts w:ascii="Montserrat" w:hAnsi="Montserrat" w:cs="Arial"/>
          <w:color w:val="000000"/>
          <w:sz w:val="22"/>
          <w:szCs w:val="22"/>
        </w:rPr>
        <w:t>Oficinas Centrales, ubicado en: Francisco Márquez 160, Col. Condesa, Alcaldía Cuauhtémoc, CDMX, C.P. 06140, Tels. (55) 52-41-27-00, 52-41-28-00, ext. 22655</w:t>
      </w:r>
      <w:r w:rsidR="0090058D" w:rsidRPr="009D32C4">
        <w:rPr>
          <w:rFonts w:ascii="Montserrat" w:hAnsi="Montserrat" w:cs="Arial"/>
          <w:color w:val="000000"/>
          <w:sz w:val="22"/>
          <w:szCs w:val="22"/>
        </w:rPr>
        <w:t xml:space="preserve"> o al Tel. (</w:t>
      </w:r>
      <w:r w:rsidRPr="009D32C4">
        <w:rPr>
          <w:rFonts w:ascii="Montserrat" w:hAnsi="Montserrat" w:cs="Arial"/>
          <w:color w:val="000000"/>
          <w:sz w:val="22"/>
          <w:szCs w:val="22"/>
        </w:rPr>
        <w:t>55) 52-41-28-43.</w:t>
      </w:r>
    </w:p>
    <w:p w14:paraId="43D5EA36" w14:textId="49D521E1" w:rsidR="009B6EE8" w:rsidRPr="009B6EE8" w:rsidRDefault="00192CAE" w:rsidP="009B6EE8">
      <w:pPr>
        <w:pStyle w:val="NormalWeb"/>
        <w:ind w:left="720"/>
        <w:rPr>
          <w:rFonts w:ascii="Montserrat" w:hAnsi="Montserrat" w:cs="Arial"/>
          <w:b/>
          <w:bCs/>
          <w:color w:val="000000"/>
          <w:sz w:val="22"/>
          <w:szCs w:val="22"/>
          <w:u w:val="single"/>
        </w:rPr>
      </w:pPr>
      <w:r w:rsidRPr="009D32C4">
        <w:rPr>
          <w:rFonts w:ascii="Montserrat" w:hAnsi="Montserrat" w:cs="Arial"/>
          <w:b/>
          <w:bCs/>
          <w:color w:val="000000"/>
          <w:sz w:val="22"/>
          <w:szCs w:val="22"/>
          <w:u w:val="single"/>
        </w:rPr>
        <w:t>Instancia</w:t>
      </w:r>
      <w:r w:rsidR="00815CC7" w:rsidRPr="009D32C4">
        <w:rPr>
          <w:rFonts w:ascii="Montserrat" w:hAnsi="Montserrat" w:cs="Arial"/>
          <w:b/>
          <w:bCs/>
          <w:color w:val="000000"/>
          <w:sz w:val="22"/>
          <w:szCs w:val="22"/>
          <w:u w:val="single"/>
        </w:rPr>
        <w:t>s</w:t>
      </w:r>
      <w:r w:rsidRPr="009D32C4">
        <w:rPr>
          <w:rFonts w:ascii="Montserrat" w:hAnsi="Montserrat" w:cs="Arial"/>
          <w:b/>
          <w:bCs/>
          <w:color w:val="000000"/>
          <w:sz w:val="22"/>
          <w:szCs w:val="22"/>
          <w:u w:val="single"/>
        </w:rPr>
        <w:t xml:space="preserve"> Ejecutora</w:t>
      </w:r>
      <w:r w:rsidR="00815CC7" w:rsidRPr="009D32C4">
        <w:rPr>
          <w:rFonts w:ascii="Montserrat" w:hAnsi="Montserrat" w:cs="Arial"/>
          <w:b/>
          <w:bCs/>
          <w:color w:val="000000"/>
          <w:sz w:val="22"/>
          <w:szCs w:val="22"/>
          <w:u w:val="single"/>
        </w:rPr>
        <w:t>s</w:t>
      </w:r>
      <w:r w:rsidRPr="009D32C4">
        <w:rPr>
          <w:rFonts w:ascii="Montserrat" w:hAnsi="Montserrat" w:cs="Arial"/>
          <w:b/>
          <w:bCs/>
          <w:color w:val="000000"/>
          <w:sz w:val="22"/>
          <w:szCs w:val="22"/>
          <w:u w:val="single"/>
        </w:rPr>
        <w:t>:</w:t>
      </w:r>
      <w:r w:rsidR="00F16E04" w:rsidRPr="009D32C4">
        <w:rPr>
          <w:rFonts w:ascii="Montserrat" w:hAnsi="Montserrat"/>
        </w:rPr>
        <w:fldChar w:fldCharType="begin"/>
      </w:r>
      <w:r w:rsidR="00F16E04" w:rsidRPr="009D32C4">
        <w:rPr>
          <w:rFonts w:ascii="Montserrat" w:hAnsi="Montserrat"/>
        </w:rPr>
        <w:instrText xml:space="preserve"> LINK </w:instrText>
      </w:r>
      <w:r w:rsidR="00053189">
        <w:rPr>
          <w:rFonts w:ascii="Montserrat" w:hAnsi="Montserrat"/>
        </w:rPr>
        <w:instrText xml:space="preserve">Excel.Sheet.8 "C:\\Users\\krosales\\Desktop\\INEA 2\\2020\\Contraloria Social\\Directorio IEEA y UO.xls" "Dir. y Del!F3C1:F35C5" </w:instrText>
      </w:r>
      <w:r w:rsidR="00F16E04" w:rsidRPr="009D32C4">
        <w:rPr>
          <w:rFonts w:ascii="Montserrat" w:hAnsi="Montserrat"/>
        </w:rPr>
        <w:instrText xml:space="preserve">\a \f 4 \h  \* MERGEFORMAT </w:instrText>
      </w:r>
      <w:r w:rsidR="00F16E04" w:rsidRPr="009D32C4">
        <w:rPr>
          <w:rFonts w:ascii="Montserrat" w:hAnsi="Montserrat"/>
        </w:rPr>
        <w:fldChar w:fldCharType="separate"/>
      </w:r>
    </w:p>
    <w:tbl>
      <w:tblPr>
        <w:tblW w:w="1091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513"/>
        <w:gridCol w:w="3075"/>
        <w:gridCol w:w="1649"/>
        <w:gridCol w:w="1530"/>
        <w:gridCol w:w="1077"/>
        <w:gridCol w:w="2071"/>
      </w:tblGrid>
      <w:tr w:rsidR="00E7484A" w:rsidRPr="009B6EE8" w14:paraId="74D5B9A1" w14:textId="77777777" w:rsidTr="004902BD">
        <w:trPr>
          <w:divId w:val="1473719191"/>
          <w:trHeight w:val="540"/>
          <w:tblHeader/>
          <w:jc w:val="center"/>
        </w:trPr>
        <w:tc>
          <w:tcPr>
            <w:tcW w:w="1513" w:type="dxa"/>
            <w:shd w:val="clear" w:color="000000" w:fill="808080"/>
            <w:noWrap/>
            <w:vAlign w:val="center"/>
            <w:hideMark/>
          </w:tcPr>
          <w:p w14:paraId="4DEA3814" w14:textId="4F211956" w:rsidR="00E7484A" w:rsidRPr="009B6EE8" w:rsidRDefault="00E7484A" w:rsidP="009B6EE8">
            <w:pPr>
              <w:jc w:val="center"/>
              <w:rPr>
                <w:rFonts w:ascii="Montserrat" w:hAnsi="Montserrat" w:cs="Calibri"/>
                <w:b/>
                <w:bCs/>
                <w:sz w:val="18"/>
                <w:szCs w:val="18"/>
                <w:lang w:eastAsia="es-MX"/>
              </w:rPr>
            </w:pPr>
            <w:r w:rsidRPr="009B6EE8">
              <w:rPr>
                <w:rFonts w:ascii="Montserrat" w:hAnsi="Montserrat" w:cs="Calibri"/>
                <w:b/>
                <w:bCs/>
                <w:sz w:val="18"/>
                <w:szCs w:val="18"/>
                <w:lang w:eastAsia="es-MX"/>
              </w:rPr>
              <w:t>ENTIDAD</w:t>
            </w:r>
          </w:p>
        </w:tc>
        <w:tc>
          <w:tcPr>
            <w:tcW w:w="3075" w:type="dxa"/>
            <w:shd w:val="clear" w:color="000000" w:fill="808080"/>
          </w:tcPr>
          <w:p w14:paraId="7E53EA06" w14:textId="15A16B9E" w:rsidR="00E7484A" w:rsidRPr="009B6EE8" w:rsidRDefault="002B41B1" w:rsidP="009B6EE8">
            <w:pPr>
              <w:jc w:val="center"/>
              <w:rPr>
                <w:rFonts w:ascii="Montserrat" w:hAnsi="Montserrat" w:cs="Calibri"/>
                <w:b/>
                <w:bCs/>
                <w:sz w:val="18"/>
                <w:szCs w:val="18"/>
                <w:lang w:eastAsia="es-MX"/>
              </w:rPr>
            </w:pPr>
            <w:r>
              <w:rPr>
                <w:rFonts w:ascii="Montserrat" w:hAnsi="Montserrat" w:cs="Calibri"/>
                <w:b/>
                <w:bCs/>
                <w:sz w:val="18"/>
                <w:szCs w:val="18"/>
                <w:lang w:eastAsia="es-MX"/>
              </w:rPr>
              <w:t>Responsable en los IEEAS o Unidad de Operación</w:t>
            </w:r>
          </w:p>
        </w:tc>
        <w:tc>
          <w:tcPr>
            <w:tcW w:w="1649" w:type="dxa"/>
            <w:shd w:val="clear" w:color="000000" w:fill="808080"/>
            <w:vAlign w:val="center"/>
            <w:hideMark/>
          </w:tcPr>
          <w:p w14:paraId="2D764530" w14:textId="21D4DDF6" w:rsidR="00E7484A" w:rsidRPr="009B6EE8" w:rsidRDefault="00E7484A" w:rsidP="009B6EE8">
            <w:pPr>
              <w:jc w:val="center"/>
              <w:rPr>
                <w:rFonts w:ascii="Montserrat" w:hAnsi="Montserrat" w:cs="Calibri"/>
                <w:b/>
                <w:bCs/>
                <w:sz w:val="18"/>
                <w:szCs w:val="18"/>
                <w:lang w:eastAsia="es-MX"/>
              </w:rPr>
            </w:pPr>
            <w:r w:rsidRPr="009B6EE8">
              <w:rPr>
                <w:rFonts w:ascii="Montserrat" w:hAnsi="Montserrat" w:cs="Calibri"/>
                <w:b/>
                <w:bCs/>
                <w:sz w:val="18"/>
                <w:szCs w:val="18"/>
                <w:lang w:eastAsia="es-MX"/>
              </w:rPr>
              <w:t>IEEA o Unidad de Operación</w:t>
            </w:r>
          </w:p>
        </w:tc>
        <w:tc>
          <w:tcPr>
            <w:tcW w:w="1530" w:type="dxa"/>
            <w:shd w:val="clear" w:color="000000" w:fill="808080"/>
            <w:vAlign w:val="center"/>
            <w:hideMark/>
          </w:tcPr>
          <w:p w14:paraId="2D4907D3" w14:textId="0A699C36" w:rsidR="00E7484A" w:rsidRPr="009B6EE8" w:rsidRDefault="008D17B5" w:rsidP="009B6EE8">
            <w:pPr>
              <w:jc w:val="center"/>
              <w:rPr>
                <w:rFonts w:ascii="Montserrat" w:hAnsi="Montserrat" w:cs="Calibri"/>
                <w:b/>
                <w:bCs/>
                <w:sz w:val="18"/>
                <w:szCs w:val="18"/>
                <w:lang w:eastAsia="es-MX"/>
              </w:rPr>
            </w:pPr>
            <w:r w:rsidRPr="009B6EE8">
              <w:rPr>
                <w:rFonts w:ascii="Montserrat" w:hAnsi="Montserrat" w:cs="Calibri"/>
                <w:b/>
                <w:bCs/>
                <w:sz w:val="18"/>
                <w:szCs w:val="18"/>
                <w:lang w:eastAsia="es-MX"/>
              </w:rPr>
              <w:t>Teléfono</w:t>
            </w:r>
          </w:p>
        </w:tc>
        <w:tc>
          <w:tcPr>
            <w:tcW w:w="1077" w:type="dxa"/>
            <w:shd w:val="clear" w:color="000000" w:fill="808080"/>
            <w:noWrap/>
            <w:vAlign w:val="center"/>
            <w:hideMark/>
          </w:tcPr>
          <w:p w14:paraId="65BDE4C5" w14:textId="77777777" w:rsidR="00E7484A" w:rsidRPr="009B6EE8" w:rsidRDefault="00E7484A" w:rsidP="009B6EE8">
            <w:pPr>
              <w:jc w:val="center"/>
              <w:rPr>
                <w:rFonts w:ascii="Montserrat" w:hAnsi="Montserrat" w:cs="Calibri"/>
                <w:b/>
                <w:bCs/>
                <w:color w:val="000000"/>
                <w:sz w:val="18"/>
                <w:szCs w:val="18"/>
                <w:lang w:eastAsia="es-MX"/>
              </w:rPr>
            </w:pPr>
            <w:r w:rsidRPr="009B6EE8">
              <w:rPr>
                <w:rFonts w:ascii="Montserrat" w:hAnsi="Montserrat" w:cs="Calibri"/>
                <w:b/>
                <w:bCs/>
                <w:color w:val="000000"/>
                <w:sz w:val="18"/>
                <w:szCs w:val="18"/>
                <w:lang w:eastAsia="es-MX"/>
              </w:rPr>
              <w:t>Extensión</w:t>
            </w:r>
          </w:p>
        </w:tc>
        <w:tc>
          <w:tcPr>
            <w:tcW w:w="2071" w:type="dxa"/>
            <w:shd w:val="clear" w:color="000000" w:fill="808080"/>
            <w:noWrap/>
            <w:vAlign w:val="center"/>
            <w:hideMark/>
          </w:tcPr>
          <w:p w14:paraId="40FE3F78" w14:textId="77777777" w:rsidR="00E7484A" w:rsidRPr="009B6EE8" w:rsidRDefault="00E7484A" w:rsidP="009B6EE8">
            <w:pPr>
              <w:jc w:val="center"/>
              <w:rPr>
                <w:rFonts w:ascii="Montserrat" w:hAnsi="Montserrat" w:cs="Calibri"/>
                <w:b/>
                <w:bCs/>
                <w:color w:val="000000"/>
                <w:sz w:val="18"/>
                <w:szCs w:val="18"/>
                <w:lang w:eastAsia="es-MX"/>
              </w:rPr>
            </w:pPr>
            <w:r w:rsidRPr="009B6EE8">
              <w:rPr>
                <w:rFonts w:ascii="Montserrat" w:hAnsi="Montserrat" w:cs="Calibri"/>
                <w:b/>
                <w:bCs/>
                <w:color w:val="000000"/>
                <w:sz w:val="18"/>
                <w:szCs w:val="18"/>
                <w:lang w:eastAsia="es-MX"/>
              </w:rPr>
              <w:t>Dirección</w:t>
            </w:r>
          </w:p>
        </w:tc>
      </w:tr>
      <w:tr w:rsidR="00E7484A" w:rsidRPr="009B6EE8" w14:paraId="3EC5035F" w14:textId="77777777" w:rsidTr="004902BD">
        <w:trPr>
          <w:divId w:val="1473719191"/>
          <w:trHeight w:val="2483"/>
          <w:jc w:val="center"/>
        </w:trPr>
        <w:tc>
          <w:tcPr>
            <w:tcW w:w="1513" w:type="dxa"/>
            <w:shd w:val="clear" w:color="D9D9D9" w:fill="D9D9D9"/>
            <w:noWrap/>
            <w:vAlign w:val="center"/>
            <w:hideMark/>
          </w:tcPr>
          <w:p w14:paraId="463F49ED" w14:textId="157B4C80" w:rsidR="00E7484A" w:rsidRPr="009B6EE8" w:rsidRDefault="002B41B1" w:rsidP="002B41B1">
            <w:pPr>
              <w:rPr>
                <w:rFonts w:ascii="Montserrat" w:hAnsi="Montserrat" w:cs="Calibri"/>
                <w:color w:val="000000"/>
                <w:sz w:val="18"/>
                <w:szCs w:val="18"/>
                <w:lang w:eastAsia="es-MX"/>
              </w:rPr>
            </w:pPr>
            <w:r>
              <w:rPr>
                <w:rFonts w:ascii="Montserrat" w:hAnsi="Montserrat" w:cs="Calibri"/>
                <w:color w:val="000000"/>
                <w:sz w:val="18"/>
                <w:szCs w:val="18"/>
                <w:lang w:eastAsia="es-MX"/>
              </w:rPr>
              <w:t>Aguascalientes</w:t>
            </w:r>
          </w:p>
        </w:tc>
        <w:tc>
          <w:tcPr>
            <w:tcW w:w="3075" w:type="dxa"/>
            <w:shd w:val="clear" w:color="D9D9D9" w:fill="D9D9D9"/>
            <w:vAlign w:val="center"/>
          </w:tcPr>
          <w:p w14:paraId="5C2B5D45" w14:textId="77777777" w:rsidR="00E7484A" w:rsidRDefault="002B41B1" w:rsidP="002B41B1">
            <w:pPr>
              <w:rPr>
                <w:rFonts w:ascii="Montserrat" w:hAnsi="Montserrat" w:cs="Calibri"/>
                <w:color w:val="000000"/>
                <w:sz w:val="18"/>
                <w:szCs w:val="18"/>
                <w:lang w:eastAsia="es-MX"/>
              </w:rPr>
            </w:pPr>
            <w:r w:rsidRPr="002B41B1">
              <w:rPr>
                <w:rFonts w:ascii="Montserrat" w:hAnsi="Montserrat" w:cs="Calibri"/>
                <w:color w:val="000000"/>
                <w:sz w:val="18"/>
                <w:szCs w:val="18"/>
                <w:lang w:eastAsia="es-MX"/>
              </w:rPr>
              <w:t>Salvador Maximiliano Ramírez Hernández</w:t>
            </w:r>
          </w:p>
          <w:p w14:paraId="31712FF4" w14:textId="77777777" w:rsidR="00623003" w:rsidRDefault="00623003" w:rsidP="00623003">
            <w:pPr>
              <w:rPr>
                <w:rFonts w:ascii="Montserrat" w:hAnsi="Montserrat" w:cs="Calibri"/>
                <w:color w:val="000000"/>
                <w:sz w:val="18"/>
                <w:szCs w:val="18"/>
                <w:lang w:eastAsia="es-MX"/>
              </w:rPr>
            </w:pPr>
          </w:p>
          <w:p w14:paraId="20B859F6" w14:textId="33D94678" w:rsidR="00623003" w:rsidRPr="00623003" w:rsidRDefault="00623003" w:rsidP="00623003">
            <w:pPr>
              <w:rPr>
                <w:rFonts w:ascii="Montserrat" w:hAnsi="Montserrat" w:cs="Calibri"/>
                <w:color w:val="000000"/>
                <w:sz w:val="18"/>
                <w:szCs w:val="18"/>
                <w:lang w:eastAsia="es-MX"/>
              </w:rPr>
            </w:pPr>
            <w:r w:rsidRPr="00623003">
              <w:rPr>
                <w:rFonts w:ascii="Montserrat" w:hAnsi="Montserrat" w:cs="Calibri"/>
                <w:color w:val="000000"/>
                <w:sz w:val="18"/>
                <w:szCs w:val="18"/>
                <w:lang w:eastAsia="es-MX"/>
              </w:rPr>
              <w:t xml:space="preserve">Director General del Instituto para la Educación </w:t>
            </w:r>
          </w:p>
          <w:p w14:paraId="169DDBD8" w14:textId="77777777" w:rsidR="00623003" w:rsidRDefault="00623003" w:rsidP="00623003">
            <w:pPr>
              <w:rPr>
                <w:rFonts w:ascii="Montserrat" w:hAnsi="Montserrat" w:cs="Calibri"/>
                <w:color w:val="000000"/>
                <w:sz w:val="18"/>
                <w:szCs w:val="18"/>
                <w:lang w:eastAsia="es-MX"/>
              </w:rPr>
            </w:pPr>
            <w:r w:rsidRPr="00623003">
              <w:rPr>
                <w:rFonts w:ascii="Montserrat" w:hAnsi="Montserrat" w:cs="Calibri"/>
                <w:color w:val="000000"/>
                <w:sz w:val="18"/>
                <w:szCs w:val="18"/>
                <w:lang w:eastAsia="es-MX"/>
              </w:rPr>
              <w:t>de las Personas Jóvenes y Adultas de Aguascalientes</w:t>
            </w:r>
          </w:p>
          <w:p w14:paraId="6BC37D5A" w14:textId="77777777" w:rsidR="00623003" w:rsidRDefault="00623003" w:rsidP="00623003">
            <w:pPr>
              <w:rPr>
                <w:rFonts w:ascii="Montserrat" w:hAnsi="Montserrat" w:cs="Calibri"/>
                <w:color w:val="000000"/>
                <w:sz w:val="18"/>
                <w:szCs w:val="18"/>
                <w:lang w:eastAsia="es-MX"/>
              </w:rPr>
            </w:pPr>
          </w:p>
          <w:p w14:paraId="39106800" w14:textId="3E9D15AE" w:rsidR="00623003" w:rsidRPr="009B6EE8" w:rsidRDefault="00623003" w:rsidP="00623003">
            <w:pPr>
              <w:rPr>
                <w:rFonts w:ascii="Montserrat" w:hAnsi="Montserrat" w:cs="Calibri"/>
                <w:color w:val="000000"/>
                <w:sz w:val="18"/>
                <w:szCs w:val="18"/>
                <w:lang w:eastAsia="es-MX"/>
              </w:rPr>
            </w:pPr>
            <w:r w:rsidRPr="00623003">
              <w:rPr>
                <w:rFonts w:ascii="Montserrat" w:hAnsi="Montserrat" w:cs="Calibri"/>
                <w:color w:val="000000"/>
                <w:sz w:val="18"/>
                <w:szCs w:val="18"/>
                <w:lang w:eastAsia="es-MX"/>
              </w:rPr>
              <w:t>smramirez@inea.gob.mx</w:t>
            </w:r>
          </w:p>
        </w:tc>
        <w:tc>
          <w:tcPr>
            <w:tcW w:w="1649" w:type="dxa"/>
            <w:shd w:val="clear" w:color="D9D9D9" w:fill="D9D9D9"/>
            <w:vAlign w:val="center"/>
            <w:hideMark/>
          </w:tcPr>
          <w:p w14:paraId="0503ED6E" w14:textId="7445E934"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para la Educación de las Personas Jóvenes y Adultas de Aguascalientes</w:t>
            </w:r>
          </w:p>
        </w:tc>
        <w:tc>
          <w:tcPr>
            <w:tcW w:w="1530" w:type="dxa"/>
            <w:shd w:val="clear" w:color="D9D9D9" w:fill="D9D9D9"/>
            <w:vAlign w:val="center"/>
            <w:hideMark/>
          </w:tcPr>
          <w:p w14:paraId="02B850C2"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(449) 910-31-00</w:t>
            </w:r>
            <w:r w:rsidRPr="009B6EE8">
              <w:rPr>
                <w:rFonts w:ascii="Montserrat" w:hAnsi="Montserrat" w:cs="Calibri"/>
                <w:sz w:val="18"/>
                <w:szCs w:val="18"/>
                <w:lang w:eastAsia="es-MX"/>
              </w:rPr>
              <w:br/>
              <w:t>(449) 915-62-68</w:t>
            </w:r>
            <w:r w:rsidRPr="009B6EE8">
              <w:rPr>
                <w:rFonts w:ascii="Montserrat" w:hAnsi="Montserrat" w:cs="Calibri"/>
                <w:sz w:val="18"/>
                <w:szCs w:val="18"/>
                <w:lang w:eastAsia="es-MX"/>
              </w:rPr>
              <w:br/>
              <w:t>(449) 915-65-19</w:t>
            </w:r>
            <w:r w:rsidRPr="009B6EE8">
              <w:rPr>
                <w:rFonts w:ascii="Montserrat" w:hAnsi="Montserrat" w:cs="Calibri"/>
                <w:sz w:val="18"/>
                <w:szCs w:val="18"/>
                <w:lang w:eastAsia="es-MX"/>
              </w:rPr>
              <w:br/>
              <w:t>(449) 916-23-02</w:t>
            </w:r>
            <w:r w:rsidRPr="009B6EE8">
              <w:rPr>
                <w:rFonts w:ascii="Montserrat" w:hAnsi="Montserrat" w:cs="Calibri"/>
                <w:sz w:val="18"/>
                <w:szCs w:val="18"/>
                <w:lang w:eastAsia="es-MX"/>
              </w:rPr>
              <w:br/>
              <w:t>(01 800) 900-20-02</w:t>
            </w:r>
          </w:p>
        </w:tc>
        <w:tc>
          <w:tcPr>
            <w:tcW w:w="1077" w:type="dxa"/>
            <w:shd w:val="clear" w:color="D9D9D9" w:fill="D9D9D9"/>
            <w:vAlign w:val="center"/>
            <w:hideMark/>
          </w:tcPr>
          <w:p w14:paraId="73FED400"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8902, 8903 y 8904</w:t>
            </w:r>
          </w:p>
        </w:tc>
        <w:tc>
          <w:tcPr>
            <w:tcW w:w="2071" w:type="dxa"/>
            <w:shd w:val="clear" w:color="D9D9D9" w:fill="D9D9D9"/>
            <w:vAlign w:val="center"/>
            <w:hideMark/>
          </w:tcPr>
          <w:p w14:paraId="121806AE" w14:textId="77777777" w:rsidR="00E7484A" w:rsidRPr="009B6EE8" w:rsidRDefault="00E7484A" w:rsidP="009B6EE8">
            <w:pPr>
              <w:rPr>
                <w:rFonts w:ascii="Montserrat" w:hAnsi="Montserrat" w:cs="Calibri"/>
                <w:color w:val="000000"/>
                <w:sz w:val="20"/>
                <w:szCs w:val="20"/>
                <w:lang w:eastAsia="es-MX"/>
              </w:rPr>
            </w:pPr>
            <w:r w:rsidRPr="009B6EE8">
              <w:rPr>
                <w:rFonts w:ascii="Montserrat" w:hAnsi="Montserrat" w:cs="Calibri"/>
                <w:color w:val="000000"/>
                <w:sz w:val="18"/>
                <w:szCs w:val="18"/>
                <w:lang w:eastAsia="es-MX"/>
              </w:rPr>
              <w:t>Ecuador 202 Edif. Continental Segundo Piso</w:t>
            </w:r>
            <w:r w:rsidRPr="009B6EE8">
              <w:rPr>
                <w:rFonts w:ascii="Montserrat" w:hAnsi="Montserrat" w:cs="Calibri"/>
                <w:color w:val="000000"/>
                <w:sz w:val="18"/>
                <w:szCs w:val="18"/>
                <w:lang w:eastAsia="es-MX"/>
              </w:rPr>
              <w:br/>
            </w:r>
            <w:proofErr w:type="spellStart"/>
            <w:r w:rsidRPr="009B6EE8">
              <w:rPr>
                <w:rFonts w:ascii="Montserrat" w:hAnsi="Montserrat" w:cs="Calibri"/>
                <w:color w:val="000000"/>
                <w:sz w:val="18"/>
                <w:szCs w:val="18"/>
                <w:lang w:eastAsia="es-MX"/>
              </w:rPr>
              <w:t>Fracc</w:t>
            </w:r>
            <w:proofErr w:type="spellEnd"/>
            <w:r w:rsidRPr="009B6EE8">
              <w:rPr>
                <w:rFonts w:ascii="Montserrat" w:hAnsi="Montserrat" w:cs="Calibri"/>
                <w:color w:val="000000"/>
                <w:sz w:val="18"/>
                <w:szCs w:val="18"/>
                <w:lang w:eastAsia="es-MX"/>
              </w:rPr>
              <w:t>. Las Américas C.P. 20230</w:t>
            </w:r>
          </w:p>
        </w:tc>
      </w:tr>
      <w:tr w:rsidR="00E7484A" w:rsidRPr="009B6EE8" w14:paraId="6F310BB4" w14:textId="77777777" w:rsidTr="004902BD">
        <w:trPr>
          <w:divId w:val="1473719191"/>
          <w:trHeight w:val="2136"/>
          <w:jc w:val="center"/>
        </w:trPr>
        <w:tc>
          <w:tcPr>
            <w:tcW w:w="1513" w:type="dxa"/>
            <w:shd w:val="clear" w:color="auto" w:fill="auto"/>
            <w:noWrap/>
            <w:vAlign w:val="center"/>
            <w:hideMark/>
          </w:tcPr>
          <w:p w14:paraId="271F3C43"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Baja California </w:t>
            </w:r>
          </w:p>
        </w:tc>
        <w:tc>
          <w:tcPr>
            <w:tcW w:w="3075" w:type="dxa"/>
            <w:vAlign w:val="center"/>
          </w:tcPr>
          <w:p w14:paraId="3F9F19BB" w14:textId="4024FB0D" w:rsidR="00E7484A" w:rsidRDefault="00623003" w:rsidP="002B41B1">
            <w:pPr>
              <w:rPr>
                <w:rFonts w:ascii="Montserrat" w:hAnsi="Montserrat" w:cs="Calibri"/>
                <w:color w:val="000000"/>
                <w:sz w:val="18"/>
                <w:szCs w:val="18"/>
                <w:lang w:eastAsia="es-MX"/>
              </w:rPr>
            </w:pPr>
            <w:r w:rsidRPr="00623003">
              <w:rPr>
                <w:rFonts w:ascii="Montserrat" w:hAnsi="Montserrat" w:cs="Calibri"/>
                <w:color w:val="000000"/>
                <w:sz w:val="18"/>
                <w:szCs w:val="18"/>
                <w:lang w:eastAsia="es-MX"/>
              </w:rPr>
              <w:t xml:space="preserve">Irene </w:t>
            </w:r>
            <w:proofErr w:type="spellStart"/>
            <w:r w:rsidRPr="00623003">
              <w:rPr>
                <w:rFonts w:ascii="Montserrat" w:hAnsi="Montserrat" w:cs="Calibri"/>
                <w:color w:val="000000"/>
                <w:sz w:val="18"/>
                <w:szCs w:val="18"/>
                <w:lang w:eastAsia="es-MX"/>
              </w:rPr>
              <w:t>Walther</w:t>
            </w:r>
            <w:proofErr w:type="spellEnd"/>
            <w:r w:rsidRPr="00623003">
              <w:rPr>
                <w:rFonts w:ascii="Montserrat" w:hAnsi="Montserrat" w:cs="Calibri"/>
                <w:color w:val="000000"/>
                <w:sz w:val="18"/>
                <w:szCs w:val="18"/>
                <w:lang w:eastAsia="es-MX"/>
              </w:rPr>
              <w:t xml:space="preserve"> Serrano</w:t>
            </w:r>
          </w:p>
          <w:p w14:paraId="6FF2E504" w14:textId="77777777" w:rsidR="00623003" w:rsidRDefault="00623003" w:rsidP="002B41B1">
            <w:pPr>
              <w:rPr>
                <w:rFonts w:ascii="Montserrat" w:hAnsi="Montserrat" w:cs="Calibri"/>
                <w:color w:val="000000"/>
                <w:sz w:val="18"/>
                <w:szCs w:val="18"/>
                <w:lang w:eastAsia="es-MX"/>
              </w:rPr>
            </w:pPr>
          </w:p>
          <w:p w14:paraId="04A67916" w14:textId="6C8F35E5" w:rsidR="00623003" w:rsidRDefault="001A3E3B" w:rsidP="002B41B1">
            <w:pPr>
              <w:rPr>
                <w:rFonts w:ascii="Montserrat" w:hAnsi="Montserrat" w:cs="Calibri"/>
                <w:color w:val="000000"/>
                <w:sz w:val="18"/>
                <w:szCs w:val="18"/>
                <w:lang w:eastAsia="es-MX"/>
              </w:rPr>
            </w:pPr>
            <w:r>
              <w:rPr>
                <w:rFonts w:ascii="Montserrat" w:hAnsi="Montserrat" w:cs="Calibri"/>
                <w:color w:val="000000"/>
                <w:sz w:val="18"/>
                <w:szCs w:val="18"/>
                <w:lang w:eastAsia="es-MX"/>
              </w:rPr>
              <w:t>Titular de la Unidad de Operación</w:t>
            </w:r>
            <w:r w:rsidR="00623003" w:rsidRPr="00623003">
              <w:rPr>
                <w:rFonts w:ascii="Montserrat" w:hAnsi="Montserrat" w:cs="Calibri"/>
                <w:color w:val="000000"/>
                <w:sz w:val="18"/>
                <w:szCs w:val="18"/>
                <w:lang w:eastAsia="es-MX"/>
              </w:rPr>
              <w:t xml:space="preserve"> del Instituto Nacional para la Educación de los Adultos de Baja California</w:t>
            </w:r>
          </w:p>
          <w:p w14:paraId="4F371EE3" w14:textId="77777777" w:rsidR="00623003" w:rsidRDefault="00623003" w:rsidP="002B41B1">
            <w:pPr>
              <w:rPr>
                <w:rFonts w:ascii="Montserrat" w:hAnsi="Montserrat" w:cs="Calibri"/>
                <w:color w:val="000000"/>
                <w:sz w:val="18"/>
                <w:szCs w:val="18"/>
                <w:lang w:eastAsia="es-MX"/>
              </w:rPr>
            </w:pPr>
          </w:p>
          <w:p w14:paraId="5AB47B65" w14:textId="5F9491C0" w:rsidR="00623003" w:rsidRPr="009B6EE8" w:rsidRDefault="00623003" w:rsidP="002B41B1">
            <w:pPr>
              <w:rPr>
                <w:rFonts w:ascii="Montserrat" w:hAnsi="Montserrat" w:cs="Calibri"/>
                <w:color w:val="000000"/>
                <w:sz w:val="18"/>
                <w:szCs w:val="18"/>
                <w:lang w:eastAsia="es-MX"/>
              </w:rPr>
            </w:pPr>
            <w:r w:rsidRPr="00623003">
              <w:rPr>
                <w:rFonts w:ascii="Montserrat" w:hAnsi="Montserrat" w:cs="Calibri"/>
                <w:color w:val="000000"/>
                <w:sz w:val="18"/>
                <w:szCs w:val="18"/>
                <w:lang w:eastAsia="es-MX"/>
              </w:rPr>
              <w:t>iwalther@inea.gob.mx</w:t>
            </w:r>
          </w:p>
        </w:tc>
        <w:tc>
          <w:tcPr>
            <w:tcW w:w="1649" w:type="dxa"/>
            <w:shd w:val="clear" w:color="auto" w:fill="auto"/>
            <w:vAlign w:val="center"/>
            <w:hideMark/>
          </w:tcPr>
          <w:p w14:paraId="7457ADA1" w14:textId="4572A86F"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INEA en el Estado de Baja California</w:t>
            </w:r>
          </w:p>
        </w:tc>
        <w:tc>
          <w:tcPr>
            <w:tcW w:w="1530" w:type="dxa"/>
            <w:shd w:val="clear" w:color="auto" w:fill="auto"/>
            <w:vAlign w:val="center"/>
            <w:hideMark/>
          </w:tcPr>
          <w:p w14:paraId="62ACEAC7"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01 686 557 1616 y 557 16 17</w:t>
            </w:r>
          </w:p>
        </w:tc>
        <w:tc>
          <w:tcPr>
            <w:tcW w:w="1077" w:type="dxa"/>
            <w:shd w:val="clear" w:color="auto" w:fill="auto"/>
            <w:vAlign w:val="center"/>
            <w:hideMark/>
          </w:tcPr>
          <w:p w14:paraId="1EB7C6B6"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auto" w:fill="auto"/>
            <w:vAlign w:val="center"/>
            <w:hideMark/>
          </w:tcPr>
          <w:p w14:paraId="0B4EF59C" w14:textId="42A683C9"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Av. Reforma Esq. Calle </w:t>
            </w:r>
            <w:r w:rsidR="008D17B5" w:rsidRPr="009B6EE8">
              <w:rPr>
                <w:rFonts w:ascii="Montserrat" w:hAnsi="Montserrat" w:cs="Calibri"/>
                <w:color w:val="000000"/>
                <w:sz w:val="18"/>
                <w:szCs w:val="18"/>
                <w:lang w:eastAsia="es-MX"/>
              </w:rPr>
              <w:t>México</w:t>
            </w:r>
            <w:r w:rsidRPr="009B6EE8">
              <w:rPr>
                <w:rFonts w:ascii="Montserrat" w:hAnsi="Montserrat" w:cs="Calibri"/>
                <w:color w:val="000000"/>
                <w:sz w:val="18"/>
                <w:szCs w:val="18"/>
                <w:lang w:eastAsia="es-MX"/>
              </w:rPr>
              <w:t xml:space="preserve"> 599, Primera Sección, Mexicali B.C., C.P. 21100</w:t>
            </w:r>
          </w:p>
        </w:tc>
      </w:tr>
      <w:tr w:rsidR="00E7484A" w:rsidRPr="009B6EE8" w14:paraId="1957455E" w14:textId="77777777" w:rsidTr="004902BD">
        <w:trPr>
          <w:divId w:val="1473719191"/>
          <w:trHeight w:val="2252"/>
          <w:jc w:val="center"/>
        </w:trPr>
        <w:tc>
          <w:tcPr>
            <w:tcW w:w="1513" w:type="dxa"/>
            <w:shd w:val="clear" w:color="D9D9D9" w:fill="D9D9D9"/>
            <w:noWrap/>
            <w:vAlign w:val="center"/>
            <w:hideMark/>
          </w:tcPr>
          <w:p w14:paraId="479AF4C5"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Baja California Sur </w:t>
            </w:r>
          </w:p>
        </w:tc>
        <w:tc>
          <w:tcPr>
            <w:tcW w:w="3075" w:type="dxa"/>
            <w:shd w:val="clear" w:color="D9D9D9" w:fill="D9D9D9"/>
            <w:vAlign w:val="center"/>
          </w:tcPr>
          <w:p w14:paraId="5F34FAB7" w14:textId="77777777" w:rsidR="00E7484A" w:rsidRDefault="00623003" w:rsidP="002B41B1">
            <w:pPr>
              <w:rPr>
                <w:rFonts w:ascii="Montserrat" w:hAnsi="Montserrat" w:cs="Calibri"/>
                <w:color w:val="000000"/>
                <w:sz w:val="18"/>
                <w:szCs w:val="18"/>
                <w:lang w:eastAsia="es-MX"/>
              </w:rPr>
            </w:pPr>
            <w:r w:rsidRPr="00623003">
              <w:rPr>
                <w:rFonts w:ascii="Montserrat" w:hAnsi="Montserrat" w:cs="Calibri"/>
                <w:color w:val="000000"/>
                <w:sz w:val="18"/>
                <w:szCs w:val="18"/>
                <w:lang w:eastAsia="es-MX"/>
              </w:rPr>
              <w:t>Pedro Graciano Osuna López</w:t>
            </w:r>
          </w:p>
          <w:p w14:paraId="6991B11E" w14:textId="77777777" w:rsidR="00623003" w:rsidRDefault="00623003" w:rsidP="002B41B1">
            <w:pPr>
              <w:rPr>
                <w:rFonts w:ascii="Montserrat" w:hAnsi="Montserrat" w:cs="Calibri"/>
                <w:color w:val="000000"/>
                <w:sz w:val="18"/>
                <w:szCs w:val="18"/>
                <w:lang w:eastAsia="es-MX"/>
              </w:rPr>
            </w:pPr>
          </w:p>
          <w:p w14:paraId="6FB0375E" w14:textId="77777777" w:rsidR="00623003" w:rsidRDefault="00623003" w:rsidP="002B41B1">
            <w:pPr>
              <w:rPr>
                <w:rFonts w:ascii="Montserrat" w:hAnsi="Montserrat" w:cs="Calibri"/>
                <w:color w:val="000000"/>
                <w:sz w:val="18"/>
                <w:szCs w:val="18"/>
                <w:lang w:eastAsia="es-MX"/>
              </w:rPr>
            </w:pPr>
            <w:r w:rsidRPr="00623003">
              <w:rPr>
                <w:rFonts w:ascii="Montserrat" w:hAnsi="Montserrat" w:cs="Calibri"/>
                <w:color w:val="000000"/>
                <w:sz w:val="18"/>
                <w:szCs w:val="18"/>
                <w:lang w:eastAsia="es-MX"/>
              </w:rPr>
              <w:t>Director General del Instituto Estatal de Educación para los Adultos de Baja California Sur</w:t>
            </w:r>
          </w:p>
          <w:p w14:paraId="11ADE9D9" w14:textId="77777777" w:rsidR="00623003" w:rsidRDefault="00623003" w:rsidP="002B41B1">
            <w:pPr>
              <w:rPr>
                <w:rFonts w:ascii="Montserrat" w:hAnsi="Montserrat" w:cs="Calibri"/>
                <w:color w:val="000000"/>
                <w:sz w:val="18"/>
                <w:szCs w:val="18"/>
                <w:lang w:eastAsia="es-MX"/>
              </w:rPr>
            </w:pPr>
          </w:p>
          <w:p w14:paraId="5A4AEEA4" w14:textId="60CCBA6D" w:rsidR="00623003" w:rsidRPr="009B6EE8" w:rsidRDefault="00623003" w:rsidP="002B41B1">
            <w:pPr>
              <w:rPr>
                <w:rFonts w:ascii="Montserrat" w:hAnsi="Montserrat" w:cs="Calibri"/>
                <w:color w:val="000000"/>
                <w:sz w:val="18"/>
                <w:szCs w:val="18"/>
                <w:lang w:eastAsia="es-MX"/>
              </w:rPr>
            </w:pPr>
            <w:r w:rsidRPr="00623003">
              <w:rPr>
                <w:rFonts w:ascii="Montserrat" w:hAnsi="Montserrat" w:cs="Calibri"/>
                <w:color w:val="000000"/>
                <w:sz w:val="18"/>
                <w:szCs w:val="18"/>
                <w:lang w:eastAsia="es-MX"/>
              </w:rPr>
              <w:t>posuna@inea.gob.mx</w:t>
            </w:r>
          </w:p>
        </w:tc>
        <w:tc>
          <w:tcPr>
            <w:tcW w:w="1649" w:type="dxa"/>
            <w:shd w:val="clear" w:color="D9D9D9" w:fill="D9D9D9"/>
            <w:vAlign w:val="center"/>
            <w:hideMark/>
          </w:tcPr>
          <w:p w14:paraId="1EAD177D" w14:textId="58EEC00F"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Estatal de Educación para los Adultos de Baja California Sur</w:t>
            </w:r>
          </w:p>
        </w:tc>
        <w:tc>
          <w:tcPr>
            <w:tcW w:w="1530" w:type="dxa"/>
            <w:shd w:val="clear" w:color="D9D9D9" w:fill="D9D9D9"/>
            <w:vAlign w:val="center"/>
            <w:hideMark/>
          </w:tcPr>
          <w:p w14:paraId="716ADBCB"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(612) 122 82 33, 122 77 79, 122 79 97</w:t>
            </w:r>
            <w:r w:rsidRPr="009B6EE8">
              <w:rPr>
                <w:rFonts w:ascii="Montserrat" w:hAnsi="Montserrat" w:cs="Calibri"/>
                <w:sz w:val="18"/>
                <w:szCs w:val="18"/>
                <w:lang w:eastAsia="es-MX"/>
              </w:rPr>
              <w:br/>
              <w:t>01 800 832 58 83</w:t>
            </w:r>
          </w:p>
        </w:tc>
        <w:tc>
          <w:tcPr>
            <w:tcW w:w="1077" w:type="dxa"/>
            <w:shd w:val="clear" w:color="D9D9D9" w:fill="D9D9D9"/>
            <w:vAlign w:val="center"/>
            <w:hideMark/>
          </w:tcPr>
          <w:p w14:paraId="2B7EDC3B"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D9D9D9" w:fill="D9D9D9"/>
            <w:vAlign w:val="center"/>
            <w:hideMark/>
          </w:tcPr>
          <w:p w14:paraId="3CD3830C" w14:textId="2CA08290"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Gral. Manuel </w:t>
            </w:r>
            <w:r w:rsidR="008D17B5" w:rsidRPr="009B6EE8">
              <w:rPr>
                <w:rFonts w:ascii="Montserrat" w:hAnsi="Montserrat" w:cs="Calibri"/>
                <w:color w:val="000000"/>
                <w:sz w:val="18"/>
                <w:szCs w:val="18"/>
                <w:lang w:eastAsia="es-MX"/>
              </w:rPr>
              <w:t>Márquez</w:t>
            </w:r>
            <w:r w:rsidRPr="009B6EE8">
              <w:rPr>
                <w:rFonts w:ascii="Montserrat" w:hAnsi="Montserrat" w:cs="Calibri"/>
                <w:color w:val="000000"/>
                <w:sz w:val="18"/>
                <w:szCs w:val="18"/>
                <w:lang w:eastAsia="es-MX"/>
              </w:rPr>
              <w:t xml:space="preserve"> de </w:t>
            </w:r>
            <w:r w:rsidR="008D17B5" w:rsidRPr="009B6EE8">
              <w:rPr>
                <w:rFonts w:ascii="Montserrat" w:hAnsi="Montserrat" w:cs="Calibri"/>
                <w:color w:val="000000"/>
                <w:sz w:val="18"/>
                <w:szCs w:val="18"/>
                <w:lang w:eastAsia="es-MX"/>
              </w:rPr>
              <w:t>León</w:t>
            </w:r>
            <w:r w:rsidRPr="009B6EE8">
              <w:rPr>
                <w:rFonts w:ascii="Montserrat" w:hAnsi="Montserrat" w:cs="Calibri"/>
                <w:color w:val="000000"/>
                <w:sz w:val="18"/>
                <w:szCs w:val="18"/>
                <w:lang w:eastAsia="es-MX"/>
              </w:rPr>
              <w:t xml:space="preserve"> #666 e/Ignacio M. Altamirano y </w:t>
            </w:r>
            <w:r w:rsidR="008D17B5" w:rsidRPr="009B6EE8">
              <w:rPr>
                <w:rFonts w:ascii="Montserrat" w:hAnsi="Montserrat" w:cs="Calibri"/>
                <w:color w:val="000000"/>
                <w:sz w:val="18"/>
                <w:szCs w:val="18"/>
                <w:lang w:eastAsia="es-MX"/>
              </w:rPr>
              <w:t>Valentín</w:t>
            </w:r>
            <w:r w:rsidRPr="009B6EE8">
              <w:rPr>
                <w:rFonts w:ascii="Montserrat" w:hAnsi="Montserrat" w:cs="Calibri"/>
                <w:color w:val="000000"/>
                <w:sz w:val="18"/>
                <w:szCs w:val="18"/>
                <w:lang w:eastAsia="es-MX"/>
              </w:rPr>
              <w:t xml:space="preserve"> </w:t>
            </w:r>
            <w:r w:rsidR="008D17B5" w:rsidRPr="009B6EE8">
              <w:rPr>
                <w:rFonts w:ascii="Montserrat" w:hAnsi="Montserrat" w:cs="Calibri"/>
                <w:color w:val="000000"/>
                <w:sz w:val="18"/>
                <w:szCs w:val="18"/>
                <w:lang w:eastAsia="es-MX"/>
              </w:rPr>
              <w:t>Gómez</w:t>
            </w:r>
            <w:r w:rsidRPr="009B6EE8">
              <w:rPr>
                <w:rFonts w:ascii="Montserrat" w:hAnsi="Montserrat" w:cs="Calibri"/>
                <w:color w:val="000000"/>
                <w:sz w:val="18"/>
                <w:szCs w:val="18"/>
                <w:lang w:eastAsia="es-MX"/>
              </w:rPr>
              <w:t xml:space="preserve"> </w:t>
            </w:r>
            <w:r w:rsidR="008D17B5" w:rsidRPr="009B6EE8">
              <w:rPr>
                <w:rFonts w:ascii="Montserrat" w:hAnsi="Montserrat" w:cs="Calibri"/>
                <w:color w:val="000000"/>
                <w:sz w:val="18"/>
                <w:szCs w:val="18"/>
                <w:lang w:eastAsia="es-MX"/>
              </w:rPr>
              <w:t>Farías</w:t>
            </w:r>
            <w:r w:rsidRPr="009B6EE8">
              <w:rPr>
                <w:rFonts w:ascii="Montserrat" w:hAnsi="Montserrat" w:cs="Calibri"/>
                <w:color w:val="000000"/>
                <w:sz w:val="18"/>
                <w:szCs w:val="18"/>
                <w:lang w:eastAsia="es-MX"/>
              </w:rPr>
              <w:t xml:space="preserve">,  Col. Centro,  C.P. 23000,   La Paz, B.C.S. </w:t>
            </w:r>
          </w:p>
        </w:tc>
      </w:tr>
      <w:tr w:rsidR="00E7484A" w:rsidRPr="009B6EE8" w14:paraId="5E66430F" w14:textId="77777777" w:rsidTr="004902BD">
        <w:trPr>
          <w:divId w:val="1473719191"/>
          <w:trHeight w:val="2045"/>
          <w:jc w:val="center"/>
        </w:trPr>
        <w:tc>
          <w:tcPr>
            <w:tcW w:w="1513" w:type="dxa"/>
            <w:shd w:val="clear" w:color="auto" w:fill="auto"/>
            <w:noWrap/>
            <w:vAlign w:val="center"/>
            <w:hideMark/>
          </w:tcPr>
          <w:p w14:paraId="440CF11A"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lastRenderedPageBreak/>
              <w:t xml:space="preserve">  Campeche </w:t>
            </w:r>
          </w:p>
        </w:tc>
        <w:tc>
          <w:tcPr>
            <w:tcW w:w="3075" w:type="dxa"/>
            <w:vAlign w:val="center"/>
          </w:tcPr>
          <w:p w14:paraId="47E422E5" w14:textId="77777777" w:rsidR="00E7484A" w:rsidRDefault="005C25B5" w:rsidP="002B41B1">
            <w:pPr>
              <w:rPr>
                <w:rFonts w:ascii="Montserrat" w:hAnsi="Montserrat" w:cs="Calibri"/>
                <w:color w:val="000000"/>
                <w:sz w:val="18"/>
                <w:szCs w:val="18"/>
                <w:lang w:eastAsia="es-MX"/>
              </w:rPr>
            </w:pPr>
            <w:r w:rsidRPr="005C25B5">
              <w:rPr>
                <w:rFonts w:ascii="Montserrat" w:hAnsi="Montserrat" w:cs="Calibri"/>
                <w:color w:val="000000"/>
                <w:sz w:val="18"/>
                <w:szCs w:val="18"/>
                <w:lang w:eastAsia="es-MX"/>
              </w:rPr>
              <w:t>Gilberto Emanuel Brito Silva</w:t>
            </w:r>
          </w:p>
          <w:p w14:paraId="7F5B1A80" w14:textId="77777777" w:rsidR="005C25B5" w:rsidRDefault="005C25B5" w:rsidP="002B41B1">
            <w:pPr>
              <w:rPr>
                <w:rFonts w:ascii="Montserrat" w:hAnsi="Montserrat" w:cs="Calibri"/>
                <w:color w:val="000000"/>
                <w:sz w:val="18"/>
                <w:szCs w:val="18"/>
                <w:lang w:eastAsia="es-MX"/>
              </w:rPr>
            </w:pPr>
          </w:p>
          <w:p w14:paraId="4F123886" w14:textId="77777777" w:rsidR="005C25B5" w:rsidRDefault="005C25B5" w:rsidP="002B41B1">
            <w:pPr>
              <w:rPr>
                <w:rFonts w:ascii="Montserrat" w:hAnsi="Montserrat" w:cs="Calibri"/>
                <w:color w:val="000000"/>
                <w:sz w:val="18"/>
                <w:szCs w:val="18"/>
                <w:lang w:eastAsia="es-MX"/>
              </w:rPr>
            </w:pPr>
            <w:r w:rsidRPr="005C25B5">
              <w:rPr>
                <w:rFonts w:ascii="Montserrat" w:hAnsi="Montserrat" w:cs="Calibri"/>
                <w:color w:val="000000"/>
                <w:sz w:val="18"/>
                <w:szCs w:val="18"/>
                <w:lang w:eastAsia="es-MX"/>
              </w:rPr>
              <w:t>Director General del Instituto Estatal de la Educación para los Adultos de Campeche</w:t>
            </w:r>
          </w:p>
          <w:p w14:paraId="5AFEB4ED" w14:textId="77777777" w:rsidR="005C25B5" w:rsidRDefault="005C25B5" w:rsidP="002B41B1">
            <w:pPr>
              <w:rPr>
                <w:rFonts w:ascii="Montserrat" w:hAnsi="Montserrat" w:cs="Calibri"/>
                <w:color w:val="000000"/>
                <w:sz w:val="18"/>
                <w:szCs w:val="18"/>
                <w:lang w:eastAsia="es-MX"/>
              </w:rPr>
            </w:pPr>
          </w:p>
          <w:p w14:paraId="519EACD0" w14:textId="0761B5A3" w:rsidR="005C25B5" w:rsidRPr="009B6EE8" w:rsidRDefault="005C25B5" w:rsidP="002B41B1">
            <w:pPr>
              <w:rPr>
                <w:rFonts w:ascii="Montserrat" w:hAnsi="Montserrat" w:cs="Calibri"/>
                <w:color w:val="000000"/>
                <w:sz w:val="18"/>
                <w:szCs w:val="18"/>
                <w:lang w:eastAsia="es-MX"/>
              </w:rPr>
            </w:pPr>
            <w:r w:rsidRPr="005C25B5">
              <w:rPr>
                <w:rFonts w:ascii="Montserrat" w:hAnsi="Montserrat" w:cs="Calibri"/>
                <w:color w:val="000000"/>
                <w:sz w:val="18"/>
                <w:szCs w:val="18"/>
                <w:lang w:eastAsia="es-MX"/>
              </w:rPr>
              <w:t>gbrito@inea.gob.mx</w:t>
            </w:r>
          </w:p>
        </w:tc>
        <w:tc>
          <w:tcPr>
            <w:tcW w:w="1649" w:type="dxa"/>
            <w:shd w:val="clear" w:color="auto" w:fill="auto"/>
            <w:vAlign w:val="center"/>
            <w:hideMark/>
          </w:tcPr>
          <w:p w14:paraId="3F8A5700" w14:textId="07B1F8B3"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Estatal de la Educación para los Adultos de Campeche</w:t>
            </w:r>
          </w:p>
        </w:tc>
        <w:tc>
          <w:tcPr>
            <w:tcW w:w="1530" w:type="dxa"/>
            <w:shd w:val="clear" w:color="auto" w:fill="auto"/>
            <w:vAlign w:val="center"/>
            <w:hideMark/>
          </w:tcPr>
          <w:p w14:paraId="39386BB3"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800 614 95 30 y 800 832 57 73</w:t>
            </w:r>
          </w:p>
        </w:tc>
        <w:tc>
          <w:tcPr>
            <w:tcW w:w="1077" w:type="dxa"/>
            <w:shd w:val="clear" w:color="auto" w:fill="auto"/>
            <w:vAlign w:val="center"/>
            <w:hideMark/>
          </w:tcPr>
          <w:p w14:paraId="44887D8E"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auto" w:fill="auto"/>
            <w:vAlign w:val="center"/>
            <w:hideMark/>
          </w:tcPr>
          <w:p w14:paraId="43458E06"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Calle Prolongación Allende, </w:t>
            </w:r>
            <w:proofErr w:type="spellStart"/>
            <w:r w:rsidRPr="009B6EE8">
              <w:rPr>
                <w:rFonts w:ascii="Montserrat" w:hAnsi="Montserrat" w:cs="Calibri"/>
                <w:color w:val="000000"/>
                <w:sz w:val="18"/>
                <w:szCs w:val="18"/>
                <w:lang w:eastAsia="es-MX"/>
              </w:rPr>
              <w:t>Num</w:t>
            </w:r>
            <w:proofErr w:type="spellEnd"/>
            <w:r w:rsidRPr="009B6EE8">
              <w:rPr>
                <w:rFonts w:ascii="Montserrat" w:hAnsi="Montserrat" w:cs="Calibri"/>
                <w:color w:val="000000"/>
                <w:sz w:val="18"/>
                <w:szCs w:val="18"/>
                <w:lang w:eastAsia="es-MX"/>
              </w:rPr>
              <w:t>. Exterior: Sin Número Entre Avenida Luis Donaldo Colosio y Privada Colonia San Rafael C.P: 24090, San Francisco de Campeche, Campeche, Campeche</w:t>
            </w:r>
          </w:p>
        </w:tc>
      </w:tr>
      <w:tr w:rsidR="00E7484A" w:rsidRPr="009B6EE8" w14:paraId="12CCA329" w14:textId="77777777" w:rsidTr="004902BD">
        <w:trPr>
          <w:divId w:val="1473719191"/>
          <w:trHeight w:val="1944"/>
          <w:jc w:val="center"/>
        </w:trPr>
        <w:tc>
          <w:tcPr>
            <w:tcW w:w="1513" w:type="dxa"/>
            <w:shd w:val="clear" w:color="D9D9D9" w:fill="D9D9D9"/>
            <w:noWrap/>
            <w:vAlign w:val="center"/>
            <w:hideMark/>
          </w:tcPr>
          <w:p w14:paraId="14279036"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Coahuila </w:t>
            </w:r>
          </w:p>
        </w:tc>
        <w:tc>
          <w:tcPr>
            <w:tcW w:w="3075" w:type="dxa"/>
            <w:shd w:val="clear" w:color="D9D9D9" w:fill="D9D9D9"/>
            <w:vAlign w:val="center"/>
          </w:tcPr>
          <w:p w14:paraId="2274F4C0" w14:textId="77777777" w:rsidR="00E7484A" w:rsidRDefault="005C25B5" w:rsidP="002B41B1">
            <w:pPr>
              <w:rPr>
                <w:rFonts w:ascii="Montserrat" w:hAnsi="Montserrat" w:cs="Calibri"/>
                <w:color w:val="000000"/>
                <w:sz w:val="18"/>
                <w:szCs w:val="18"/>
                <w:lang w:eastAsia="es-MX"/>
              </w:rPr>
            </w:pPr>
            <w:r w:rsidRPr="005C25B5">
              <w:rPr>
                <w:rFonts w:ascii="Montserrat" w:hAnsi="Montserrat" w:cs="Calibri"/>
                <w:color w:val="000000"/>
                <w:sz w:val="18"/>
                <w:szCs w:val="18"/>
                <w:lang w:eastAsia="es-MX"/>
              </w:rPr>
              <w:t>Mario Cepeda Villarreal</w:t>
            </w:r>
          </w:p>
          <w:p w14:paraId="37EA73FB" w14:textId="77777777" w:rsidR="005C25B5" w:rsidRDefault="005C25B5" w:rsidP="002B41B1">
            <w:pPr>
              <w:rPr>
                <w:rFonts w:ascii="Montserrat" w:hAnsi="Montserrat" w:cs="Calibri"/>
                <w:color w:val="000000"/>
                <w:sz w:val="18"/>
                <w:szCs w:val="18"/>
                <w:lang w:eastAsia="es-MX"/>
              </w:rPr>
            </w:pPr>
          </w:p>
          <w:p w14:paraId="527DEF7B" w14:textId="77777777" w:rsidR="005C25B5" w:rsidRDefault="005C25B5" w:rsidP="002B41B1">
            <w:pPr>
              <w:rPr>
                <w:rFonts w:ascii="Montserrat" w:hAnsi="Montserrat" w:cs="Calibri"/>
                <w:color w:val="000000"/>
                <w:sz w:val="18"/>
                <w:szCs w:val="18"/>
                <w:lang w:eastAsia="es-MX"/>
              </w:rPr>
            </w:pPr>
            <w:r w:rsidRPr="005C25B5">
              <w:rPr>
                <w:rFonts w:ascii="Montserrat" w:hAnsi="Montserrat" w:cs="Calibri"/>
                <w:color w:val="000000"/>
                <w:sz w:val="18"/>
                <w:szCs w:val="18"/>
                <w:lang w:eastAsia="es-MX"/>
              </w:rPr>
              <w:t>Director General del Instituto Estatal de Educación para Adultos de Coahuila</w:t>
            </w:r>
          </w:p>
          <w:p w14:paraId="5A495A51" w14:textId="77777777" w:rsidR="005C25B5" w:rsidRDefault="005C25B5" w:rsidP="002B41B1">
            <w:pPr>
              <w:rPr>
                <w:rFonts w:ascii="Montserrat" w:hAnsi="Montserrat" w:cs="Calibri"/>
                <w:color w:val="000000"/>
                <w:sz w:val="18"/>
                <w:szCs w:val="18"/>
                <w:lang w:eastAsia="es-MX"/>
              </w:rPr>
            </w:pPr>
          </w:p>
          <w:p w14:paraId="142C3E47" w14:textId="57D28022" w:rsidR="005C25B5" w:rsidRPr="009B6EE8" w:rsidRDefault="005C25B5" w:rsidP="002B41B1">
            <w:pPr>
              <w:rPr>
                <w:rFonts w:ascii="Montserrat" w:hAnsi="Montserrat" w:cs="Calibri"/>
                <w:color w:val="000000"/>
                <w:sz w:val="18"/>
                <w:szCs w:val="18"/>
                <w:lang w:eastAsia="es-MX"/>
              </w:rPr>
            </w:pPr>
            <w:r w:rsidRPr="005C25B5">
              <w:rPr>
                <w:rFonts w:ascii="Montserrat" w:hAnsi="Montserrat" w:cs="Calibri"/>
                <w:color w:val="000000"/>
                <w:sz w:val="18"/>
                <w:szCs w:val="18"/>
                <w:lang w:eastAsia="es-MX"/>
              </w:rPr>
              <w:t>mcepeda@inea.gob.mx</w:t>
            </w:r>
          </w:p>
        </w:tc>
        <w:tc>
          <w:tcPr>
            <w:tcW w:w="1649" w:type="dxa"/>
            <w:shd w:val="clear" w:color="D9D9D9" w:fill="D9D9D9"/>
            <w:vAlign w:val="center"/>
            <w:hideMark/>
          </w:tcPr>
          <w:p w14:paraId="4CD42176" w14:textId="4F5893D5"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Estatal de Educación para Adultos en Coahuila</w:t>
            </w:r>
          </w:p>
        </w:tc>
        <w:tc>
          <w:tcPr>
            <w:tcW w:w="1530" w:type="dxa"/>
            <w:shd w:val="clear" w:color="D9D9D9" w:fill="D9D9D9"/>
            <w:vAlign w:val="center"/>
            <w:hideMark/>
          </w:tcPr>
          <w:p w14:paraId="01148E67"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(844) 411-8500, 411-8588, 411-8634 Fax. 414-7946</w:t>
            </w:r>
          </w:p>
        </w:tc>
        <w:tc>
          <w:tcPr>
            <w:tcW w:w="1077" w:type="dxa"/>
            <w:shd w:val="clear" w:color="D9D9D9" w:fill="D9D9D9"/>
            <w:vAlign w:val="center"/>
            <w:hideMark/>
          </w:tcPr>
          <w:p w14:paraId="0CA7B36D"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D9D9D9" w:fill="D9D9D9"/>
            <w:vAlign w:val="center"/>
            <w:hideMark/>
          </w:tcPr>
          <w:p w14:paraId="189B244F"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Palacio de Gobierno, 1er. Piso, Juárez y Zaragoza s/n, Zona Centro 25000 Saltillo, Coahuila</w:t>
            </w:r>
          </w:p>
        </w:tc>
      </w:tr>
      <w:tr w:rsidR="00E7484A" w:rsidRPr="009B6EE8" w14:paraId="02F1CCD0" w14:textId="77777777" w:rsidTr="004902BD">
        <w:trPr>
          <w:divId w:val="1473719191"/>
          <w:trHeight w:val="1844"/>
          <w:jc w:val="center"/>
        </w:trPr>
        <w:tc>
          <w:tcPr>
            <w:tcW w:w="1513" w:type="dxa"/>
            <w:shd w:val="clear" w:color="auto" w:fill="auto"/>
            <w:noWrap/>
            <w:vAlign w:val="center"/>
            <w:hideMark/>
          </w:tcPr>
          <w:p w14:paraId="4F9C1D6B"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Colima </w:t>
            </w:r>
          </w:p>
        </w:tc>
        <w:tc>
          <w:tcPr>
            <w:tcW w:w="3075" w:type="dxa"/>
            <w:vAlign w:val="center"/>
          </w:tcPr>
          <w:p w14:paraId="5D7481B8" w14:textId="77777777" w:rsidR="00E7484A" w:rsidRDefault="005C25B5" w:rsidP="002B41B1">
            <w:pPr>
              <w:rPr>
                <w:rFonts w:ascii="Montserrat" w:hAnsi="Montserrat" w:cs="Calibri"/>
                <w:color w:val="000000"/>
                <w:sz w:val="18"/>
                <w:szCs w:val="18"/>
                <w:lang w:eastAsia="es-MX"/>
              </w:rPr>
            </w:pPr>
            <w:r w:rsidRPr="005C25B5">
              <w:rPr>
                <w:rFonts w:ascii="Montserrat" w:hAnsi="Montserrat" w:cs="Calibri"/>
                <w:color w:val="000000"/>
                <w:sz w:val="18"/>
                <w:szCs w:val="18"/>
                <w:lang w:eastAsia="es-MX"/>
              </w:rPr>
              <w:t>Martín Alcaraz Parra</w:t>
            </w:r>
          </w:p>
          <w:p w14:paraId="4BE601F8" w14:textId="77777777" w:rsidR="005C25B5" w:rsidRDefault="005C25B5" w:rsidP="002B41B1">
            <w:pPr>
              <w:rPr>
                <w:rFonts w:ascii="Montserrat" w:hAnsi="Montserrat" w:cs="Calibri"/>
                <w:color w:val="000000"/>
                <w:sz w:val="18"/>
                <w:szCs w:val="18"/>
                <w:lang w:eastAsia="es-MX"/>
              </w:rPr>
            </w:pPr>
          </w:p>
          <w:p w14:paraId="547E97EF" w14:textId="77777777" w:rsidR="005C25B5" w:rsidRPr="005C25B5" w:rsidRDefault="005C25B5" w:rsidP="005C25B5">
            <w:pPr>
              <w:rPr>
                <w:rFonts w:ascii="Montserrat" w:hAnsi="Montserrat" w:cs="Calibri"/>
                <w:color w:val="000000"/>
                <w:sz w:val="18"/>
                <w:szCs w:val="18"/>
                <w:lang w:eastAsia="es-MX"/>
              </w:rPr>
            </w:pPr>
            <w:r w:rsidRPr="005C25B5">
              <w:rPr>
                <w:rFonts w:ascii="Montserrat" w:hAnsi="Montserrat" w:cs="Calibri"/>
                <w:color w:val="000000"/>
                <w:sz w:val="18"/>
                <w:szCs w:val="18"/>
                <w:lang w:eastAsia="es-MX"/>
              </w:rPr>
              <w:t>Director General del Instituto Estatal de</w:t>
            </w:r>
          </w:p>
          <w:p w14:paraId="48C3876A" w14:textId="77777777" w:rsidR="005C25B5" w:rsidRDefault="005C25B5" w:rsidP="005C25B5">
            <w:pPr>
              <w:rPr>
                <w:rFonts w:ascii="Montserrat" w:hAnsi="Montserrat" w:cs="Calibri"/>
                <w:color w:val="000000"/>
                <w:sz w:val="18"/>
                <w:szCs w:val="18"/>
                <w:lang w:eastAsia="es-MX"/>
              </w:rPr>
            </w:pPr>
            <w:r w:rsidRPr="005C25B5">
              <w:rPr>
                <w:rFonts w:ascii="Montserrat" w:hAnsi="Montserrat" w:cs="Calibri"/>
                <w:color w:val="000000"/>
                <w:sz w:val="18"/>
                <w:szCs w:val="18"/>
                <w:lang w:eastAsia="es-MX"/>
              </w:rPr>
              <w:t>Educación para Adultos de Colima</w:t>
            </w:r>
          </w:p>
          <w:p w14:paraId="2A3FB4B6" w14:textId="77777777" w:rsidR="005C25B5" w:rsidRDefault="005C25B5" w:rsidP="005C25B5">
            <w:pPr>
              <w:rPr>
                <w:rFonts w:ascii="Montserrat" w:hAnsi="Montserrat" w:cs="Calibri"/>
                <w:color w:val="000000"/>
                <w:sz w:val="18"/>
                <w:szCs w:val="18"/>
                <w:lang w:eastAsia="es-MX"/>
              </w:rPr>
            </w:pPr>
          </w:p>
          <w:p w14:paraId="2F3A4C7E" w14:textId="67627C8B" w:rsidR="005C25B5" w:rsidRPr="009B6EE8" w:rsidRDefault="005C25B5" w:rsidP="005C25B5">
            <w:pPr>
              <w:rPr>
                <w:rFonts w:ascii="Montserrat" w:hAnsi="Montserrat" w:cs="Calibri"/>
                <w:color w:val="000000"/>
                <w:sz w:val="18"/>
                <w:szCs w:val="18"/>
                <w:lang w:eastAsia="es-MX"/>
              </w:rPr>
            </w:pPr>
            <w:r w:rsidRPr="005C25B5">
              <w:rPr>
                <w:rFonts w:ascii="Montserrat" w:hAnsi="Montserrat" w:cs="Calibri"/>
                <w:color w:val="000000"/>
                <w:sz w:val="18"/>
                <w:szCs w:val="18"/>
                <w:lang w:eastAsia="es-MX"/>
              </w:rPr>
              <w:t>malcaraz@inea.gob.mx</w:t>
            </w:r>
          </w:p>
        </w:tc>
        <w:tc>
          <w:tcPr>
            <w:tcW w:w="1649" w:type="dxa"/>
            <w:shd w:val="clear" w:color="auto" w:fill="auto"/>
            <w:vAlign w:val="center"/>
            <w:hideMark/>
          </w:tcPr>
          <w:p w14:paraId="332178F0" w14:textId="005DF2DA"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Estatal de Educación para Adultos en Colima</w:t>
            </w:r>
          </w:p>
        </w:tc>
        <w:tc>
          <w:tcPr>
            <w:tcW w:w="1530" w:type="dxa"/>
            <w:shd w:val="clear" w:color="auto" w:fill="auto"/>
            <w:vAlign w:val="center"/>
            <w:hideMark/>
          </w:tcPr>
          <w:p w14:paraId="26294FED"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01 (312) 31-2-99-00</w:t>
            </w:r>
          </w:p>
        </w:tc>
        <w:tc>
          <w:tcPr>
            <w:tcW w:w="1077" w:type="dxa"/>
            <w:shd w:val="clear" w:color="auto" w:fill="auto"/>
            <w:vAlign w:val="center"/>
            <w:hideMark/>
          </w:tcPr>
          <w:p w14:paraId="19EC0E8B"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auto" w:fill="auto"/>
            <w:vAlign w:val="center"/>
            <w:hideMark/>
          </w:tcPr>
          <w:p w14:paraId="0FF69D00" w14:textId="153922D2"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Calzada Pedro A. </w:t>
            </w:r>
            <w:r w:rsidR="008D17B5" w:rsidRPr="009B6EE8">
              <w:rPr>
                <w:rFonts w:ascii="Montserrat" w:hAnsi="Montserrat" w:cs="Calibri"/>
                <w:color w:val="000000"/>
                <w:sz w:val="18"/>
                <w:szCs w:val="18"/>
                <w:lang w:eastAsia="es-MX"/>
              </w:rPr>
              <w:t>Galván</w:t>
            </w:r>
            <w:r w:rsidRPr="009B6EE8">
              <w:rPr>
                <w:rFonts w:ascii="Montserrat" w:hAnsi="Montserrat" w:cs="Calibri"/>
                <w:color w:val="000000"/>
                <w:sz w:val="18"/>
                <w:szCs w:val="18"/>
                <w:lang w:eastAsia="es-MX"/>
              </w:rPr>
              <w:t>, 28000, Colima</w:t>
            </w:r>
          </w:p>
        </w:tc>
      </w:tr>
      <w:tr w:rsidR="00E7484A" w:rsidRPr="009B6EE8" w14:paraId="46236015" w14:textId="77777777" w:rsidTr="004902BD">
        <w:trPr>
          <w:divId w:val="1473719191"/>
          <w:trHeight w:val="1842"/>
          <w:jc w:val="center"/>
        </w:trPr>
        <w:tc>
          <w:tcPr>
            <w:tcW w:w="1513" w:type="dxa"/>
            <w:shd w:val="clear" w:color="D9D9D9" w:fill="D9D9D9"/>
            <w:noWrap/>
            <w:vAlign w:val="center"/>
            <w:hideMark/>
          </w:tcPr>
          <w:p w14:paraId="114B09CD"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Chiapas </w:t>
            </w:r>
          </w:p>
        </w:tc>
        <w:tc>
          <w:tcPr>
            <w:tcW w:w="3075" w:type="dxa"/>
            <w:shd w:val="clear" w:color="D9D9D9" w:fill="D9D9D9"/>
            <w:vAlign w:val="center"/>
          </w:tcPr>
          <w:p w14:paraId="302C6A6D" w14:textId="77777777" w:rsidR="00E7484A" w:rsidRDefault="00470C6A" w:rsidP="002B41B1">
            <w:pPr>
              <w:rPr>
                <w:rFonts w:ascii="Montserrat" w:hAnsi="Montserrat" w:cs="Calibri"/>
                <w:color w:val="000000"/>
                <w:sz w:val="18"/>
                <w:szCs w:val="18"/>
                <w:lang w:eastAsia="es-MX"/>
              </w:rPr>
            </w:pPr>
            <w:r w:rsidRPr="00470C6A">
              <w:rPr>
                <w:rFonts w:ascii="Montserrat" w:hAnsi="Montserrat" w:cs="Calibri"/>
                <w:color w:val="000000"/>
                <w:sz w:val="18"/>
                <w:szCs w:val="18"/>
                <w:lang w:eastAsia="es-MX"/>
              </w:rPr>
              <w:t>Gustavo Gómez Ordoñez</w:t>
            </w:r>
          </w:p>
          <w:p w14:paraId="27A94B4F" w14:textId="77777777" w:rsidR="00470C6A" w:rsidRDefault="00470C6A" w:rsidP="002B41B1">
            <w:pPr>
              <w:rPr>
                <w:rFonts w:ascii="Montserrat" w:hAnsi="Montserrat" w:cs="Calibri"/>
                <w:color w:val="000000"/>
                <w:sz w:val="18"/>
                <w:szCs w:val="18"/>
                <w:lang w:eastAsia="es-MX"/>
              </w:rPr>
            </w:pPr>
          </w:p>
          <w:p w14:paraId="0711AFA4" w14:textId="77777777" w:rsidR="00470C6A" w:rsidRDefault="00470C6A" w:rsidP="002B41B1">
            <w:pPr>
              <w:rPr>
                <w:rFonts w:ascii="Montserrat" w:hAnsi="Montserrat" w:cs="Calibri"/>
                <w:color w:val="000000"/>
                <w:sz w:val="18"/>
                <w:szCs w:val="18"/>
                <w:lang w:eastAsia="es-MX"/>
              </w:rPr>
            </w:pPr>
            <w:r w:rsidRPr="00470C6A">
              <w:rPr>
                <w:rFonts w:ascii="Montserrat" w:hAnsi="Montserrat" w:cs="Calibri"/>
                <w:color w:val="000000"/>
                <w:sz w:val="18"/>
                <w:szCs w:val="18"/>
                <w:lang w:eastAsia="es-MX"/>
              </w:rPr>
              <w:t>Director General del Instituto Chiapaneco de Educación para Jóvenes y Adultos</w:t>
            </w:r>
          </w:p>
          <w:p w14:paraId="7106B609" w14:textId="77777777" w:rsidR="00470C6A" w:rsidRDefault="00470C6A" w:rsidP="002B41B1">
            <w:pPr>
              <w:rPr>
                <w:rFonts w:ascii="Montserrat" w:hAnsi="Montserrat" w:cs="Calibri"/>
                <w:color w:val="000000"/>
                <w:sz w:val="18"/>
                <w:szCs w:val="18"/>
                <w:lang w:eastAsia="es-MX"/>
              </w:rPr>
            </w:pPr>
          </w:p>
          <w:p w14:paraId="7E99BEBA" w14:textId="55F2A084" w:rsidR="00470C6A" w:rsidRPr="009B6EE8" w:rsidRDefault="00470C6A" w:rsidP="002B41B1">
            <w:pPr>
              <w:rPr>
                <w:rFonts w:ascii="Montserrat" w:hAnsi="Montserrat" w:cs="Calibri"/>
                <w:color w:val="000000"/>
                <w:sz w:val="18"/>
                <w:szCs w:val="18"/>
                <w:lang w:eastAsia="es-MX"/>
              </w:rPr>
            </w:pPr>
            <w:r w:rsidRPr="00470C6A">
              <w:rPr>
                <w:rFonts w:ascii="Montserrat" w:hAnsi="Montserrat" w:cs="Calibri"/>
                <w:color w:val="000000"/>
                <w:sz w:val="18"/>
                <w:szCs w:val="18"/>
                <w:lang w:eastAsia="es-MX"/>
              </w:rPr>
              <w:t>ggomezo@inea.gob.mx</w:t>
            </w:r>
          </w:p>
        </w:tc>
        <w:tc>
          <w:tcPr>
            <w:tcW w:w="1649" w:type="dxa"/>
            <w:shd w:val="clear" w:color="D9D9D9" w:fill="D9D9D9"/>
            <w:vAlign w:val="center"/>
            <w:hideMark/>
          </w:tcPr>
          <w:p w14:paraId="06C3C6D5" w14:textId="6A95598F"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Instituto Chiapaneco de Educación para Jóvenes y Adultos </w:t>
            </w:r>
          </w:p>
        </w:tc>
        <w:tc>
          <w:tcPr>
            <w:tcW w:w="1530" w:type="dxa"/>
            <w:shd w:val="clear" w:color="D9D9D9" w:fill="D9D9D9"/>
            <w:vAlign w:val="center"/>
            <w:hideMark/>
          </w:tcPr>
          <w:p w14:paraId="1FAF9D31"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(961) 61 3-15-16 y 17</w:t>
            </w:r>
          </w:p>
        </w:tc>
        <w:tc>
          <w:tcPr>
            <w:tcW w:w="1077" w:type="dxa"/>
            <w:shd w:val="clear" w:color="D9D9D9" w:fill="D9D9D9"/>
            <w:vAlign w:val="center"/>
            <w:hideMark/>
          </w:tcPr>
          <w:p w14:paraId="2F2E230A"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D9D9D9" w:fill="D9D9D9"/>
            <w:vAlign w:val="center"/>
            <w:hideMark/>
          </w:tcPr>
          <w:p w14:paraId="1802FFFE"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2a. </w:t>
            </w:r>
            <w:proofErr w:type="spellStart"/>
            <w:r w:rsidRPr="009B6EE8">
              <w:rPr>
                <w:rFonts w:ascii="Montserrat" w:hAnsi="Montserrat" w:cs="Calibri"/>
                <w:color w:val="000000"/>
                <w:sz w:val="18"/>
                <w:szCs w:val="18"/>
                <w:lang w:eastAsia="es-MX"/>
              </w:rPr>
              <w:t>Nte</w:t>
            </w:r>
            <w:proofErr w:type="spellEnd"/>
            <w:r w:rsidRPr="009B6EE8">
              <w:rPr>
                <w:rFonts w:ascii="Montserrat" w:hAnsi="Montserrat" w:cs="Calibri"/>
                <w:color w:val="000000"/>
                <w:sz w:val="18"/>
                <w:szCs w:val="18"/>
                <w:lang w:eastAsia="es-MX"/>
              </w:rPr>
              <w:t xml:space="preserve"> </w:t>
            </w:r>
            <w:proofErr w:type="spellStart"/>
            <w:r w:rsidRPr="009B6EE8">
              <w:rPr>
                <w:rFonts w:ascii="Montserrat" w:hAnsi="Montserrat" w:cs="Calibri"/>
                <w:color w:val="000000"/>
                <w:sz w:val="18"/>
                <w:szCs w:val="18"/>
                <w:lang w:eastAsia="es-MX"/>
              </w:rPr>
              <w:t>Pte</w:t>
            </w:r>
            <w:proofErr w:type="spellEnd"/>
            <w:r w:rsidRPr="009B6EE8">
              <w:rPr>
                <w:rFonts w:ascii="Montserrat" w:hAnsi="Montserrat" w:cs="Calibri"/>
                <w:color w:val="000000"/>
                <w:sz w:val="18"/>
                <w:szCs w:val="18"/>
                <w:lang w:eastAsia="es-MX"/>
              </w:rPr>
              <w:t xml:space="preserve"> Num.1126, Centro</w:t>
            </w:r>
            <w:r w:rsidRPr="009B6EE8">
              <w:rPr>
                <w:rFonts w:ascii="Montserrat" w:hAnsi="Montserrat" w:cs="Calibri"/>
                <w:color w:val="000000"/>
                <w:sz w:val="18"/>
                <w:szCs w:val="18"/>
                <w:lang w:eastAsia="es-MX"/>
              </w:rPr>
              <w:br/>
              <w:t>Tuxtla Gutiérrez, Chiapas</w:t>
            </w:r>
          </w:p>
        </w:tc>
      </w:tr>
      <w:tr w:rsidR="00E7484A" w:rsidRPr="009B6EE8" w14:paraId="604D433F" w14:textId="77777777" w:rsidTr="004902BD">
        <w:trPr>
          <w:divId w:val="1473719191"/>
          <w:trHeight w:val="2124"/>
          <w:jc w:val="center"/>
        </w:trPr>
        <w:tc>
          <w:tcPr>
            <w:tcW w:w="1513" w:type="dxa"/>
            <w:shd w:val="clear" w:color="auto" w:fill="auto"/>
            <w:noWrap/>
            <w:vAlign w:val="center"/>
            <w:hideMark/>
          </w:tcPr>
          <w:p w14:paraId="5629D0EE"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Chihuahua </w:t>
            </w:r>
          </w:p>
        </w:tc>
        <w:tc>
          <w:tcPr>
            <w:tcW w:w="3075" w:type="dxa"/>
            <w:vAlign w:val="center"/>
          </w:tcPr>
          <w:p w14:paraId="23A47341" w14:textId="77777777" w:rsidR="00E7484A" w:rsidRDefault="00470C6A" w:rsidP="002B41B1">
            <w:pPr>
              <w:rPr>
                <w:rFonts w:ascii="Montserrat" w:hAnsi="Montserrat" w:cs="Calibri"/>
                <w:color w:val="000000"/>
                <w:sz w:val="18"/>
                <w:szCs w:val="18"/>
                <w:lang w:eastAsia="es-MX"/>
              </w:rPr>
            </w:pPr>
            <w:r w:rsidRPr="00470C6A">
              <w:rPr>
                <w:rFonts w:ascii="Montserrat" w:hAnsi="Montserrat" w:cs="Calibri"/>
                <w:color w:val="000000"/>
                <w:sz w:val="18"/>
                <w:szCs w:val="18"/>
                <w:lang w:eastAsia="es-MX"/>
              </w:rPr>
              <w:t xml:space="preserve">Mario </w:t>
            </w:r>
            <w:proofErr w:type="spellStart"/>
            <w:r w:rsidRPr="00470C6A">
              <w:rPr>
                <w:rFonts w:ascii="Montserrat" w:hAnsi="Montserrat" w:cs="Calibri"/>
                <w:color w:val="000000"/>
                <w:sz w:val="18"/>
                <w:szCs w:val="18"/>
                <w:lang w:eastAsia="es-MX"/>
              </w:rPr>
              <w:t>Eberto</w:t>
            </w:r>
            <w:proofErr w:type="spellEnd"/>
            <w:r w:rsidRPr="00470C6A">
              <w:rPr>
                <w:rFonts w:ascii="Montserrat" w:hAnsi="Montserrat" w:cs="Calibri"/>
                <w:color w:val="000000"/>
                <w:sz w:val="18"/>
                <w:szCs w:val="18"/>
                <w:lang w:eastAsia="es-MX"/>
              </w:rPr>
              <w:t xml:space="preserve"> </w:t>
            </w:r>
            <w:proofErr w:type="spellStart"/>
            <w:r w:rsidRPr="00470C6A">
              <w:rPr>
                <w:rFonts w:ascii="Montserrat" w:hAnsi="Montserrat" w:cs="Calibri"/>
                <w:color w:val="000000"/>
                <w:sz w:val="18"/>
                <w:szCs w:val="18"/>
                <w:lang w:eastAsia="es-MX"/>
              </w:rPr>
              <w:t>Javalera</w:t>
            </w:r>
            <w:proofErr w:type="spellEnd"/>
            <w:r w:rsidRPr="00470C6A">
              <w:rPr>
                <w:rFonts w:ascii="Montserrat" w:hAnsi="Montserrat" w:cs="Calibri"/>
                <w:color w:val="000000"/>
                <w:sz w:val="18"/>
                <w:szCs w:val="18"/>
                <w:lang w:eastAsia="es-MX"/>
              </w:rPr>
              <w:t xml:space="preserve"> Lino</w:t>
            </w:r>
          </w:p>
          <w:p w14:paraId="5090C9B0" w14:textId="77777777" w:rsidR="00470C6A" w:rsidRDefault="00470C6A" w:rsidP="002B41B1">
            <w:pPr>
              <w:rPr>
                <w:rFonts w:ascii="Montserrat" w:hAnsi="Montserrat" w:cs="Calibri"/>
                <w:color w:val="000000"/>
                <w:sz w:val="18"/>
                <w:szCs w:val="18"/>
                <w:lang w:eastAsia="es-MX"/>
              </w:rPr>
            </w:pPr>
          </w:p>
          <w:p w14:paraId="373D16E1" w14:textId="77777777" w:rsidR="00470C6A" w:rsidRDefault="00470C6A" w:rsidP="002B41B1">
            <w:pPr>
              <w:rPr>
                <w:rFonts w:ascii="Montserrat" w:hAnsi="Montserrat" w:cs="Calibri"/>
                <w:color w:val="000000"/>
                <w:sz w:val="18"/>
                <w:szCs w:val="18"/>
                <w:lang w:eastAsia="es-MX"/>
              </w:rPr>
            </w:pPr>
            <w:r w:rsidRPr="00470C6A">
              <w:rPr>
                <w:rFonts w:ascii="Montserrat" w:hAnsi="Montserrat" w:cs="Calibri"/>
                <w:color w:val="000000"/>
                <w:sz w:val="18"/>
                <w:szCs w:val="18"/>
                <w:lang w:eastAsia="es-MX"/>
              </w:rPr>
              <w:t>Director General del Instituto Chihuahuense de Educación para los Adultos</w:t>
            </w:r>
          </w:p>
          <w:p w14:paraId="0192C3C5" w14:textId="77777777" w:rsidR="00470C6A" w:rsidRDefault="00470C6A" w:rsidP="002B41B1">
            <w:pPr>
              <w:rPr>
                <w:rFonts w:ascii="Montserrat" w:hAnsi="Montserrat" w:cs="Calibri"/>
                <w:color w:val="000000"/>
                <w:sz w:val="18"/>
                <w:szCs w:val="18"/>
                <w:lang w:eastAsia="es-MX"/>
              </w:rPr>
            </w:pPr>
          </w:p>
          <w:p w14:paraId="34812A06" w14:textId="22A386B5" w:rsidR="00470C6A" w:rsidRPr="009B6EE8" w:rsidRDefault="00470C6A" w:rsidP="002B41B1">
            <w:pPr>
              <w:rPr>
                <w:rFonts w:ascii="Montserrat" w:hAnsi="Montserrat" w:cs="Calibri"/>
                <w:color w:val="000000"/>
                <w:sz w:val="18"/>
                <w:szCs w:val="18"/>
                <w:lang w:eastAsia="es-MX"/>
              </w:rPr>
            </w:pPr>
            <w:r w:rsidRPr="00470C6A">
              <w:rPr>
                <w:rFonts w:ascii="Montserrat" w:hAnsi="Montserrat" w:cs="Calibri"/>
                <w:color w:val="000000"/>
                <w:sz w:val="18"/>
                <w:szCs w:val="18"/>
                <w:lang w:eastAsia="es-MX"/>
              </w:rPr>
              <w:t>mjavalera@inea.gob.mx</w:t>
            </w:r>
          </w:p>
        </w:tc>
        <w:tc>
          <w:tcPr>
            <w:tcW w:w="1649" w:type="dxa"/>
            <w:shd w:val="clear" w:color="auto" w:fill="auto"/>
            <w:vAlign w:val="center"/>
            <w:hideMark/>
          </w:tcPr>
          <w:p w14:paraId="1D41295B" w14:textId="6B36E878"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Chihuahuense de Educación para los Adultos</w:t>
            </w:r>
          </w:p>
        </w:tc>
        <w:tc>
          <w:tcPr>
            <w:tcW w:w="1530" w:type="dxa"/>
            <w:shd w:val="clear" w:color="auto" w:fill="auto"/>
            <w:vAlign w:val="center"/>
            <w:hideMark/>
          </w:tcPr>
          <w:p w14:paraId="67DC5B4D"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 xml:space="preserve">614.413.93.00  </w:t>
            </w:r>
            <w:r w:rsidRPr="009B6EE8">
              <w:rPr>
                <w:rFonts w:ascii="Montserrat" w:hAnsi="Montserrat" w:cs="Calibri"/>
                <w:sz w:val="18"/>
                <w:szCs w:val="18"/>
                <w:lang w:eastAsia="es-MX"/>
              </w:rPr>
              <w:br/>
              <w:t>614.413.93.01</w:t>
            </w:r>
            <w:r w:rsidRPr="009B6EE8">
              <w:rPr>
                <w:rFonts w:ascii="Montserrat" w:hAnsi="Montserrat" w:cs="Calibri"/>
                <w:sz w:val="18"/>
                <w:szCs w:val="18"/>
                <w:lang w:eastAsia="es-MX"/>
              </w:rPr>
              <w:br/>
              <w:t>01.800.147.0.147</w:t>
            </w:r>
          </w:p>
        </w:tc>
        <w:tc>
          <w:tcPr>
            <w:tcW w:w="1077" w:type="dxa"/>
            <w:shd w:val="clear" w:color="auto" w:fill="auto"/>
            <w:vAlign w:val="center"/>
            <w:hideMark/>
          </w:tcPr>
          <w:p w14:paraId="0BA7919C"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auto" w:fill="auto"/>
            <w:vAlign w:val="center"/>
            <w:hideMark/>
          </w:tcPr>
          <w:p w14:paraId="3689D215"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José Eligio Muñoz #1910                                                                                           </w:t>
            </w:r>
            <w:r w:rsidRPr="009B6EE8">
              <w:rPr>
                <w:rFonts w:ascii="Montserrat" w:hAnsi="Montserrat" w:cs="Calibri"/>
                <w:color w:val="000000"/>
                <w:sz w:val="18"/>
                <w:szCs w:val="18"/>
                <w:lang w:eastAsia="es-MX"/>
              </w:rPr>
              <w:br/>
              <w:t xml:space="preserve">Colonia Santo Niño  </w:t>
            </w:r>
            <w:r w:rsidRPr="009B6EE8">
              <w:rPr>
                <w:rFonts w:ascii="Montserrat" w:hAnsi="Montserrat" w:cs="Calibri"/>
                <w:color w:val="000000"/>
                <w:sz w:val="18"/>
                <w:szCs w:val="18"/>
                <w:lang w:eastAsia="es-MX"/>
              </w:rPr>
              <w:br/>
              <w:t xml:space="preserve">Chihuahua, </w:t>
            </w:r>
            <w:proofErr w:type="spellStart"/>
            <w:r w:rsidRPr="009B6EE8">
              <w:rPr>
                <w:rFonts w:ascii="Montserrat" w:hAnsi="Montserrat" w:cs="Calibri"/>
                <w:color w:val="000000"/>
                <w:sz w:val="18"/>
                <w:szCs w:val="18"/>
                <w:lang w:eastAsia="es-MX"/>
              </w:rPr>
              <w:t>Chih</w:t>
            </w:r>
            <w:proofErr w:type="spellEnd"/>
            <w:r w:rsidRPr="009B6EE8">
              <w:rPr>
                <w:rFonts w:ascii="Montserrat" w:hAnsi="Montserrat" w:cs="Calibri"/>
                <w:color w:val="000000"/>
                <w:sz w:val="18"/>
                <w:szCs w:val="18"/>
                <w:lang w:eastAsia="es-MX"/>
              </w:rPr>
              <w:t>.</w:t>
            </w:r>
            <w:r w:rsidRPr="009B6EE8">
              <w:rPr>
                <w:rFonts w:ascii="Montserrat" w:hAnsi="Montserrat" w:cs="Calibri"/>
                <w:color w:val="000000"/>
                <w:sz w:val="18"/>
                <w:szCs w:val="18"/>
                <w:lang w:eastAsia="es-MX"/>
              </w:rPr>
              <w:br/>
              <w:t>C.P. 31320</w:t>
            </w:r>
          </w:p>
        </w:tc>
      </w:tr>
      <w:tr w:rsidR="00E7484A" w:rsidRPr="009B6EE8" w14:paraId="42AE6825" w14:textId="77777777" w:rsidTr="004902BD">
        <w:trPr>
          <w:divId w:val="1473719191"/>
          <w:trHeight w:val="2224"/>
          <w:jc w:val="center"/>
        </w:trPr>
        <w:tc>
          <w:tcPr>
            <w:tcW w:w="1513" w:type="dxa"/>
            <w:shd w:val="clear" w:color="D9D9D9" w:fill="D9D9D9"/>
            <w:noWrap/>
            <w:vAlign w:val="center"/>
            <w:hideMark/>
          </w:tcPr>
          <w:p w14:paraId="0F19BD01" w14:textId="0F3E77DA"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Ciudad de México</w:t>
            </w:r>
            <w:r w:rsidR="002A5305">
              <w:rPr>
                <w:rFonts w:ascii="Montserrat" w:hAnsi="Montserrat" w:cs="Calibri"/>
                <w:color w:val="000000"/>
                <w:sz w:val="18"/>
                <w:szCs w:val="18"/>
                <w:lang w:eastAsia="es-MX"/>
              </w:rPr>
              <w:t>*</w:t>
            </w:r>
          </w:p>
        </w:tc>
        <w:tc>
          <w:tcPr>
            <w:tcW w:w="3075" w:type="dxa"/>
            <w:shd w:val="clear" w:color="D9D9D9" w:fill="D9D9D9"/>
            <w:vAlign w:val="center"/>
          </w:tcPr>
          <w:p w14:paraId="1DD86F98" w14:textId="7CBC0D0B" w:rsidR="00470C6A" w:rsidRDefault="00470C6A" w:rsidP="002B41B1">
            <w:pPr>
              <w:rPr>
                <w:rFonts w:ascii="Montserrat" w:hAnsi="Montserrat" w:cs="Calibri"/>
                <w:color w:val="000000"/>
                <w:sz w:val="18"/>
                <w:szCs w:val="18"/>
                <w:lang w:eastAsia="es-MX"/>
              </w:rPr>
            </w:pPr>
            <w:r w:rsidRPr="00470C6A">
              <w:rPr>
                <w:rFonts w:ascii="Montserrat" w:hAnsi="Montserrat" w:cs="Calibri"/>
                <w:color w:val="000000"/>
                <w:sz w:val="18"/>
                <w:szCs w:val="18"/>
                <w:lang w:eastAsia="es-MX"/>
              </w:rPr>
              <w:t>Unidad de Operación del Instit</w:t>
            </w:r>
            <w:r>
              <w:rPr>
                <w:rFonts w:ascii="Montserrat" w:hAnsi="Montserrat" w:cs="Calibri"/>
                <w:color w:val="000000"/>
                <w:sz w:val="18"/>
                <w:szCs w:val="18"/>
                <w:lang w:eastAsia="es-MX"/>
              </w:rPr>
              <w:t xml:space="preserve">uto Nacional para la Educación </w:t>
            </w:r>
            <w:r w:rsidRPr="00470C6A">
              <w:rPr>
                <w:rFonts w:ascii="Montserrat" w:hAnsi="Montserrat" w:cs="Calibri"/>
                <w:color w:val="000000"/>
                <w:sz w:val="18"/>
                <w:szCs w:val="18"/>
                <w:lang w:eastAsia="es-MX"/>
              </w:rPr>
              <w:t>de los Adultos de la Ciudad de México</w:t>
            </w:r>
          </w:p>
          <w:p w14:paraId="10224FBE" w14:textId="77777777" w:rsidR="00470C6A" w:rsidRDefault="00470C6A" w:rsidP="002B41B1">
            <w:pPr>
              <w:rPr>
                <w:rFonts w:ascii="Montserrat" w:hAnsi="Montserrat" w:cs="Calibri"/>
                <w:color w:val="000000"/>
                <w:sz w:val="18"/>
                <w:szCs w:val="18"/>
                <w:lang w:eastAsia="es-MX"/>
              </w:rPr>
            </w:pPr>
          </w:p>
          <w:p w14:paraId="60F8F987" w14:textId="0D2791CF" w:rsidR="00470C6A" w:rsidRPr="009B6EE8" w:rsidRDefault="00470C6A" w:rsidP="002B41B1">
            <w:pPr>
              <w:rPr>
                <w:rFonts w:ascii="Montserrat" w:hAnsi="Montserrat" w:cs="Calibri"/>
                <w:color w:val="000000"/>
                <w:sz w:val="18"/>
                <w:szCs w:val="18"/>
                <w:lang w:eastAsia="es-MX"/>
              </w:rPr>
            </w:pPr>
            <w:r w:rsidRPr="00470C6A">
              <w:rPr>
                <w:rFonts w:ascii="Montserrat" w:hAnsi="Montserrat" w:cs="Calibri"/>
                <w:color w:val="000000"/>
                <w:sz w:val="18"/>
                <w:szCs w:val="18"/>
                <w:lang w:eastAsia="es-MX"/>
              </w:rPr>
              <w:t>ksmandujano@inea.gob.mx</w:t>
            </w:r>
          </w:p>
        </w:tc>
        <w:tc>
          <w:tcPr>
            <w:tcW w:w="1649" w:type="dxa"/>
            <w:shd w:val="clear" w:color="D9D9D9" w:fill="D9D9D9"/>
            <w:noWrap/>
            <w:vAlign w:val="center"/>
            <w:hideMark/>
          </w:tcPr>
          <w:p w14:paraId="69747F2A" w14:textId="5A35E758"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Delegación del INEA en la Ciudad de México</w:t>
            </w:r>
          </w:p>
        </w:tc>
        <w:tc>
          <w:tcPr>
            <w:tcW w:w="1530" w:type="dxa"/>
            <w:shd w:val="clear" w:color="D9D9D9" w:fill="D9D9D9"/>
            <w:vAlign w:val="center"/>
            <w:hideMark/>
          </w:tcPr>
          <w:p w14:paraId="353F6A1E"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800 8906 310</w:t>
            </w:r>
            <w:r w:rsidRPr="009B6EE8">
              <w:rPr>
                <w:rFonts w:ascii="Montserrat" w:hAnsi="Montserrat" w:cs="Calibri"/>
                <w:sz w:val="18"/>
                <w:szCs w:val="18"/>
                <w:lang w:eastAsia="es-MX"/>
              </w:rPr>
              <w:br/>
              <w:t xml:space="preserve">5211-0815 / 5211-0824 / 5211-0866 / 5211-0798 / 5211-0912 </w:t>
            </w:r>
          </w:p>
        </w:tc>
        <w:tc>
          <w:tcPr>
            <w:tcW w:w="1077" w:type="dxa"/>
            <w:shd w:val="clear" w:color="D9D9D9" w:fill="D9D9D9"/>
            <w:vAlign w:val="center"/>
            <w:hideMark/>
          </w:tcPr>
          <w:p w14:paraId="5CD6BE0A"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D9D9D9" w:fill="D9D9D9"/>
            <w:vAlign w:val="center"/>
            <w:hideMark/>
          </w:tcPr>
          <w:p w14:paraId="354567DD"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Francisco Márquez 160 Planta Baja, Col. Condesa, Delegación Cuauhtémoc, C.P. 06140, Ciudad de México.</w:t>
            </w:r>
          </w:p>
        </w:tc>
      </w:tr>
      <w:tr w:rsidR="00E7484A" w:rsidRPr="009B6EE8" w14:paraId="1578C077" w14:textId="77777777" w:rsidTr="004902BD">
        <w:trPr>
          <w:divId w:val="1473719191"/>
          <w:trHeight w:val="1859"/>
          <w:jc w:val="center"/>
        </w:trPr>
        <w:tc>
          <w:tcPr>
            <w:tcW w:w="1513" w:type="dxa"/>
            <w:shd w:val="clear" w:color="auto" w:fill="auto"/>
            <w:noWrap/>
            <w:vAlign w:val="center"/>
            <w:hideMark/>
          </w:tcPr>
          <w:p w14:paraId="37DE2BA2"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lastRenderedPageBreak/>
              <w:t xml:space="preserve">  Durango </w:t>
            </w:r>
          </w:p>
        </w:tc>
        <w:tc>
          <w:tcPr>
            <w:tcW w:w="3075" w:type="dxa"/>
            <w:vAlign w:val="center"/>
          </w:tcPr>
          <w:p w14:paraId="2A62F179" w14:textId="77777777" w:rsidR="00E7484A" w:rsidRDefault="00DA288D" w:rsidP="002B41B1">
            <w:pPr>
              <w:rPr>
                <w:rFonts w:ascii="Montserrat" w:hAnsi="Montserrat" w:cs="Calibri"/>
                <w:color w:val="000000"/>
                <w:sz w:val="18"/>
                <w:szCs w:val="18"/>
                <w:lang w:eastAsia="es-MX"/>
              </w:rPr>
            </w:pPr>
            <w:r w:rsidRPr="00DA288D">
              <w:rPr>
                <w:rFonts w:ascii="Montserrat" w:hAnsi="Montserrat" w:cs="Calibri"/>
                <w:color w:val="000000"/>
                <w:sz w:val="18"/>
                <w:szCs w:val="18"/>
                <w:lang w:eastAsia="es-MX"/>
              </w:rPr>
              <w:t>Bernardo Iván Ceniceros Galván</w:t>
            </w:r>
          </w:p>
          <w:p w14:paraId="2D0038CA" w14:textId="77777777" w:rsidR="00DA288D" w:rsidRDefault="00DA288D" w:rsidP="002B41B1">
            <w:pPr>
              <w:rPr>
                <w:rFonts w:ascii="Montserrat" w:hAnsi="Montserrat" w:cs="Calibri"/>
                <w:color w:val="000000"/>
                <w:sz w:val="18"/>
                <w:szCs w:val="18"/>
                <w:lang w:eastAsia="es-MX"/>
              </w:rPr>
            </w:pPr>
          </w:p>
          <w:p w14:paraId="2EA26094" w14:textId="77777777" w:rsidR="00DA288D" w:rsidRDefault="00DA288D" w:rsidP="002B41B1">
            <w:pPr>
              <w:rPr>
                <w:rFonts w:ascii="Montserrat" w:hAnsi="Montserrat" w:cs="Calibri"/>
                <w:color w:val="000000"/>
                <w:sz w:val="18"/>
                <w:szCs w:val="18"/>
                <w:lang w:eastAsia="es-MX"/>
              </w:rPr>
            </w:pPr>
            <w:r w:rsidRPr="00DA288D">
              <w:rPr>
                <w:rFonts w:ascii="Montserrat" w:hAnsi="Montserrat" w:cs="Calibri"/>
                <w:color w:val="000000"/>
                <w:sz w:val="18"/>
                <w:szCs w:val="18"/>
                <w:lang w:eastAsia="es-MX"/>
              </w:rPr>
              <w:t>Director General del Instituto Duranguense de Educación para los Adultos</w:t>
            </w:r>
          </w:p>
          <w:p w14:paraId="14E573B9" w14:textId="77777777" w:rsidR="00DA288D" w:rsidRDefault="00DA288D" w:rsidP="002B41B1">
            <w:pPr>
              <w:rPr>
                <w:rFonts w:ascii="Montserrat" w:hAnsi="Montserrat" w:cs="Calibri"/>
                <w:color w:val="000000"/>
                <w:sz w:val="18"/>
                <w:szCs w:val="18"/>
                <w:lang w:eastAsia="es-MX"/>
              </w:rPr>
            </w:pPr>
          </w:p>
          <w:p w14:paraId="1ACEA584" w14:textId="37C0D400" w:rsidR="00DA288D" w:rsidRPr="009B6EE8" w:rsidRDefault="00DA288D" w:rsidP="002B41B1">
            <w:pPr>
              <w:rPr>
                <w:rFonts w:ascii="Montserrat" w:hAnsi="Montserrat" w:cs="Calibri"/>
                <w:color w:val="000000"/>
                <w:sz w:val="18"/>
                <w:szCs w:val="18"/>
                <w:lang w:eastAsia="es-MX"/>
              </w:rPr>
            </w:pPr>
            <w:r w:rsidRPr="00DA288D">
              <w:rPr>
                <w:rFonts w:ascii="Montserrat" w:hAnsi="Montserrat" w:cs="Calibri"/>
                <w:color w:val="000000"/>
                <w:sz w:val="18"/>
                <w:szCs w:val="18"/>
                <w:lang w:eastAsia="es-MX"/>
              </w:rPr>
              <w:t>iceniceros@inea.gob.mx</w:t>
            </w:r>
          </w:p>
        </w:tc>
        <w:tc>
          <w:tcPr>
            <w:tcW w:w="1649" w:type="dxa"/>
            <w:shd w:val="clear" w:color="auto" w:fill="auto"/>
            <w:vAlign w:val="center"/>
            <w:hideMark/>
          </w:tcPr>
          <w:p w14:paraId="613CB7AC" w14:textId="4A8992B9"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Duranguense de Educación para Adultos</w:t>
            </w:r>
          </w:p>
        </w:tc>
        <w:tc>
          <w:tcPr>
            <w:tcW w:w="1530" w:type="dxa"/>
            <w:shd w:val="clear" w:color="auto" w:fill="auto"/>
            <w:vAlign w:val="center"/>
            <w:hideMark/>
          </w:tcPr>
          <w:p w14:paraId="715F28CF"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(618) 811 11 76, 811 13 73, 811 58 61, 811 68 56, 811 93 41, 827 51 83, 827 59 17, 837 04 38</w:t>
            </w:r>
            <w:r w:rsidRPr="009B6EE8">
              <w:rPr>
                <w:rFonts w:ascii="Montserrat" w:hAnsi="Montserrat" w:cs="Calibri"/>
                <w:sz w:val="18"/>
                <w:szCs w:val="18"/>
                <w:lang w:eastAsia="es-MX"/>
              </w:rPr>
              <w:br/>
              <w:t>01 800 640 58 25</w:t>
            </w:r>
          </w:p>
        </w:tc>
        <w:tc>
          <w:tcPr>
            <w:tcW w:w="1077" w:type="dxa"/>
            <w:shd w:val="clear" w:color="auto" w:fill="auto"/>
            <w:vAlign w:val="center"/>
            <w:hideMark/>
          </w:tcPr>
          <w:p w14:paraId="6AAD798B"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auto" w:fill="auto"/>
            <w:vAlign w:val="center"/>
            <w:hideMark/>
          </w:tcPr>
          <w:p w14:paraId="1C1CBC83" w14:textId="6C0F82D8"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Ramírez 110 Sur, Zona Centro C.P.34000</w:t>
            </w:r>
            <w:r w:rsidR="002C5527">
              <w:rPr>
                <w:rFonts w:ascii="Montserrat" w:hAnsi="Montserrat" w:cs="Calibri"/>
                <w:color w:val="000000"/>
                <w:sz w:val="18"/>
                <w:szCs w:val="18"/>
                <w:lang w:eastAsia="es-MX"/>
              </w:rPr>
              <w:t>,</w:t>
            </w:r>
            <w:r w:rsidRPr="009B6EE8">
              <w:rPr>
                <w:rFonts w:ascii="Montserrat" w:hAnsi="Montserrat" w:cs="Calibri"/>
                <w:color w:val="000000"/>
                <w:sz w:val="18"/>
                <w:szCs w:val="18"/>
                <w:lang w:eastAsia="es-MX"/>
              </w:rPr>
              <w:t xml:space="preserve"> Durango</w:t>
            </w:r>
            <w:r w:rsidR="002C5527">
              <w:rPr>
                <w:rFonts w:ascii="Montserrat" w:hAnsi="Montserrat" w:cs="Calibri"/>
                <w:color w:val="000000"/>
                <w:sz w:val="18"/>
                <w:szCs w:val="18"/>
                <w:lang w:eastAsia="es-MX"/>
              </w:rPr>
              <w:t>,</w:t>
            </w:r>
            <w:r w:rsidRPr="009B6EE8">
              <w:rPr>
                <w:rFonts w:ascii="Montserrat" w:hAnsi="Montserrat" w:cs="Calibri"/>
                <w:color w:val="000000"/>
                <w:sz w:val="18"/>
                <w:szCs w:val="18"/>
                <w:lang w:eastAsia="es-MX"/>
              </w:rPr>
              <w:t xml:space="preserve"> Durango.</w:t>
            </w:r>
          </w:p>
        </w:tc>
      </w:tr>
      <w:tr w:rsidR="00E7484A" w:rsidRPr="009B6EE8" w14:paraId="7449D35D" w14:textId="77777777" w:rsidTr="004902BD">
        <w:trPr>
          <w:divId w:val="1473719191"/>
          <w:trHeight w:val="1842"/>
          <w:jc w:val="center"/>
        </w:trPr>
        <w:tc>
          <w:tcPr>
            <w:tcW w:w="1513" w:type="dxa"/>
            <w:shd w:val="clear" w:color="D9D9D9" w:fill="D9D9D9"/>
            <w:noWrap/>
            <w:vAlign w:val="center"/>
            <w:hideMark/>
          </w:tcPr>
          <w:p w14:paraId="547C44A9"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Guanajuato </w:t>
            </w:r>
          </w:p>
        </w:tc>
        <w:tc>
          <w:tcPr>
            <w:tcW w:w="3075" w:type="dxa"/>
            <w:shd w:val="clear" w:color="D9D9D9" w:fill="D9D9D9"/>
            <w:vAlign w:val="center"/>
          </w:tcPr>
          <w:p w14:paraId="7C024AD6" w14:textId="1870ADEE" w:rsidR="00DA288D" w:rsidRDefault="00DA288D" w:rsidP="002B41B1">
            <w:pPr>
              <w:rPr>
                <w:rFonts w:ascii="Montserrat" w:hAnsi="Montserrat" w:cs="Calibri"/>
                <w:color w:val="000000"/>
                <w:sz w:val="18"/>
                <w:szCs w:val="18"/>
                <w:lang w:eastAsia="es-MX"/>
              </w:rPr>
            </w:pPr>
            <w:r w:rsidRPr="00DA288D">
              <w:rPr>
                <w:rFonts w:ascii="Montserrat" w:hAnsi="Montserrat" w:cs="Calibri"/>
                <w:color w:val="000000"/>
                <w:sz w:val="18"/>
                <w:szCs w:val="18"/>
                <w:lang w:eastAsia="es-MX"/>
              </w:rPr>
              <w:t>Esther Angélica Medina Rivero</w:t>
            </w:r>
          </w:p>
          <w:p w14:paraId="35CD36A3" w14:textId="77777777" w:rsidR="00DA288D" w:rsidRDefault="00DA288D" w:rsidP="002B41B1">
            <w:pPr>
              <w:rPr>
                <w:rFonts w:ascii="Montserrat" w:hAnsi="Montserrat" w:cs="Calibri"/>
                <w:color w:val="000000"/>
                <w:sz w:val="18"/>
                <w:szCs w:val="18"/>
                <w:lang w:eastAsia="es-MX"/>
              </w:rPr>
            </w:pPr>
          </w:p>
          <w:p w14:paraId="2F5587E3" w14:textId="66B44D57" w:rsidR="00DA288D" w:rsidRDefault="00DA288D" w:rsidP="002B41B1">
            <w:pPr>
              <w:rPr>
                <w:rFonts w:ascii="Montserrat" w:hAnsi="Montserrat" w:cs="Calibri"/>
                <w:color w:val="000000"/>
                <w:sz w:val="18"/>
                <w:szCs w:val="18"/>
                <w:lang w:eastAsia="es-MX"/>
              </w:rPr>
            </w:pPr>
            <w:r w:rsidRPr="00DA288D">
              <w:rPr>
                <w:rFonts w:ascii="Montserrat" w:hAnsi="Montserrat" w:cs="Calibri"/>
                <w:color w:val="000000"/>
                <w:sz w:val="18"/>
                <w:szCs w:val="18"/>
                <w:lang w:eastAsia="es-MX"/>
              </w:rPr>
              <w:t>Directora General del Instituto de Alfabetización y Educación Básica para los Adultos en el Estado de Guanajuato</w:t>
            </w:r>
          </w:p>
          <w:p w14:paraId="2E080129" w14:textId="77777777" w:rsidR="00DA288D" w:rsidRDefault="00DA288D" w:rsidP="002B41B1">
            <w:pPr>
              <w:rPr>
                <w:rFonts w:ascii="Montserrat" w:hAnsi="Montserrat" w:cs="Calibri"/>
                <w:color w:val="000000"/>
                <w:sz w:val="18"/>
                <w:szCs w:val="18"/>
                <w:lang w:eastAsia="es-MX"/>
              </w:rPr>
            </w:pPr>
          </w:p>
          <w:p w14:paraId="010874F2" w14:textId="0E4443A4" w:rsidR="00DA288D" w:rsidRPr="009B6EE8" w:rsidRDefault="00DA288D" w:rsidP="002B41B1">
            <w:pPr>
              <w:rPr>
                <w:rFonts w:ascii="Montserrat" w:hAnsi="Montserrat" w:cs="Calibri"/>
                <w:color w:val="000000"/>
                <w:sz w:val="18"/>
                <w:szCs w:val="18"/>
                <w:lang w:eastAsia="es-MX"/>
              </w:rPr>
            </w:pPr>
            <w:r w:rsidRPr="00DA288D">
              <w:rPr>
                <w:rFonts w:ascii="Montserrat" w:hAnsi="Montserrat" w:cs="Calibri"/>
                <w:color w:val="000000"/>
                <w:sz w:val="18"/>
                <w:szCs w:val="18"/>
                <w:lang w:eastAsia="es-MX"/>
              </w:rPr>
              <w:t>eamedinar@inea.gob.mx</w:t>
            </w:r>
            <w:r>
              <w:rPr>
                <w:rFonts w:ascii="Montserrat" w:hAnsi="Montserrat" w:cs="Calibri"/>
                <w:color w:val="000000"/>
                <w:sz w:val="18"/>
                <w:szCs w:val="18"/>
                <w:lang w:eastAsia="es-MX"/>
              </w:rPr>
              <w:t xml:space="preserve"> y </w:t>
            </w:r>
            <w:r w:rsidRPr="00DA288D">
              <w:rPr>
                <w:rFonts w:ascii="Montserrat" w:hAnsi="Montserrat" w:cs="Calibri"/>
                <w:color w:val="000000"/>
                <w:sz w:val="18"/>
                <w:szCs w:val="18"/>
                <w:lang w:eastAsia="es-MX"/>
              </w:rPr>
              <w:t>eamedinar@guanajuato.gob.mx</w:t>
            </w:r>
          </w:p>
        </w:tc>
        <w:tc>
          <w:tcPr>
            <w:tcW w:w="1649" w:type="dxa"/>
            <w:shd w:val="clear" w:color="D9D9D9" w:fill="D9D9D9"/>
            <w:vAlign w:val="center"/>
            <w:hideMark/>
          </w:tcPr>
          <w:p w14:paraId="3E62E069" w14:textId="04B0786C"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de Alfabetización y Educación Básica para Adultos en el Estado de Guanajuato</w:t>
            </w:r>
          </w:p>
        </w:tc>
        <w:tc>
          <w:tcPr>
            <w:tcW w:w="1530" w:type="dxa"/>
            <w:shd w:val="clear" w:color="D9D9D9" w:fill="D9D9D9"/>
            <w:vAlign w:val="center"/>
            <w:hideMark/>
          </w:tcPr>
          <w:p w14:paraId="7247EDE3"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 xml:space="preserve">(477) 148 12 60, 01 800 746 23 22 </w:t>
            </w:r>
          </w:p>
        </w:tc>
        <w:tc>
          <w:tcPr>
            <w:tcW w:w="1077" w:type="dxa"/>
            <w:shd w:val="clear" w:color="D9D9D9" w:fill="D9D9D9"/>
            <w:vAlign w:val="center"/>
            <w:hideMark/>
          </w:tcPr>
          <w:p w14:paraId="4C7E242F"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5200</w:t>
            </w:r>
          </w:p>
        </w:tc>
        <w:tc>
          <w:tcPr>
            <w:tcW w:w="2071" w:type="dxa"/>
            <w:shd w:val="clear" w:color="D9D9D9" w:fill="D9D9D9"/>
            <w:vAlign w:val="center"/>
            <w:hideMark/>
          </w:tcPr>
          <w:p w14:paraId="1E3F0FB2"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Bulevar Delta 201, Sexto Piso</w:t>
            </w:r>
            <w:r w:rsidRPr="009B6EE8">
              <w:rPr>
                <w:rFonts w:ascii="Montserrat" w:hAnsi="Montserrat" w:cs="Calibri"/>
                <w:color w:val="000000"/>
                <w:sz w:val="18"/>
                <w:szCs w:val="18"/>
                <w:lang w:eastAsia="es-MX"/>
              </w:rPr>
              <w:br/>
              <w:t>col. San José de Santa Julia C. P. 37530, León, Guanajuato</w:t>
            </w:r>
          </w:p>
        </w:tc>
      </w:tr>
      <w:tr w:rsidR="00E7484A" w:rsidRPr="009B6EE8" w14:paraId="5C28FE98" w14:textId="77777777" w:rsidTr="004902BD">
        <w:trPr>
          <w:divId w:val="1473719191"/>
          <w:trHeight w:val="1715"/>
          <w:jc w:val="center"/>
        </w:trPr>
        <w:tc>
          <w:tcPr>
            <w:tcW w:w="1513" w:type="dxa"/>
            <w:shd w:val="clear" w:color="auto" w:fill="auto"/>
            <w:noWrap/>
            <w:vAlign w:val="center"/>
            <w:hideMark/>
          </w:tcPr>
          <w:p w14:paraId="4F3E7D5D"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Guerrero</w:t>
            </w:r>
          </w:p>
        </w:tc>
        <w:tc>
          <w:tcPr>
            <w:tcW w:w="3075" w:type="dxa"/>
            <w:vAlign w:val="center"/>
          </w:tcPr>
          <w:p w14:paraId="2C6923EB" w14:textId="77777777" w:rsidR="00E7484A" w:rsidRDefault="008635E5" w:rsidP="002B41B1">
            <w:pPr>
              <w:rPr>
                <w:rFonts w:ascii="Montserrat" w:hAnsi="Montserrat" w:cs="Calibri"/>
                <w:color w:val="000000"/>
                <w:sz w:val="18"/>
                <w:szCs w:val="18"/>
                <w:lang w:eastAsia="es-MX"/>
              </w:rPr>
            </w:pPr>
            <w:r w:rsidRPr="008635E5">
              <w:rPr>
                <w:rFonts w:ascii="Montserrat" w:hAnsi="Montserrat" w:cs="Calibri"/>
                <w:color w:val="000000"/>
                <w:sz w:val="18"/>
                <w:szCs w:val="18"/>
                <w:lang w:eastAsia="es-MX"/>
              </w:rPr>
              <w:t xml:space="preserve">Miguel </w:t>
            </w:r>
            <w:proofErr w:type="spellStart"/>
            <w:r w:rsidRPr="008635E5">
              <w:rPr>
                <w:rFonts w:ascii="Montserrat" w:hAnsi="Montserrat" w:cs="Calibri"/>
                <w:color w:val="000000"/>
                <w:sz w:val="18"/>
                <w:szCs w:val="18"/>
                <w:lang w:eastAsia="es-MX"/>
              </w:rPr>
              <w:t>Mayren</w:t>
            </w:r>
            <w:proofErr w:type="spellEnd"/>
            <w:r w:rsidRPr="008635E5">
              <w:rPr>
                <w:rFonts w:ascii="Montserrat" w:hAnsi="Montserrat" w:cs="Calibri"/>
                <w:color w:val="000000"/>
                <w:sz w:val="18"/>
                <w:szCs w:val="18"/>
                <w:lang w:eastAsia="es-MX"/>
              </w:rPr>
              <w:t xml:space="preserve"> Domínguez</w:t>
            </w:r>
          </w:p>
          <w:p w14:paraId="59F03EED" w14:textId="77777777" w:rsidR="008635E5" w:rsidRDefault="008635E5" w:rsidP="002B41B1">
            <w:pPr>
              <w:rPr>
                <w:rFonts w:ascii="Montserrat" w:hAnsi="Montserrat" w:cs="Calibri"/>
                <w:color w:val="000000"/>
                <w:sz w:val="18"/>
                <w:szCs w:val="18"/>
                <w:lang w:eastAsia="es-MX"/>
              </w:rPr>
            </w:pPr>
          </w:p>
          <w:p w14:paraId="6869016C" w14:textId="77777777" w:rsidR="008635E5" w:rsidRDefault="008635E5" w:rsidP="002B41B1">
            <w:pPr>
              <w:rPr>
                <w:rFonts w:ascii="Montserrat" w:hAnsi="Montserrat" w:cs="Calibri"/>
                <w:color w:val="000000"/>
                <w:sz w:val="18"/>
                <w:szCs w:val="18"/>
                <w:lang w:eastAsia="es-MX"/>
              </w:rPr>
            </w:pPr>
            <w:r w:rsidRPr="008635E5">
              <w:rPr>
                <w:rFonts w:ascii="Montserrat" w:hAnsi="Montserrat" w:cs="Calibri"/>
                <w:color w:val="000000"/>
                <w:sz w:val="18"/>
                <w:szCs w:val="18"/>
                <w:lang w:eastAsia="es-MX"/>
              </w:rPr>
              <w:t>Director General del Instituto Estatal para la Educación de Jóvenes y Adultos de Guerrero</w:t>
            </w:r>
          </w:p>
          <w:p w14:paraId="04DA036C" w14:textId="77777777" w:rsidR="008635E5" w:rsidRDefault="008635E5" w:rsidP="002B41B1">
            <w:pPr>
              <w:rPr>
                <w:rFonts w:ascii="Montserrat" w:hAnsi="Montserrat" w:cs="Calibri"/>
                <w:color w:val="000000"/>
                <w:sz w:val="18"/>
                <w:szCs w:val="18"/>
                <w:lang w:eastAsia="es-MX"/>
              </w:rPr>
            </w:pPr>
          </w:p>
          <w:p w14:paraId="58B16A31" w14:textId="6B0EAEA9" w:rsidR="008635E5" w:rsidRPr="009B6EE8" w:rsidRDefault="008635E5" w:rsidP="002B41B1">
            <w:pPr>
              <w:rPr>
                <w:rFonts w:ascii="Montserrat" w:hAnsi="Montserrat" w:cs="Calibri"/>
                <w:color w:val="000000"/>
                <w:sz w:val="18"/>
                <w:szCs w:val="18"/>
                <w:lang w:eastAsia="es-MX"/>
              </w:rPr>
            </w:pPr>
            <w:r w:rsidRPr="008635E5">
              <w:rPr>
                <w:rFonts w:ascii="Montserrat" w:hAnsi="Montserrat" w:cs="Calibri"/>
                <w:color w:val="000000"/>
                <w:sz w:val="18"/>
                <w:szCs w:val="18"/>
                <w:lang w:eastAsia="es-MX"/>
              </w:rPr>
              <w:t>mmayren@inea.gob.mx</w:t>
            </w:r>
          </w:p>
        </w:tc>
        <w:tc>
          <w:tcPr>
            <w:tcW w:w="1649" w:type="dxa"/>
            <w:shd w:val="clear" w:color="auto" w:fill="auto"/>
            <w:vAlign w:val="center"/>
            <w:hideMark/>
          </w:tcPr>
          <w:p w14:paraId="2B5C25E3" w14:textId="3C7B13BF"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Estatal para la Educación de Jóvenes y Adultos de Guerrero</w:t>
            </w:r>
          </w:p>
        </w:tc>
        <w:tc>
          <w:tcPr>
            <w:tcW w:w="1530" w:type="dxa"/>
            <w:shd w:val="clear" w:color="auto" w:fill="auto"/>
            <w:vAlign w:val="center"/>
            <w:hideMark/>
          </w:tcPr>
          <w:p w14:paraId="09264BC9"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01 (747) 47 1 9700</w:t>
            </w:r>
          </w:p>
        </w:tc>
        <w:tc>
          <w:tcPr>
            <w:tcW w:w="1077" w:type="dxa"/>
            <w:shd w:val="clear" w:color="auto" w:fill="auto"/>
            <w:vAlign w:val="center"/>
            <w:hideMark/>
          </w:tcPr>
          <w:p w14:paraId="1D361B17"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auto" w:fill="auto"/>
            <w:vAlign w:val="center"/>
            <w:hideMark/>
          </w:tcPr>
          <w:p w14:paraId="3FB9F641"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Boulevard René Juárez Cisneros #62, Col. Cd. de los servicios, C.P 39074, Chilpancingo, Guerrero; México.</w:t>
            </w:r>
          </w:p>
        </w:tc>
      </w:tr>
      <w:tr w:rsidR="00E7484A" w:rsidRPr="009B6EE8" w14:paraId="106BB34B" w14:textId="77777777" w:rsidTr="004902BD">
        <w:trPr>
          <w:divId w:val="1473719191"/>
          <w:trHeight w:val="1697"/>
          <w:jc w:val="center"/>
        </w:trPr>
        <w:tc>
          <w:tcPr>
            <w:tcW w:w="1513" w:type="dxa"/>
            <w:shd w:val="clear" w:color="D9D9D9" w:fill="D9D9D9"/>
            <w:noWrap/>
            <w:vAlign w:val="center"/>
            <w:hideMark/>
          </w:tcPr>
          <w:p w14:paraId="2BBBE509"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Hidalgo </w:t>
            </w:r>
          </w:p>
        </w:tc>
        <w:tc>
          <w:tcPr>
            <w:tcW w:w="3075" w:type="dxa"/>
            <w:shd w:val="clear" w:color="D9D9D9" w:fill="D9D9D9"/>
            <w:vAlign w:val="center"/>
          </w:tcPr>
          <w:p w14:paraId="4F3B5057" w14:textId="77777777" w:rsidR="00E7484A" w:rsidRDefault="00722B8D" w:rsidP="002B41B1">
            <w:pPr>
              <w:rPr>
                <w:rFonts w:ascii="Montserrat" w:hAnsi="Montserrat" w:cs="Calibri"/>
                <w:color w:val="000000"/>
                <w:sz w:val="18"/>
                <w:szCs w:val="18"/>
                <w:lang w:eastAsia="es-MX"/>
              </w:rPr>
            </w:pPr>
            <w:r w:rsidRPr="00722B8D">
              <w:rPr>
                <w:rFonts w:ascii="Montserrat" w:hAnsi="Montserrat" w:cs="Calibri"/>
                <w:color w:val="000000"/>
                <w:sz w:val="18"/>
                <w:szCs w:val="18"/>
                <w:lang w:eastAsia="es-MX"/>
              </w:rPr>
              <w:t>Víctor Arturo Bautista Ramírez</w:t>
            </w:r>
          </w:p>
          <w:p w14:paraId="28805DE7" w14:textId="77777777" w:rsidR="00722B8D" w:rsidRDefault="00722B8D" w:rsidP="002B41B1">
            <w:pPr>
              <w:rPr>
                <w:rFonts w:ascii="Montserrat" w:hAnsi="Montserrat" w:cs="Calibri"/>
                <w:color w:val="000000"/>
                <w:sz w:val="18"/>
                <w:szCs w:val="18"/>
                <w:lang w:eastAsia="es-MX"/>
              </w:rPr>
            </w:pPr>
          </w:p>
          <w:p w14:paraId="4F0460CE" w14:textId="0F6B313A" w:rsidR="00722B8D" w:rsidRDefault="00722B8D" w:rsidP="002B41B1">
            <w:pPr>
              <w:rPr>
                <w:rFonts w:ascii="Montserrat" w:hAnsi="Montserrat" w:cs="Calibri"/>
                <w:color w:val="000000"/>
                <w:sz w:val="18"/>
                <w:szCs w:val="18"/>
                <w:lang w:eastAsia="es-MX"/>
              </w:rPr>
            </w:pPr>
            <w:r w:rsidRPr="00722B8D">
              <w:rPr>
                <w:rFonts w:ascii="Montserrat" w:hAnsi="Montserrat" w:cs="Calibri"/>
                <w:color w:val="000000"/>
                <w:sz w:val="18"/>
                <w:szCs w:val="18"/>
                <w:lang w:eastAsia="es-MX"/>
              </w:rPr>
              <w:t>Director General del</w:t>
            </w:r>
            <w:r>
              <w:rPr>
                <w:rFonts w:ascii="Montserrat" w:hAnsi="Montserrat" w:cs="Calibri"/>
                <w:color w:val="000000"/>
                <w:sz w:val="18"/>
                <w:szCs w:val="18"/>
                <w:lang w:eastAsia="es-MX"/>
              </w:rPr>
              <w:t xml:space="preserve"> Instituto Hidalguense para la </w:t>
            </w:r>
            <w:r w:rsidRPr="00722B8D">
              <w:rPr>
                <w:rFonts w:ascii="Montserrat" w:hAnsi="Montserrat" w:cs="Calibri"/>
                <w:color w:val="000000"/>
                <w:sz w:val="18"/>
                <w:szCs w:val="18"/>
                <w:lang w:eastAsia="es-MX"/>
              </w:rPr>
              <w:t>Educación de los Adultos</w:t>
            </w:r>
          </w:p>
          <w:p w14:paraId="315BCE80" w14:textId="77777777" w:rsidR="00722B8D" w:rsidRDefault="00722B8D" w:rsidP="002B41B1">
            <w:pPr>
              <w:rPr>
                <w:rFonts w:ascii="Montserrat" w:hAnsi="Montserrat" w:cs="Calibri"/>
                <w:color w:val="000000"/>
                <w:sz w:val="18"/>
                <w:szCs w:val="18"/>
                <w:lang w:eastAsia="es-MX"/>
              </w:rPr>
            </w:pPr>
          </w:p>
          <w:p w14:paraId="26B6BC16" w14:textId="12581204" w:rsidR="00722B8D" w:rsidRPr="009B6EE8" w:rsidRDefault="00722B8D" w:rsidP="002B41B1">
            <w:pPr>
              <w:rPr>
                <w:rFonts w:ascii="Montserrat" w:hAnsi="Montserrat" w:cs="Calibri"/>
                <w:color w:val="000000"/>
                <w:sz w:val="18"/>
                <w:szCs w:val="18"/>
                <w:lang w:eastAsia="es-MX"/>
              </w:rPr>
            </w:pPr>
            <w:r w:rsidRPr="00722B8D">
              <w:rPr>
                <w:rFonts w:ascii="Montserrat" w:hAnsi="Montserrat" w:cs="Calibri"/>
                <w:color w:val="000000"/>
                <w:sz w:val="18"/>
                <w:szCs w:val="18"/>
                <w:lang w:eastAsia="es-MX"/>
              </w:rPr>
              <w:t>vbautista@inea.gob.mx</w:t>
            </w:r>
          </w:p>
        </w:tc>
        <w:tc>
          <w:tcPr>
            <w:tcW w:w="1649" w:type="dxa"/>
            <w:shd w:val="clear" w:color="D9D9D9" w:fill="D9D9D9"/>
            <w:vAlign w:val="center"/>
            <w:hideMark/>
          </w:tcPr>
          <w:p w14:paraId="624E5F9C" w14:textId="2943BD02"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Hidalguense de Educación para Adultos</w:t>
            </w:r>
          </w:p>
        </w:tc>
        <w:tc>
          <w:tcPr>
            <w:tcW w:w="1530" w:type="dxa"/>
            <w:shd w:val="clear" w:color="D9D9D9" w:fill="D9D9D9"/>
            <w:vAlign w:val="center"/>
            <w:hideMark/>
          </w:tcPr>
          <w:p w14:paraId="73B6DF9A"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01-800-712-02-36</w:t>
            </w:r>
          </w:p>
        </w:tc>
        <w:tc>
          <w:tcPr>
            <w:tcW w:w="1077" w:type="dxa"/>
            <w:shd w:val="clear" w:color="D9D9D9" w:fill="D9D9D9"/>
            <w:vAlign w:val="center"/>
            <w:hideMark/>
          </w:tcPr>
          <w:p w14:paraId="49AD016B"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D9D9D9" w:fill="D9D9D9"/>
            <w:vAlign w:val="center"/>
            <w:hideMark/>
          </w:tcPr>
          <w:p w14:paraId="0D1C440F"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Circuito Ex Hacienda la Concepción s/n San Juan</w:t>
            </w:r>
            <w:r w:rsidRPr="009B6EE8">
              <w:rPr>
                <w:rFonts w:ascii="Montserrat" w:hAnsi="Montserrat" w:cs="Calibri"/>
                <w:color w:val="000000"/>
                <w:sz w:val="18"/>
                <w:szCs w:val="18"/>
                <w:lang w:eastAsia="es-MX"/>
              </w:rPr>
              <w:br/>
            </w:r>
            <w:proofErr w:type="spellStart"/>
            <w:r w:rsidRPr="009B6EE8">
              <w:rPr>
                <w:rFonts w:ascii="Montserrat" w:hAnsi="Montserrat" w:cs="Calibri"/>
                <w:color w:val="000000"/>
                <w:sz w:val="18"/>
                <w:szCs w:val="18"/>
                <w:lang w:eastAsia="es-MX"/>
              </w:rPr>
              <w:t>Tilcuautla</w:t>
            </w:r>
            <w:proofErr w:type="spellEnd"/>
            <w:r w:rsidRPr="009B6EE8">
              <w:rPr>
                <w:rFonts w:ascii="Montserrat" w:hAnsi="Montserrat" w:cs="Calibri"/>
                <w:color w:val="000000"/>
                <w:sz w:val="18"/>
                <w:szCs w:val="18"/>
                <w:lang w:eastAsia="es-MX"/>
              </w:rPr>
              <w:t xml:space="preserve"> C.P. 42160,</w:t>
            </w:r>
            <w:r w:rsidRPr="009B6EE8">
              <w:rPr>
                <w:rFonts w:ascii="Montserrat" w:hAnsi="Montserrat" w:cs="Calibri"/>
                <w:color w:val="000000"/>
                <w:sz w:val="18"/>
                <w:szCs w:val="18"/>
                <w:lang w:eastAsia="es-MX"/>
              </w:rPr>
              <w:br/>
              <w:t xml:space="preserve">San Agustín </w:t>
            </w:r>
            <w:proofErr w:type="spellStart"/>
            <w:r w:rsidRPr="009B6EE8">
              <w:rPr>
                <w:rFonts w:ascii="Montserrat" w:hAnsi="Montserrat" w:cs="Calibri"/>
                <w:color w:val="000000"/>
                <w:sz w:val="18"/>
                <w:szCs w:val="18"/>
                <w:lang w:eastAsia="es-MX"/>
              </w:rPr>
              <w:t>Tlaxiaca</w:t>
            </w:r>
            <w:proofErr w:type="spellEnd"/>
            <w:r w:rsidRPr="009B6EE8">
              <w:rPr>
                <w:rFonts w:ascii="Montserrat" w:hAnsi="Montserrat" w:cs="Calibri"/>
                <w:color w:val="000000"/>
                <w:sz w:val="18"/>
                <w:szCs w:val="18"/>
                <w:lang w:eastAsia="es-MX"/>
              </w:rPr>
              <w:t>, Hidalgo, México</w:t>
            </w:r>
          </w:p>
        </w:tc>
      </w:tr>
      <w:tr w:rsidR="00E7484A" w:rsidRPr="009B6EE8" w14:paraId="15BE28C5" w14:textId="77777777" w:rsidTr="004902BD">
        <w:trPr>
          <w:divId w:val="1473719191"/>
          <w:trHeight w:val="1707"/>
          <w:jc w:val="center"/>
        </w:trPr>
        <w:tc>
          <w:tcPr>
            <w:tcW w:w="1513" w:type="dxa"/>
            <w:shd w:val="clear" w:color="auto" w:fill="auto"/>
            <w:noWrap/>
            <w:vAlign w:val="center"/>
            <w:hideMark/>
          </w:tcPr>
          <w:p w14:paraId="0EC9EE6F"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Jalisco </w:t>
            </w:r>
          </w:p>
        </w:tc>
        <w:tc>
          <w:tcPr>
            <w:tcW w:w="3075" w:type="dxa"/>
            <w:vAlign w:val="center"/>
          </w:tcPr>
          <w:p w14:paraId="326DC8D0" w14:textId="77777777" w:rsidR="00E7484A" w:rsidRDefault="00722B8D" w:rsidP="002B41B1">
            <w:pPr>
              <w:rPr>
                <w:rFonts w:ascii="Montserrat" w:hAnsi="Montserrat" w:cs="Calibri"/>
                <w:color w:val="000000"/>
                <w:sz w:val="18"/>
                <w:szCs w:val="18"/>
                <w:lang w:eastAsia="es-MX"/>
              </w:rPr>
            </w:pPr>
            <w:r w:rsidRPr="00722B8D">
              <w:rPr>
                <w:rFonts w:ascii="Montserrat" w:hAnsi="Montserrat" w:cs="Calibri"/>
                <w:color w:val="000000"/>
                <w:sz w:val="18"/>
                <w:szCs w:val="18"/>
                <w:lang w:eastAsia="es-MX"/>
              </w:rPr>
              <w:t>Marcos Godínez Montes</w:t>
            </w:r>
          </w:p>
          <w:p w14:paraId="6119A5FA" w14:textId="77777777" w:rsidR="00722B8D" w:rsidRDefault="00722B8D" w:rsidP="002B41B1">
            <w:pPr>
              <w:rPr>
                <w:rFonts w:ascii="Montserrat" w:hAnsi="Montserrat" w:cs="Calibri"/>
                <w:color w:val="000000"/>
                <w:sz w:val="18"/>
                <w:szCs w:val="18"/>
                <w:lang w:eastAsia="es-MX"/>
              </w:rPr>
            </w:pPr>
          </w:p>
          <w:p w14:paraId="6D6F2F6A" w14:textId="77777777" w:rsidR="00722B8D" w:rsidRDefault="00722B8D" w:rsidP="002B41B1">
            <w:pPr>
              <w:rPr>
                <w:rFonts w:ascii="Montserrat" w:hAnsi="Montserrat" w:cs="Calibri"/>
                <w:color w:val="000000"/>
                <w:sz w:val="18"/>
                <w:szCs w:val="18"/>
                <w:lang w:eastAsia="es-MX"/>
              </w:rPr>
            </w:pPr>
            <w:r w:rsidRPr="00722B8D">
              <w:rPr>
                <w:rFonts w:ascii="Montserrat" w:hAnsi="Montserrat" w:cs="Calibri"/>
                <w:color w:val="000000"/>
                <w:sz w:val="18"/>
                <w:szCs w:val="18"/>
                <w:lang w:eastAsia="es-MX"/>
              </w:rPr>
              <w:t>Director General del Instituto Estatal para la Educación de Jóvenes y Adultos de Jalisco</w:t>
            </w:r>
          </w:p>
          <w:p w14:paraId="77556183" w14:textId="77777777" w:rsidR="00722B8D" w:rsidRDefault="00722B8D" w:rsidP="002B41B1">
            <w:pPr>
              <w:rPr>
                <w:rFonts w:ascii="Montserrat" w:hAnsi="Montserrat" w:cs="Calibri"/>
                <w:color w:val="000000"/>
                <w:sz w:val="18"/>
                <w:szCs w:val="18"/>
                <w:lang w:eastAsia="es-MX"/>
              </w:rPr>
            </w:pPr>
          </w:p>
          <w:p w14:paraId="65470726" w14:textId="3724285D" w:rsidR="00722B8D" w:rsidRPr="009B6EE8" w:rsidRDefault="00722B8D" w:rsidP="002B41B1">
            <w:pPr>
              <w:rPr>
                <w:rFonts w:ascii="Montserrat" w:hAnsi="Montserrat" w:cs="Calibri"/>
                <w:color w:val="000000"/>
                <w:sz w:val="18"/>
                <w:szCs w:val="18"/>
                <w:lang w:eastAsia="es-MX"/>
              </w:rPr>
            </w:pPr>
            <w:r w:rsidRPr="00722B8D">
              <w:rPr>
                <w:rFonts w:ascii="Montserrat" w:hAnsi="Montserrat" w:cs="Calibri"/>
                <w:color w:val="000000"/>
                <w:sz w:val="18"/>
                <w:szCs w:val="18"/>
                <w:lang w:eastAsia="es-MX"/>
              </w:rPr>
              <w:t>mgodinez@inea.gob.mx</w:t>
            </w:r>
          </w:p>
        </w:tc>
        <w:tc>
          <w:tcPr>
            <w:tcW w:w="1649" w:type="dxa"/>
            <w:shd w:val="clear" w:color="auto" w:fill="auto"/>
            <w:vAlign w:val="center"/>
            <w:hideMark/>
          </w:tcPr>
          <w:p w14:paraId="73CCD5EA" w14:textId="4B5A60F9"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Estatal para la Educación de Jóvenes y Adultos</w:t>
            </w:r>
          </w:p>
        </w:tc>
        <w:tc>
          <w:tcPr>
            <w:tcW w:w="1530" w:type="dxa"/>
            <w:shd w:val="clear" w:color="auto" w:fill="auto"/>
            <w:vAlign w:val="center"/>
            <w:hideMark/>
          </w:tcPr>
          <w:p w14:paraId="143757B0"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(33) 3030-4350</w:t>
            </w:r>
            <w:r w:rsidRPr="009B6EE8">
              <w:rPr>
                <w:rFonts w:ascii="Montserrat" w:hAnsi="Montserrat" w:cs="Calibri"/>
                <w:sz w:val="18"/>
                <w:szCs w:val="18"/>
                <w:lang w:eastAsia="es-MX"/>
              </w:rPr>
              <w:br/>
              <w:t>800 087-4350</w:t>
            </w:r>
          </w:p>
        </w:tc>
        <w:tc>
          <w:tcPr>
            <w:tcW w:w="1077" w:type="dxa"/>
            <w:shd w:val="clear" w:color="auto" w:fill="auto"/>
            <w:vAlign w:val="center"/>
            <w:hideMark/>
          </w:tcPr>
          <w:p w14:paraId="2A2BC126"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auto" w:fill="auto"/>
            <w:vAlign w:val="center"/>
            <w:hideMark/>
          </w:tcPr>
          <w:p w14:paraId="6B9D89D9"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José Guadalupe </w:t>
            </w:r>
            <w:proofErr w:type="spellStart"/>
            <w:r w:rsidRPr="009B6EE8">
              <w:rPr>
                <w:rFonts w:ascii="Montserrat" w:hAnsi="Montserrat" w:cs="Calibri"/>
                <w:color w:val="000000"/>
                <w:sz w:val="18"/>
                <w:szCs w:val="18"/>
                <w:lang w:eastAsia="es-MX"/>
              </w:rPr>
              <w:t>Zuno</w:t>
            </w:r>
            <w:proofErr w:type="spellEnd"/>
            <w:r w:rsidRPr="009B6EE8">
              <w:rPr>
                <w:rFonts w:ascii="Montserrat" w:hAnsi="Montserrat" w:cs="Calibri"/>
                <w:color w:val="000000"/>
                <w:sz w:val="18"/>
                <w:szCs w:val="18"/>
                <w:lang w:eastAsia="es-MX"/>
              </w:rPr>
              <w:t xml:space="preserve"> No. 2091 Esquina Marsella, Col. </w:t>
            </w:r>
            <w:proofErr w:type="spellStart"/>
            <w:r w:rsidRPr="009B6EE8">
              <w:rPr>
                <w:rFonts w:ascii="Montserrat" w:hAnsi="Montserrat" w:cs="Calibri"/>
                <w:color w:val="000000"/>
                <w:sz w:val="18"/>
                <w:szCs w:val="18"/>
                <w:lang w:eastAsia="es-MX"/>
              </w:rPr>
              <w:t>Deitz</w:t>
            </w:r>
            <w:proofErr w:type="spellEnd"/>
            <w:r w:rsidRPr="009B6EE8">
              <w:rPr>
                <w:rFonts w:ascii="Montserrat" w:hAnsi="Montserrat" w:cs="Calibri"/>
                <w:color w:val="000000"/>
                <w:sz w:val="18"/>
                <w:szCs w:val="18"/>
                <w:lang w:eastAsia="es-MX"/>
              </w:rPr>
              <w:t xml:space="preserve"> Sector Juárez 44158 Guadalajara, Jalisco.</w:t>
            </w:r>
          </w:p>
        </w:tc>
      </w:tr>
      <w:tr w:rsidR="00E7484A" w:rsidRPr="009B6EE8" w14:paraId="5AA59173" w14:textId="77777777" w:rsidTr="004902BD">
        <w:trPr>
          <w:divId w:val="1473719191"/>
          <w:trHeight w:val="2128"/>
          <w:jc w:val="center"/>
        </w:trPr>
        <w:tc>
          <w:tcPr>
            <w:tcW w:w="1513" w:type="dxa"/>
            <w:shd w:val="clear" w:color="D9D9D9" w:fill="D9D9D9"/>
            <w:noWrap/>
            <w:vAlign w:val="center"/>
            <w:hideMark/>
          </w:tcPr>
          <w:p w14:paraId="3B2EC670" w14:textId="512EC705"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México</w:t>
            </w:r>
            <w:r w:rsidR="002C5527">
              <w:rPr>
                <w:rFonts w:ascii="Montserrat" w:hAnsi="Montserrat" w:cs="Calibri"/>
                <w:color w:val="000000"/>
                <w:sz w:val="18"/>
                <w:szCs w:val="18"/>
                <w:lang w:eastAsia="es-MX"/>
              </w:rPr>
              <w:t>*</w:t>
            </w:r>
            <w:r w:rsidRPr="009B6EE8">
              <w:rPr>
                <w:rFonts w:ascii="Montserrat" w:hAnsi="Montserrat" w:cs="Calibri"/>
                <w:color w:val="000000"/>
                <w:sz w:val="18"/>
                <w:szCs w:val="18"/>
                <w:lang w:eastAsia="es-MX"/>
              </w:rPr>
              <w:t xml:space="preserve"> </w:t>
            </w:r>
          </w:p>
        </w:tc>
        <w:tc>
          <w:tcPr>
            <w:tcW w:w="3075" w:type="dxa"/>
            <w:shd w:val="clear" w:color="D9D9D9" w:fill="D9D9D9"/>
            <w:vAlign w:val="center"/>
          </w:tcPr>
          <w:p w14:paraId="45B1DA3F" w14:textId="30D92E2F" w:rsidR="00722B8D" w:rsidRDefault="00722B8D" w:rsidP="002B41B1">
            <w:pPr>
              <w:rPr>
                <w:rFonts w:ascii="Montserrat" w:hAnsi="Montserrat" w:cs="Calibri"/>
                <w:color w:val="000000"/>
                <w:sz w:val="18"/>
                <w:szCs w:val="18"/>
                <w:lang w:eastAsia="es-MX"/>
              </w:rPr>
            </w:pPr>
            <w:r w:rsidRPr="00722B8D">
              <w:rPr>
                <w:rFonts w:ascii="Montserrat" w:hAnsi="Montserrat" w:cs="Calibri"/>
                <w:color w:val="000000"/>
                <w:sz w:val="18"/>
                <w:szCs w:val="18"/>
                <w:lang w:eastAsia="es-MX"/>
              </w:rPr>
              <w:t>Unidad de Operación del Insti</w:t>
            </w:r>
            <w:r>
              <w:rPr>
                <w:rFonts w:ascii="Montserrat" w:hAnsi="Montserrat" w:cs="Calibri"/>
                <w:color w:val="000000"/>
                <w:sz w:val="18"/>
                <w:szCs w:val="18"/>
                <w:lang w:eastAsia="es-MX"/>
              </w:rPr>
              <w:t>tuto Nacional para la Educación</w:t>
            </w:r>
            <w:r w:rsidRPr="00722B8D">
              <w:rPr>
                <w:rFonts w:ascii="Montserrat" w:hAnsi="Montserrat" w:cs="Calibri"/>
                <w:color w:val="000000"/>
                <w:sz w:val="18"/>
                <w:szCs w:val="18"/>
                <w:lang w:eastAsia="es-MX"/>
              </w:rPr>
              <w:t xml:space="preserve"> de los Adultos del Estado de México</w:t>
            </w:r>
          </w:p>
          <w:p w14:paraId="7D878D44" w14:textId="77777777" w:rsidR="00722B8D" w:rsidRDefault="00722B8D" w:rsidP="002B41B1">
            <w:pPr>
              <w:rPr>
                <w:rFonts w:ascii="Montserrat" w:hAnsi="Montserrat" w:cs="Calibri"/>
                <w:color w:val="000000"/>
                <w:sz w:val="18"/>
                <w:szCs w:val="18"/>
                <w:lang w:eastAsia="es-MX"/>
              </w:rPr>
            </w:pPr>
          </w:p>
          <w:p w14:paraId="34772FBA" w14:textId="77777777" w:rsidR="00722B8D" w:rsidRPr="00722B8D" w:rsidRDefault="00722B8D" w:rsidP="00722B8D">
            <w:pPr>
              <w:rPr>
                <w:rFonts w:ascii="Montserrat" w:hAnsi="Montserrat" w:cs="Calibri"/>
                <w:color w:val="000000"/>
                <w:sz w:val="18"/>
                <w:szCs w:val="18"/>
                <w:lang w:eastAsia="es-MX"/>
              </w:rPr>
            </w:pPr>
            <w:r w:rsidRPr="00722B8D">
              <w:rPr>
                <w:rFonts w:ascii="Montserrat" w:hAnsi="Montserrat" w:cs="Calibri"/>
                <w:color w:val="000000"/>
                <w:sz w:val="18"/>
                <w:szCs w:val="18"/>
                <w:lang w:eastAsia="es-MX"/>
              </w:rPr>
              <w:t>em_plan@inea.gob.mx;</w:t>
            </w:r>
          </w:p>
          <w:p w14:paraId="605C5F23" w14:textId="5B6ED46D" w:rsidR="00722B8D" w:rsidRPr="009B6EE8" w:rsidRDefault="00722B8D" w:rsidP="00722B8D">
            <w:pPr>
              <w:rPr>
                <w:rFonts w:ascii="Montserrat" w:hAnsi="Montserrat" w:cs="Calibri"/>
                <w:color w:val="000000"/>
                <w:sz w:val="18"/>
                <w:szCs w:val="18"/>
                <w:lang w:eastAsia="es-MX"/>
              </w:rPr>
            </w:pPr>
            <w:r w:rsidRPr="00722B8D">
              <w:rPr>
                <w:rFonts w:ascii="Montserrat" w:hAnsi="Montserrat" w:cs="Calibri"/>
                <w:color w:val="000000"/>
                <w:sz w:val="18"/>
                <w:szCs w:val="18"/>
                <w:lang w:eastAsia="es-MX"/>
              </w:rPr>
              <w:t>sspoblano@inea.gob.mx</w:t>
            </w:r>
          </w:p>
        </w:tc>
        <w:tc>
          <w:tcPr>
            <w:tcW w:w="1649" w:type="dxa"/>
            <w:shd w:val="clear" w:color="D9D9D9" w:fill="D9D9D9"/>
            <w:noWrap/>
            <w:vAlign w:val="center"/>
            <w:hideMark/>
          </w:tcPr>
          <w:p w14:paraId="0C7F8B5C" w14:textId="70EA1CB6"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INEA en el Estado de México</w:t>
            </w:r>
          </w:p>
        </w:tc>
        <w:tc>
          <w:tcPr>
            <w:tcW w:w="1530" w:type="dxa"/>
            <w:shd w:val="clear" w:color="D9D9D9" w:fill="D9D9D9"/>
            <w:vAlign w:val="center"/>
            <w:hideMark/>
          </w:tcPr>
          <w:p w14:paraId="141205A4"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01800 83 23 153</w:t>
            </w:r>
            <w:r w:rsidRPr="009B6EE8">
              <w:rPr>
                <w:rFonts w:ascii="Montserrat" w:hAnsi="Montserrat" w:cs="Calibri"/>
                <w:sz w:val="18"/>
                <w:szCs w:val="18"/>
                <w:lang w:eastAsia="es-MX"/>
              </w:rPr>
              <w:br/>
              <w:t>(722) 2 78 30 48</w:t>
            </w:r>
            <w:r w:rsidRPr="009B6EE8">
              <w:rPr>
                <w:rFonts w:ascii="Montserrat" w:hAnsi="Montserrat" w:cs="Calibri"/>
                <w:sz w:val="18"/>
                <w:szCs w:val="18"/>
                <w:lang w:eastAsia="es-MX"/>
              </w:rPr>
              <w:br/>
              <w:t>(722) 2 78 30 58</w:t>
            </w:r>
            <w:r w:rsidRPr="009B6EE8">
              <w:rPr>
                <w:rFonts w:ascii="Montserrat" w:hAnsi="Montserrat" w:cs="Calibri"/>
                <w:sz w:val="18"/>
                <w:szCs w:val="18"/>
                <w:lang w:eastAsia="es-MX"/>
              </w:rPr>
              <w:br/>
              <w:t>(722) 2 78 15 41</w:t>
            </w:r>
            <w:r w:rsidRPr="009B6EE8">
              <w:rPr>
                <w:rFonts w:ascii="Montserrat" w:hAnsi="Montserrat" w:cs="Calibri"/>
                <w:sz w:val="18"/>
                <w:szCs w:val="18"/>
                <w:lang w:eastAsia="es-MX"/>
              </w:rPr>
              <w:br/>
              <w:t>(722) 2 78 30 03</w:t>
            </w:r>
          </w:p>
        </w:tc>
        <w:tc>
          <w:tcPr>
            <w:tcW w:w="1077" w:type="dxa"/>
            <w:shd w:val="clear" w:color="D9D9D9" w:fill="D9D9D9"/>
            <w:vAlign w:val="center"/>
            <w:hideMark/>
          </w:tcPr>
          <w:p w14:paraId="126F276B"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D9D9D9" w:fill="D9D9D9"/>
            <w:vAlign w:val="center"/>
            <w:hideMark/>
          </w:tcPr>
          <w:p w14:paraId="4D47E83F"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Lago Athabasca No.103, Col. Nueva </w:t>
            </w:r>
            <w:proofErr w:type="spellStart"/>
            <w:r w:rsidRPr="009B6EE8">
              <w:rPr>
                <w:rFonts w:ascii="Montserrat" w:hAnsi="Montserrat" w:cs="Calibri"/>
                <w:color w:val="000000"/>
                <w:sz w:val="18"/>
                <w:szCs w:val="18"/>
                <w:lang w:eastAsia="es-MX"/>
              </w:rPr>
              <w:t>Oxtotitlán</w:t>
            </w:r>
            <w:proofErr w:type="spellEnd"/>
            <w:r w:rsidRPr="009B6EE8">
              <w:rPr>
                <w:rFonts w:ascii="Montserrat" w:hAnsi="Montserrat" w:cs="Calibri"/>
                <w:color w:val="000000"/>
                <w:sz w:val="18"/>
                <w:szCs w:val="18"/>
                <w:lang w:eastAsia="es-MX"/>
              </w:rPr>
              <w:t>, C.P. 50100 Toluca de Lerdo, Estado de México.</w:t>
            </w:r>
          </w:p>
        </w:tc>
      </w:tr>
      <w:tr w:rsidR="00E7484A" w:rsidRPr="009B6EE8" w14:paraId="5376B9DC" w14:textId="77777777" w:rsidTr="004902BD">
        <w:trPr>
          <w:divId w:val="1473719191"/>
          <w:trHeight w:val="1833"/>
          <w:jc w:val="center"/>
        </w:trPr>
        <w:tc>
          <w:tcPr>
            <w:tcW w:w="1513" w:type="dxa"/>
            <w:shd w:val="clear" w:color="auto" w:fill="auto"/>
            <w:noWrap/>
            <w:vAlign w:val="center"/>
            <w:hideMark/>
          </w:tcPr>
          <w:p w14:paraId="1CC9DD71" w14:textId="0CDE1CBC"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lastRenderedPageBreak/>
              <w:t xml:space="preserve">  Michoacán</w:t>
            </w:r>
            <w:r w:rsidR="002C5527">
              <w:rPr>
                <w:rFonts w:ascii="Montserrat" w:hAnsi="Montserrat" w:cs="Calibri"/>
                <w:color w:val="000000"/>
                <w:sz w:val="18"/>
                <w:szCs w:val="18"/>
                <w:lang w:eastAsia="es-MX"/>
              </w:rPr>
              <w:t>*</w:t>
            </w:r>
            <w:r w:rsidRPr="009B6EE8">
              <w:rPr>
                <w:rFonts w:ascii="Montserrat" w:hAnsi="Montserrat" w:cs="Calibri"/>
                <w:color w:val="000000"/>
                <w:sz w:val="18"/>
                <w:szCs w:val="18"/>
                <w:lang w:eastAsia="es-MX"/>
              </w:rPr>
              <w:t xml:space="preserve"> </w:t>
            </w:r>
          </w:p>
        </w:tc>
        <w:tc>
          <w:tcPr>
            <w:tcW w:w="3075" w:type="dxa"/>
            <w:vAlign w:val="center"/>
          </w:tcPr>
          <w:p w14:paraId="2808787C" w14:textId="77777777" w:rsidR="0065704F" w:rsidRDefault="0065704F" w:rsidP="002B41B1">
            <w:pPr>
              <w:rPr>
                <w:rFonts w:ascii="Montserrat" w:hAnsi="Montserrat" w:cs="Calibri"/>
                <w:color w:val="000000"/>
                <w:sz w:val="18"/>
                <w:szCs w:val="18"/>
                <w:lang w:eastAsia="es-MX"/>
              </w:rPr>
            </w:pPr>
            <w:r w:rsidRPr="0065704F">
              <w:rPr>
                <w:rFonts w:ascii="Montserrat" w:hAnsi="Montserrat" w:cs="Calibri"/>
                <w:color w:val="000000"/>
                <w:sz w:val="18"/>
                <w:szCs w:val="18"/>
                <w:lang w:eastAsia="es-MX"/>
              </w:rPr>
              <w:t>Unidad de Operación del Instituto Nacional para la Educación de los Adultos de Michoacán</w:t>
            </w:r>
          </w:p>
          <w:p w14:paraId="10639D02" w14:textId="77777777" w:rsidR="0065704F" w:rsidRDefault="0065704F" w:rsidP="002B41B1">
            <w:pPr>
              <w:rPr>
                <w:rFonts w:ascii="Montserrat" w:hAnsi="Montserrat" w:cs="Calibri"/>
                <w:color w:val="000000"/>
                <w:sz w:val="18"/>
                <w:szCs w:val="18"/>
                <w:lang w:eastAsia="es-MX"/>
              </w:rPr>
            </w:pPr>
          </w:p>
          <w:p w14:paraId="5D97D51E" w14:textId="4A2268B6" w:rsidR="0065704F" w:rsidRPr="009B6EE8" w:rsidRDefault="0065704F" w:rsidP="002B41B1">
            <w:pPr>
              <w:rPr>
                <w:rFonts w:ascii="Montserrat" w:hAnsi="Montserrat" w:cs="Calibri"/>
                <w:color w:val="000000"/>
                <w:sz w:val="18"/>
                <w:szCs w:val="18"/>
                <w:lang w:eastAsia="es-MX"/>
              </w:rPr>
            </w:pPr>
            <w:r w:rsidRPr="0065704F">
              <w:rPr>
                <w:rFonts w:ascii="Montserrat" w:hAnsi="Montserrat" w:cs="Calibri"/>
                <w:color w:val="000000"/>
                <w:sz w:val="18"/>
                <w:szCs w:val="18"/>
                <w:lang w:eastAsia="es-MX"/>
              </w:rPr>
              <w:t>mich1@inea.gob.mx</w:t>
            </w:r>
          </w:p>
        </w:tc>
        <w:tc>
          <w:tcPr>
            <w:tcW w:w="1649" w:type="dxa"/>
            <w:shd w:val="clear" w:color="auto" w:fill="auto"/>
            <w:vAlign w:val="center"/>
            <w:hideMark/>
          </w:tcPr>
          <w:p w14:paraId="07410AC7" w14:textId="52BAA6A4"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INEA en el Estado de Michoacán</w:t>
            </w:r>
          </w:p>
        </w:tc>
        <w:tc>
          <w:tcPr>
            <w:tcW w:w="1530" w:type="dxa"/>
            <w:shd w:val="clear" w:color="auto" w:fill="auto"/>
            <w:vAlign w:val="center"/>
            <w:hideMark/>
          </w:tcPr>
          <w:p w14:paraId="654715C9"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01 443 3262002</w:t>
            </w:r>
            <w:r w:rsidRPr="009B6EE8">
              <w:rPr>
                <w:rFonts w:ascii="Montserrat" w:hAnsi="Montserrat" w:cs="Calibri"/>
                <w:sz w:val="18"/>
                <w:szCs w:val="18"/>
                <w:lang w:eastAsia="es-MX"/>
              </w:rPr>
              <w:br/>
              <w:t>01 443 3262005</w:t>
            </w:r>
            <w:r w:rsidRPr="009B6EE8">
              <w:rPr>
                <w:rFonts w:ascii="Montserrat" w:hAnsi="Montserrat" w:cs="Calibri"/>
                <w:sz w:val="18"/>
                <w:szCs w:val="18"/>
                <w:lang w:eastAsia="es-MX"/>
              </w:rPr>
              <w:br/>
              <w:t>01 443 3262099</w:t>
            </w:r>
            <w:r w:rsidRPr="009B6EE8">
              <w:rPr>
                <w:rFonts w:ascii="Montserrat" w:hAnsi="Montserrat" w:cs="Calibri"/>
                <w:sz w:val="18"/>
                <w:szCs w:val="18"/>
                <w:lang w:eastAsia="es-MX"/>
              </w:rPr>
              <w:br/>
              <w:t>01 443 3272647</w:t>
            </w:r>
            <w:r w:rsidRPr="009B6EE8">
              <w:rPr>
                <w:rFonts w:ascii="Montserrat" w:hAnsi="Montserrat" w:cs="Calibri"/>
                <w:sz w:val="18"/>
                <w:szCs w:val="18"/>
                <w:lang w:eastAsia="es-MX"/>
              </w:rPr>
              <w:br/>
              <w:t>01 443 3274582</w:t>
            </w:r>
            <w:r w:rsidRPr="009B6EE8">
              <w:rPr>
                <w:rFonts w:ascii="Montserrat" w:hAnsi="Montserrat" w:cs="Calibri"/>
                <w:sz w:val="18"/>
                <w:szCs w:val="18"/>
                <w:lang w:eastAsia="es-MX"/>
              </w:rPr>
              <w:br/>
              <w:t>01 443 3275329</w:t>
            </w:r>
          </w:p>
        </w:tc>
        <w:tc>
          <w:tcPr>
            <w:tcW w:w="1077" w:type="dxa"/>
            <w:shd w:val="clear" w:color="auto" w:fill="auto"/>
            <w:vAlign w:val="center"/>
            <w:hideMark/>
          </w:tcPr>
          <w:p w14:paraId="731BA146"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auto" w:fill="auto"/>
            <w:vAlign w:val="center"/>
            <w:hideMark/>
          </w:tcPr>
          <w:p w14:paraId="0606F1CB"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Av. Francisco. I. Madero </w:t>
            </w:r>
            <w:proofErr w:type="spellStart"/>
            <w:r w:rsidRPr="009B6EE8">
              <w:rPr>
                <w:rFonts w:ascii="Montserrat" w:hAnsi="Montserrat" w:cs="Calibri"/>
                <w:color w:val="000000"/>
                <w:sz w:val="18"/>
                <w:szCs w:val="18"/>
                <w:lang w:eastAsia="es-MX"/>
              </w:rPr>
              <w:t>pte.</w:t>
            </w:r>
            <w:proofErr w:type="spellEnd"/>
            <w:r w:rsidRPr="009B6EE8">
              <w:rPr>
                <w:rFonts w:ascii="Montserrat" w:hAnsi="Montserrat" w:cs="Calibri"/>
                <w:color w:val="000000"/>
                <w:sz w:val="18"/>
                <w:szCs w:val="18"/>
                <w:lang w:eastAsia="es-MX"/>
              </w:rPr>
              <w:t xml:space="preserve"> 6000 Col. </w:t>
            </w:r>
            <w:proofErr w:type="spellStart"/>
            <w:r w:rsidRPr="009B6EE8">
              <w:rPr>
                <w:rFonts w:ascii="Montserrat" w:hAnsi="Montserrat" w:cs="Calibri"/>
                <w:color w:val="000000"/>
                <w:sz w:val="18"/>
                <w:szCs w:val="18"/>
                <w:lang w:eastAsia="es-MX"/>
              </w:rPr>
              <w:t>Sindurio</w:t>
            </w:r>
            <w:proofErr w:type="spellEnd"/>
            <w:r w:rsidRPr="009B6EE8">
              <w:rPr>
                <w:rFonts w:ascii="Montserrat" w:hAnsi="Montserrat" w:cs="Calibri"/>
                <w:color w:val="000000"/>
                <w:sz w:val="18"/>
                <w:szCs w:val="18"/>
                <w:lang w:eastAsia="es-MX"/>
              </w:rPr>
              <w:t>, C.P. 58337 Morelia, Michoacán</w:t>
            </w:r>
          </w:p>
        </w:tc>
      </w:tr>
      <w:tr w:rsidR="00E7484A" w:rsidRPr="009B6EE8" w14:paraId="014299B5" w14:textId="77777777" w:rsidTr="004902BD">
        <w:trPr>
          <w:divId w:val="1473719191"/>
          <w:trHeight w:val="1576"/>
          <w:jc w:val="center"/>
        </w:trPr>
        <w:tc>
          <w:tcPr>
            <w:tcW w:w="1513" w:type="dxa"/>
            <w:shd w:val="clear" w:color="D9D9D9" w:fill="D9D9D9"/>
            <w:noWrap/>
            <w:vAlign w:val="center"/>
            <w:hideMark/>
          </w:tcPr>
          <w:p w14:paraId="0CC500D8"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Morelos </w:t>
            </w:r>
          </w:p>
        </w:tc>
        <w:tc>
          <w:tcPr>
            <w:tcW w:w="3075" w:type="dxa"/>
            <w:shd w:val="clear" w:color="D9D9D9" w:fill="D9D9D9"/>
            <w:vAlign w:val="center"/>
          </w:tcPr>
          <w:p w14:paraId="5DFF88F2" w14:textId="77777777" w:rsidR="00E7484A" w:rsidRDefault="0065704F" w:rsidP="002B41B1">
            <w:pPr>
              <w:rPr>
                <w:rFonts w:ascii="Montserrat" w:hAnsi="Montserrat" w:cs="Calibri"/>
                <w:color w:val="000000"/>
                <w:sz w:val="18"/>
                <w:szCs w:val="18"/>
                <w:lang w:eastAsia="es-MX"/>
              </w:rPr>
            </w:pPr>
            <w:proofErr w:type="spellStart"/>
            <w:r w:rsidRPr="0065704F">
              <w:rPr>
                <w:rFonts w:ascii="Montserrat" w:hAnsi="Montserrat" w:cs="Calibri"/>
                <w:color w:val="000000"/>
                <w:sz w:val="18"/>
                <w:szCs w:val="18"/>
                <w:lang w:eastAsia="es-MX"/>
              </w:rPr>
              <w:t>Grethel</w:t>
            </w:r>
            <w:proofErr w:type="spellEnd"/>
            <w:r w:rsidRPr="0065704F">
              <w:rPr>
                <w:rFonts w:ascii="Montserrat" w:hAnsi="Montserrat" w:cs="Calibri"/>
                <w:color w:val="000000"/>
                <w:sz w:val="18"/>
                <w:szCs w:val="18"/>
                <w:lang w:eastAsia="es-MX"/>
              </w:rPr>
              <w:t xml:space="preserve"> Nancy </w:t>
            </w:r>
            <w:proofErr w:type="spellStart"/>
            <w:r w:rsidRPr="0065704F">
              <w:rPr>
                <w:rFonts w:ascii="Montserrat" w:hAnsi="Montserrat" w:cs="Calibri"/>
                <w:color w:val="000000"/>
                <w:sz w:val="18"/>
                <w:szCs w:val="18"/>
                <w:lang w:eastAsia="es-MX"/>
              </w:rPr>
              <w:t>Streber</w:t>
            </w:r>
            <w:proofErr w:type="spellEnd"/>
            <w:r w:rsidRPr="0065704F">
              <w:rPr>
                <w:rFonts w:ascii="Montserrat" w:hAnsi="Montserrat" w:cs="Calibri"/>
                <w:color w:val="000000"/>
                <w:sz w:val="18"/>
                <w:szCs w:val="18"/>
                <w:lang w:eastAsia="es-MX"/>
              </w:rPr>
              <w:t xml:space="preserve"> Ramírez</w:t>
            </w:r>
          </w:p>
          <w:p w14:paraId="6CCE2DE3" w14:textId="77777777" w:rsidR="0065704F" w:rsidRDefault="0065704F" w:rsidP="002B41B1">
            <w:pPr>
              <w:rPr>
                <w:rFonts w:ascii="Montserrat" w:hAnsi="Montserrat" w:cs="Calibri"/>
                <w:color w:val="000000"/>
                <w:sz w:val="18"/>
                <w:szCs w:val="18"/>
                <w:lang w:eastAsia="es-MX"/>
              </w:rPr>
            </w:pPr>
          </w:p>
          <w:p w14:paraId="4FAA4999" w14:textId="77777777" w:rsidR="0065704F" w:rsidRDefault="0065704F" w:rsidP="002B41B1">
            <w:pPr>
              <w:rPr>
                <w:rFonts w:ascii="Montserrat" w:hAnsi="Montserrat" w:cs="Calibri"/>
                <w:color w:val="000000"/>
                <w:sz w:val="18"/>
                <w:szCs w:val="18"/>
                <w:lang w:eastAsia="es-MX"/>
              </w:rPr>
            </w:pPr>
            <w:r w:rsidRPr="0065704F">
              <w:rPr>
                <w:rFonts w:ascii="Montserrat" w:hAnsi="Montserrat" w:cs="Calibri"/>
                <w:color w:val="000000"/>
                <w:sz w:val="18"/>
                <w:szCs w:val="18"/>
                <w:lang w:eastAsia="es-MX"/>
              </w:rPr>
              <w:t>Directora General del Instituto Estatal de Educación para Adultos de Morelos</w:t>
            </w:r>
          </w:p>
          <w:p w14:paraId="7A8F838B" w14:textId="77777777" w:rsidR="0065704F" w:rsidRDefault="0065704F" w:rsidP="002B41B1">
            <w:pPr>
              <w:rPr>
                <w:rFonts w:ascii="Montserrat" w:hAnsi="Montserrat" w:cs="Calibri"/>
                <w:color w:val="000000"/>
                <w:sz w:val="18"/>
                <w:szCs w:val="18"/>
                <w:lang w:eastAsia="es-MX"/>
              </w:rPr>
            </w:pPr>
          </w:p>
          <w:p w14:paraId="03819363" w14:textId="190250B5" w:rsidR="0065704F" w:rsidRPr="009B6EE8" w:rsidRDefault="0065704F" w:rsidP="002B41B1">
            <w:pPr>
              <w:rPr>
                <w:rFonts w:ascii="Montserrat" w:hAnsi="Montserrat" w:cs="Calibri"/>
                <w:color w:val="000000"/>
                <w:sz w:val="18"/>
                <w:szCs w:val="18"/>
                <w:lang w:eastAsia="es-MX"/>
              </w:rPr>
            </w:pPr>
            <w:r w:rsidRPr="0065704F">
              <w:rPr>
                <w:rFonts w:ascii="Montserrat" w:hAnsi="Montserrat" w:cs="Calibri"/>
                <w:color w:val="000000"/>
                <w:sz w:val="18"/>
                <w:szCs w:val="18"/>
                <w:lang w:eastAsia="es-MX"/>
              </w:rPr>
              <w:t>gnstreber@inea.gob.mx</w:t>
            </w:r>
          </w:p>
        </w:tc>
        <w:tc>
          <w:tcPr>
            <w:tcW w:w="1649" w:type="dxa"/>
            <w:shd w:val="clear" w:color="D9D9D9" w:fill="D9D9D9"/>
            <w:vAlign w:val="center"/>
            <w:hideMark/>
          </w:tcPr>
          <w:p w14:paraId="7CBE22BA" w14:textId="24D7BD30"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Estatal de Educación para Adultos en el Estado de Morelos</w:t>
            </w:r>
          </w:p>
        </w:tc>
        <w:tc>
          <w:tcPr>
            <w:tcW w:w="1530" w:type="dxa"/>
            <w:shd w:val="clear" w:color="D9D9D9" w:fill="D9D9D9"/>
            <w:vAlign w:val="center"/>
            <w:hideMark/>
          </w:tcPr>
          <w:p w14:paraId="2547259E"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 xml:space="preserve"> (777) 326 3613</w:t>
            </w:r>
            <w:r w:rsidRPr="009B6EE8">
              <w:rPr>
                <w:rFonts w:ascii="Montserrat" w:hAnsi="Montserrat" w:cs="Calibri"/>
                <w:sz w:val="18"/>
                <w:szCs w:val="18"/>
                <w:lang w:eastAsia="es-MX"/>
              </w:rPr>
              <w:br/>
              <w:t>o al 800 00 INEEA</w:t>
            </w:r>
          </w:p>
        </w:tc>
        <w:tc>
          <w:tcPr>
            <w:tcW w:w="1077" w:type="dxa"/>
            <w:shd w:val="clear" w:color="D9D9D9" w:fill="D9D9D9"/>
            <w:vAlign w:val="center"/>
            <w:hideMark/>
          </w:tcPr>
          <w:p w14:paraId="357AF58A"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D9D9D9" w:fill="D9D9D9"/>
            <w:vAlign w:val="center"/>
            <w:hideMark/>
          </w:tcPr>
          <w:p w14:paraId="492A927D"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Av. Junto al Río No. 21. Fraccionamiento Junto al Río, Temixco Morelos, C.P. 62584.</w:t>
            </w:r>
          </w:p>
        </w:tc>
      </w:tr>
      <w:tr w:rsidR="00E7484A" w:rsidRPr="009B6EE8" w14:paraId="142D997F" w14:textId="77777777" w:rsidTr="004902BD">
        <w:trPr>
          <w:divId w:val="1473719191"/>
          <w:trHeight w:val="1711"/>
          <w:jc w:val="center"/>
        </w:trPr>
        <w:tc>
          <w:tcPr>
            <w:tcW w:w="1513" w:type="dxa"/>
            <w:shd w:val="clear" w:color="auto" w:fill="auto"/>
            <w:noWrap/>
            <w:vAlign w:val="center"/>
            <w:hideMark/>
          </w:tcPr>
          <w:p w14:paraId="730F757D"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Nayarit </w:t>
            </w:r>
          </w:p>
        </w:tc>
        <w:tc>
          <w:tcPr>
            <w:tcW w:w="3075" w:type="dxa"/>
            <w:vAlign w:val="center"/>
          </w:tcPr>
          <w:p w14:paraId="5347EA66" w14:textId="77777777" w:rsidR="00E7484A" w:rsidRDefault="0065704F" w:rsidP="002B41B1">
            <w:pPr>
              <w:rPr>
                <w:rFonts w:ascii="Montserrat" w:hAnsi="Montserrat" w:cs="Calibri"/>
                <w:color w:val="000000"/>
                <w:sz w:val="18"/>
                <w:szCs w:val="18"/>
                <w:lang w:eastAsia="es-MX"/>
              </w:rPr>
            </w:pPr>
            <w:r w:rsidRPr="0065704F">
              <w:rPr>
                <w:rFonts w:ascii="Montserrat" w:hAnsi="Montserrat" w:cs="Calibri"/>
                <w:color w:val="000000"/>
                <w:sz w:val="18"/>
                <w:szCs w:val="18"/>
                <w:lang w:eastAsia="es-MX"/>
              </w:rPr>
              <w:t>Patricia García Núñez</w:t>
            </w:r>
          </w:p>
          <w:p w14:paraId="5FFA3463" w14:textId="77777777" w:rsidR="0065704F" w:rsidRDefault="0065704F" w:rsidP="002B41B1">
            <w:pPr>
              <w:rPr>
                <w:rFonts w:ascii="Montserrat" w:hAnsi="Montserrat" w:cs="Calibri"/>
                <w:color w:val="000000"/>
                <w:sz w:val="18"/>
                <w:szCs w:val="18"/>
                <w:lang w:eastAsia="es-MX"/>
              </w:rPr>
            </w:pPr>
          </w:p>
          <w:p w14:paraId="2B6DA816" w14:textId="77777777" w:rsidR="0065704F" w:rsidRDefault="0065704F" w:rsidP="002B41B1">
            <w:pPr>
              <w:rPr>
                <w:rFonts w:ascii="Montserrat" w:hAnsi="Montserrat" w:cs="Calibri"/>
                <w:color w:val="000000"/>
                <w:sz w:val="18"/>
                <w:szCs w:val="18"/>
                <w:lang w:eastAsia="es-MX"/>
              </w:rPr>
            </w:pPr>
            <w:r w:rsidRPr="0065704F">
              <w:rPr>
                <w:rFonts w:ascii="Montserrat" w:hAnsi="Montserrat" w:cs="Calibri"/>
                <w:color w:val="000000"/>
                <w:sz w:val="18"/>
                <w:szCs w:val="18"/>
                <w:lang w:eastAsia="es-MX"/>
              </w:rPr>
              <w:t>Directora General del Instituto Nayarita de Educación para los Adultos</w:t>
            </w:r>
          </w:p>
          <w:p w14:paraId="12A33ACE" w14:textId="77777777" w:rsidR="0065704F" w:rsidRDefault="0065704F" w:rsidP="002B41B1">
            <w:pPr>
              <w:rPr>
                <w:rFonts w:ascii="Montserrat" w:hAnsi="Montserrat" w:cs="Calibri"/>
                <w:color w:val="000000"/>
                <w:sz w:val="18"/>
                <w:szCs w:val="18"/>
                <w:lang w:eastAsia="es-MX"/>
              </w:rPr>
            </w:pPr>
          </w:p>
          <w:p w14:paraId="21FCED9F" w14:textId="7CDC8286" w:rsidR="0065704F" w:rsidRPr="009B6EE8" w:rsidRDefault="0065704F" w:rsidP="002B41B1">
            <w:pPr>
              <w:rPr>
                <w:rFonts w:ascii="Montserrat" w:hAnsi="Montserrat" w:cs="Calibri"/>
                <w:color w:val="000000"/>
                <w:sz w:val="18"/>
                <w:szCs w:val="18"/>
                <w:lang w:eastAsia="es-MX"/>
              </w:rPr>
            </w:pPr>
            <w:r w:rsidRPr="0065704F">
              <w:rPr>
                <w:rFonts w:ascii="Montserrat" w:hAnsi="Montserrat" w:cs="Calibri"/>
                <w:color w:val="000000"/>
                <w:sz w:val="18"/>
                <w:szCs w:val="18"/>
                <w:lang w:eastAsia="es-MX"/>
              </w:rPr>
              <w:t>pgarcia@inea.gob.mx</w:t>
            </w:r>
          </w:p>
        </w:tc>
        <w:tc>
          <w:tcPr>
            <w:tcW w:w="1649" w:type="dxa"/>
            <w:shd w:val="clear" w:color="auto" w:fill="auto"/>
            <w:vAlign w:val="center"/>
            <w:hideMark/>
          </w:tcPr>
          <w:p w14:paraId="331B3A38" w14:textId="1CFFF23E"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Nayarita de Educación para Adultos</w:t>
            </w:r>
          </w:p>
        </w:tc>
        <w:tc>
          <w:tcPr>
            <w:tcW w:w="1530" w:type="dxa"/>
            <w:shd w:val="clear" w:color="auto" w:fill="auto"/>
            <w:vAlign w:val="center"/>
            <w:hideMark/>
          </w:tcPr>
          <w:p w14:paraId="36953476"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2179519, 2179436</w:t>
            </w:r>
          </w:p>
        </w:tc>
        <w:tc>
          <w:tcPr>
            <w:tcW w:w="1077" w:type="dxa"/>
            <w:shd w:val="clear" w:color="auto" w:fill="auto"/>
            <w:vAlign w:val="center"/>
            <w:hideMark/>
          </w:tcPr>
          <w:p w14:paraId="150A5C99"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auto" w:fill="auto"/>
            <w:vAlign w:val="center"/>
            <w:hideMark/>
          </w:tcPr>
          <w:p w14:paraId="498F293B"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Padre </w:t>
            </w:r>
            <w:proofErr w:type="spellStart"/>
            <w:r w:rsidRPr="009B6EE8">
              <w:rPr>
                <w:rFonts w:ascii="Montserrat" w:hAnsi="Montserrat" w:cs="Calibri"/>
                <w:color w:val="000000"/>
                <w:sz w:val="18"/>
                <w:szCs w:val="18"/>
                <w:lang w:eastAsia="es-MX"/>
              </w:rPr>
              <w:t>Mejia</w:t>
            </w:r>
            <w:proofErr w:type="spellEnd"/>
            <w:r w:rsidRPr="009B6EE8">
              <w:rPr>
                <w:rFonts w:ascii="Montserrat" w:hAnsi="Montserrat" w:cs="Calibri"/>
                <w:color w:val="000000"/>
                <w:sz w:val="18"/>
                <w:szCs w:val="18"/>
                <w:lang w:eastAsia="es-MX"/>
              </w:rPr>
              <w:t xml:space="preserve"> 68, Colonia Centro, C.P.63000</w:t>
            </w:r>
          </w:p>
        </w:tc>
      </w:tr>
      <w:tr w:rsidR="00E7484A" w:rsidRPr="009B6EE8" w14:paraId="3539DBB9" w14:textId="77777777" w:rsidTr="004902BD">
        <w:trPr>
          <w:divId w:val="1473719191"/>
          <w:trHeight w:val="1834"/>
          <w:jc w:val="center"/>
        </w:trPr>
        <w:tc>
          <w:tcPr>
            <w:tcW w:w="1513" w:type="dxa"/>
            <w:shd w:val="clear" w:color="D9D9D9" w:fill="D9D9D9"/>
            <w:noWrap/>
            <w:vAlign w:val="center"/>
            <w:hideMark/>
          </w:tcPr>
          <w:p w14:paraId="3466678B" w14:textId="73BF4DA9"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Nuevo León</w:t>
            </w:r>
            <w:r w:rsidR="002C5527">
              <w:rPr>
                <w:rFonts w:ascii="Montserrat" w:hAnsi="Montserrat" w:cs="Calibri"/>
                <w:color w:val="000000"/>
                <w:sz w:val="18"/>
                <w:szCs w:val="18"/>
                <w:lang w:eastAsia="es-MX"/>
              </w:rPr>
              <w:t>*</w:t>
            </w:r>
            <w:r w:rsidRPr="009B6EE8">
              <w:rPr>
                <w:rFonts w:ascii="Montserrat" w:hAnsi="Montserrat" w:cs="Calibri"/>
                <w:color w:val="000000"/>
                <w:sz w:val="18"/>
                <w:szCs w:val="18"/>
                <w:lang w:eastAsia="es-MX"/>
              </w:rPr>
              <w:t xml:space="preserve"> </w:t>
            </w:r>
          </w:p>
        </w:tc>
        <w:tc>
          <w:tcPr>
            <w:tcW w:w="3075" w:type="dxa"/>
            <w:shd w:val="clear" w:color="D9D9D9" w:fill="D9D9D9"/>
            <w:vAlign w:val="center"/>
          </w:tcPr>
          <w:p w14:paraId="67565523" w14:textId="65CD5813" w:rsidR="0065704F" w:rsidRDefault="002C5527" w:rsidP="002B41B1">
            <w:pPr>
              <w:rPr>
                <w:rFonts w:ascii="Montserrat" w:hAnsi="Montserrat" w:cs="Calibri"/>
                <w:color w:val="000000"/>
                <w:sz w:val="18"/>
                <w:szCs w:val="18"/>
                <w:lang w:eastAsia="es-MX"/>
              </w:rPr>
            </w:pPr>
            <w:r w:rsidRPr="0065704F">
              <w:rPr>
                <w:rFonts w:ascii="Montserrat" w:hAnsi="Montserrat" w:cs="Calibri"/>
                <w:color w:val="000000"/>
                <w:sz w:val="18"/>
                <w:szCs w:val="18"/>
                <w:lang w:eastAsia="es-MX"/>
              </w:rPr>
              <w:t>Unidad de Operación del Instituto Nacional para la Educación de los Adultos de</w:t>
            </w:r>
            <w:r w:rsidR="0065704F" w:rsidRPr="0065704F">
              <w:rPr>
                <w:rFonts w:ascii="Montserrat" w:hAnsi="Montserrat" w:cs="Calibri"/>
                <w:color w:val="000000"/>
                <w:sz w:val="18"/>
                <w:szCs w:val="18"/>
                <w:lang w:eastAsia="es-MX"/>
              </w:rPr>
              <w:t xml:space="preserve"> Nuevo </w:t>
            </w:r>
            <w:r w:rsidRPr="0065704F">
              <w:rPr>
                <w:rFonts w:ascii="Montserrat" w:hAnsi="Montserrat" w:cs="Calibri"/>
                <w:color w:val="000000"/>
                <w:sz w:val="18"/>
                <w:szCs w:val="18"/>
                <w:lang w:eastAsia="es-MX"/>
              </w:rPr>
              <w:t>León</w:t>
            </w:r>
          </w:p>
          <w:p w14:paraId="41962B56" w14:textId="77777777" w:rsidR="0065704F" w:rsidRDefault="0065704F" w:rsidP="002B41B1">
            <w:pPr>
              <w:rPr>
                <w:rFonts w:ascii="Montserrat" w:hAnsi="Montserrat" w:cs="Calibri"/>
                <w:color w:val="000000"/>
                <w:sz w:val="18"/>
                <w:szCs w:val="18"/>
                <w:lang w:eastAsia="es-MX"/>
              </w:rPr>
            </w:pPr>
          </w:p>
          <w:p w14:paraId="234FBAAD" w14:textId="4D0388E7" w:rsidR="0065704F" w:rsidRPr="009B6EE8" w:rsidRDefault="0065704F" w:rsidP="002B41B1">
            <w:pPr>
              <w:rPr>
                <w:rFonts w:ascii="Montserrat" w:hAnsi="Montserrat" w:cs="Calibri"/>
                <w:color w:val="000000"/>
                <w:sz w:val="18"/>
                <w:szCs w:val="18"/>
                <w:lang w:eastAsia="es-MX"/>
              </w:rPr>
            </w:pPr>
            <w:r w:rsidRPr="0065704F">
              <w:rPr>
                <w:rFonts w:ascii="Montserrat" w:hAnsi="Montserrat" w:cs="Calibri"/>
                <w:color w:val="000000"/>
                <w:sz w:val="18"/>
                <w:szCs w:val="18"/>
                <w:lang w:eastAsia="es-MX"/>
              </w:rPr>
              <w:t>nleo1@inea.gob.mx</w:t>
            </w:r>
          </w:p>
        </w:tc>
        <w:tc>
          <w:tcPr>
            <w:tcW w:w="1649" w:type="dxa"/>
            <w:shd w:val="clear" w:color="D9D9D9" w:fill="D9D9D9"/>
            <w:noWrap/>
            <w:vAlign w:val="center"/>
            <w:hideMark/>
          </w:tcPr>
          <w:p w14:paraId="579F0122" w14:textId="7F34AFF8"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INEA en el Estado de Nuevo León</w:t>
            </w:r>
          </w:p>
        </w:tc>
        <w:tc>
          <w:tcPr>
            <w:tcW w:w="1530" w:type="dxa"/>
            <w:shd w:val="clear" w:color="D9D9D9" w:fill="D9D9D9"/>
            <w:vAlign w:val="center"/>
            <w:hideMark/>
          </w:tcPr>
          <w:p w14:paraId="09FB53B1"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01 800 832 5679 , 83 44-70-90 , 83 42-76-58, 83 43-90-45</w:t>
            </w:r>
          </w:p>
        </w:tc>
        <w:tc>
          <w:tcPr>
            <w:tcW w:w="1077" w:type="dxa"/>
            <w:shd w:val="clear" w:color="D9D9D9" w:fill="D9D9D9"/>
            <w:vAlign w:val="center"/>
            <w:hideMark/>
          </w:tcPr>
          <w:p w14:paraId="09C654B7"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D9D9D9" w:fill="D9D9D9"/>
            <w:vAlign w:val="center"/>
            <w:hideMark/>
          </w:tcPr>
          <w:p w14:paraId="18ACB8CA"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Platón Sánchez 202 </w:t>
            </w:r>
            <w:proofErr w:type="spellStart"/>
            <w:r w:rsidRPr="009B6EE8">
              <w:rPr>
                <w:rFonts w:ascii="Montserrat" w:hAnsi="Montserrat" w:cs="Calibri"/>
                <w:color w:val="000000"/>
                <w:sz w:val="18"/>
                <w:szCs w:val="18"/>
                <w:lang w:eastAsia="es-MX"/>
              </w:rPr>
              <w:t>Nte</w:t>
            </w:r>
            <w:proofErr w:type="spellEnd"/>
            <w:r w:rsidRPr="009B6EE8">
              <w:rPr>
                <w:rFonts w:ascii="Montserrat" w:hAnsi="Montserrat" w:cs="Calibri"/>
                <w:color w:val="000000"/>
                <w:sz w:val="18"/>
                <w:szCs w:val="18"/>
                <w:lang w:eastAsia="es-MX"/>
              </w:rPr>
              <w:t xml:space="preserve"> esquina Ruperto Martínez, Centro de Monterrey, N. L., C.P. 64000</w:t>
            </w:r>
          </w:p>
        </w:tc>
      </w:tr>
      <w:tr w:rsidR="00E7484A" w:rsidRPr="009B6EE8" w14:paraId="61380420" w14:textId="77777777" w:rsidTr="004902BD">
        <w:trPr>
          <w:divId w:val="1473719191"/>
          <w:trHeight w:val="1705"/>
          <w:jc w:val="center"/>
        </w:trPr>
        <w:tc>
          <w:tcPr>
            <w:tcW w:w="1513" w:type="dxa"/>
            <w:shd w:val="clear" w:color="auto" w:fill="auto"/>
            <w:noWrap/>
            <w:vAlign w:val="center"/>
            <w:hideMark/>
          </w:tcPr>
          <w:p w14:paraId="07AF26D8"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Oaxaca </w:t>
            </w:r>
          </w:p>
        </w:tc>
        <w:tc>
          <w:tcPr>
            <w:tcW w:w="3075" w:type="dxa"/>
            <w:vAlign w:val="center"/>
          </w:tcPr>
          <w:p w14:paraId="66DFE894" w14:textId="77777777" w:rsidR="00E7484A" w:rsidRDefault="0065704F" w:rsidP="002B41B1">
            <w:pPr>
              <w:rPr>
                <w:rFonts w:ascii="Montserrat" w:hAnsi="Montserrat" w:cs="Calibri"/>
                <w:color w:val="000000"/>
                <w:sz w:val="18"/>
                <w:szCs w:val="18"/>
                <w:lang w:eastAsia="es-MX"/>
              </w:rPr>
            </w:pPr>
            <w:r w:rsidRPr="0065704F">
              <w:rPr>
                <w:rFonts w:ascii="Montserrat" w:hAnsi="Montserrat" w:cs="Calibri"/>
                <w:color w:val="000000"/>
                <w:sz w:val="18"/>
                <w:szCs w:val="18"/>
                <w:lang w:eastAsia="es-MX"/>
              </w:rPr>
              <w:t>Miriam Pilar Liborio Hernández</w:t>
            </w:r>
          </w:p>
          <w:p w14:paraId="0EA227C2" w14:textId="77777777" w:rsidR="0065704F" w:rsidRDefault="0065704F" w:rsidP="002B41B1">
            <w:pPr>
              <w:rPr>
                <w:rFonts w:ascii="Montserrat" w:hAnsi="Montserrat" w:cs="Calibri"/>
                <w:color w:val="000000"/>
                <w:sz w:val="18"/>
                <w:szCs w:val="18"/>
                <w:lang w:eastAsia="es-MX"/>
              </w:rPr>
            </w:pPr>
          </w:p>
          <w:p w14:paraId="4930681B" w14:textId="77777777" w:rsidR="0065704F" w:rsidRDefault="0065704F" w:rsidP="002B41B1">
            <w:pPr>
              <w:rPr>
                <w:rFonts w:ascii="Montserrat" w:hAnsi="Montserrat" w:cs="Calibri"/>
                <w:color w:val="000000"/>
                <w:sz w:val="18"/>
                <w:szCs w:val="18"/>
                <w:lang w:eastAsia="es-MX"/>
              </w:rPr>
            </w:pPr>
            <w:r w:rsidRPr="0065704F">
              <w:rPr>
                <w:rFonts w:ascii="Montserrat" w:hAnsi="Montserrat" w:cs="Calibri"/>
                <w:color w:val="000000"/>
                <w:sz w:val="18"/>
                <w:szCs w:val="18"/>
                <w:lang w:eastAsia="es-MX"/>
              </w:rPr>
              <w:t>Directora General del Instituto Estatal de Educación para los Adultos de Oaxaca</w:t>
            </w:r>
          </w:p>
          <w:p w14:paraId="38B88C67" w14:textId="77777777" w:rsidR="003E0110" w:rsidRDefault="003E0110" w:rsidP="002B41B1">
            <w:pPr>
              <w:rPr>
                <w:rFonts w:ascii="Montserrat" w:hAnsi="Montserrat" w:cs="Calibri"/>
                <w:color w:val="000000"/>
                <w:sz w:val="18"/>
                <w:szCs w:val="18"/>
                <w:lang w:eastAsia="es-MX"/>
              </w:rPr>
            </w:pPr>
          </w:p>
          <w:p w14:paraId="1244CF60" w14:textId="029684D8" w:rsidR="003E0110" w:rsidRPr="009B6EE8" w:rsidRDefault="003E0110" w:rsidP="002B41B1">
            <w:pPr>
              <w:rPr>
                <w:rFonts w:ascii="Montserrat" w:hAnsi="Montserrat" w:cs="Calibri"/>
                <w:color w:val="000000"/>
                <w:sz w:val="18"/>
                <w:szCs w:val="18"/>
                <w:lang w:eastAsia="es-MX"/>
              </w:rPr>
            </w:pPr>
            <w:r w:rsidRPr="003E0110">
              <w:rPr>
                <w:rFonts w:ascii="Montserrat" w:hAnsi="Montserrat" w:cs="Calibri"/>
                <w:color w:val="000000"/>
                <w:sz w:val="18"/>
                <w:szCs w:val="18"/>
                <w:lang w:eastAsia="es-MX"/>
              </w:rPr>
              <w:t>mliborioh@inea.gob.mx</w:t>
            </w:r>
          </w:p>
        </w:tc>
        <w:tc>
          <w:tcPr>
            <w:tcW w:w="1649" w:type="dxa"/>
            <w:shd w:val="clear" w:color="auto" w:fill="auto"/>
            <w:vAlign w:val="center"/>
            <w:hideMark/>
          </w:tcPr>
          <w:p w14:paraId="6571EFC1" w14:textId="44B942CF"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Estatal de Educación para Adultos en el Estado de Oaxaca</w:t>
            </w:r>
          </w:p>
        </w:tc>
        <w:tc>
          <w:tcPr>
            <w:tcW w:w="1530" w:type="dxa"/>
            <w:shd w:val="clear" w:color="auto" w:fill="auto"/>
            <w:vAlign w:val="center"/>
            <w:hideMark/>
          </w:tcPr>
          <w:p w14:paraId="5F079D4C"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(951)  50 2 1490</w:t>
            </w:r>
          </w:p>
        </w:tc>
        <w:tc>
          <w:tcPr>
            <w:tcW w:w="1077" w:type="dxa"/>
            <w:shd w:val="clear" w:color="auto" w:fill="auto"/>
            <w:vAlign w:val="center"/>
            <w:hideMark/>
          </w:tcPr>
          <w:p w14:paraId="422A52D0"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auto" w:fill="auto"/>
            <w:vAlign w:val="center"/>
            <w:hideMark/>
          </w:tcPr>
          <w:p w14:paraId="6CB7C61C"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Heroica Escuela Naval Militar No. 701, Col. Reforma </w:t>
            </w:r>
            <w:proofErr w:type="spellStart"/>
            <w:r w:rsidRPr="009B6EE8">
              <w:rPr>
                <w:rFonts w:ascii="Montserrat" w:hAnsi="Montserrat" w:cs="Calibri"/>
                <w:color w:val="000000"/>
                <w:sz w:val="18"/>
                <w:szCs w:val="18"/>
                <w:lang w:eastAsia="es-MX"/>
              </w:rPr>
              <w:t>Oaxaca,Oax</w:t>
            </w:r>
            <w:proofErr w:type="spellEnd"/>
            <w:r w:rsidRPr="009B6EE8">
              <w:rPr>
                <w:rFonts w:ascii="Montserrat" w:hAnsi="Montserrat" w:cs="Calibri"/>
                <w:color w:val="000000"/>
                <w:sz w:val="18"/>
                <w:szCs w:val="18"/>
                <w:lang w:eastAsia="es-MX"/>
              </w:rPr>
              <w:t xml:space="preserve"> C.P. 68050.</w:t>
            </w:r>
          </w:p>
        </w:tc>
      </w:tr>
      <w:tr w:rsidR="00E7484A" w:rsidRPr="009B6EE8" w14:paraId="65B9BD33" w14:textId="77777777" w:rsidTr="004902BD">
        <w:trPr>
          <w:divId w:val="1473719191"/>
          <w:trHeight w:val="1842"/>
          <w:jc w:val="center"/>
        </w:trPr>
        <w:tc>
          <w:tcPr>
            <w:tcW w:w="1513" w:type="dxa"/>
            <w:shd w:val="clear" w:color="D9D9D9" w:fill="D9D9D9"/>
            <w:noWrap/>
            <w:vAlign w:val="center"/>
            <w:hideMark/>
          </w:tcPr>
          <w:p w14:paraId="3D032574"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Puebla </w:t>
            </w:r>
          </w:p>
        </w:tc>
        <w:tc>
          <w:tcPr>
            <w:tcW w:w="3075" w:type="dxa"/>
            <w:shd w:val="clear" w:color="D9D9D9" w:fill="D9D9D9"/>
            <w:vAlign w:val="center"/>
          </w:tcPr>
          <w:p w14:paraId="5B62F2E8" w14:textId="77777777" w:rsidR="00E7484A" w:rsidRDefault="003E0110" w:rsidP="002B41B1">
            <w:pPr>
              <w:rPr>
                <w:rFonts w:ascii="Montserrat" w:hAnsi="Montserrat" w:cs="Calibri"/>
                <w:color w:val="000000"/>
                <w:sz w:val="18"/>
                <w:szCs w:val="18"/>
                <w:lang w:eastAsia="es-MX"/>
              </w:rPr>
            </w:pPr>
            <w:r w:rsidRPr="003E0110">
              <w:rPr>
                <w:rFonts w:ascii="Montserrat" w:hAnsi="Montserrat" w:cs="Calibri"/>
                <w:color w:val="000000"/>
                <w:sz w:val="18"/>
                <w:szCs w:val="18"/>
                <w:lang w:eastAsia="es-MX"/>
              </w:rPr>
              <w:t>Jesús de la Luz Sánchez Cuevas</w:t>
            </w:r>
          </w:p>
          <w:p w14:paraId="1FBBF7BA" w14:textId="77777777" w:rsidR="003E0110" w:rsidRDefault="003E0110" w:rsidP="002B41B1">
            <w:pPr>
              <w:rPr>
                <w:rFonts w:ascii="Montserrat" w:hAnsi="Montserrat" w:cs="Calibri"/>
                <w:color w:val="000000"/>
                <w:sz w:val="18"/>
                <w:szCs w:val="18"/>
                <w:lang w:eastAsia="es-MX"/>
              </w:rPr>
            </w:pPr>
          </w:p>
          <w:p w14:paraId="56D22BBA" w14:textId="77777777" w:rsidR="003E0110" w:rsidRDefault="003E0110" w:rsidP="002B41B1">
            <w:pPr>
              <w:rPr>
                <w:rFonts w:ascii="Montserrat" w:hAnsi="Montserrat" w:cs="Calibri"/>
                <w:color w:val="000000"/>
                <w:sz w:val="18"/>
                <w:szCs w:val="18"/>
                <w:lang w:eastAsia="es-MX"/>
              </w:rPr>
            </w:pPr>
            <w:r w:rsidRPr="003E0110">
              <w:rPr>
                <w:rFonts w:ascii="Montserrat" w:hAnsi="Montserrat" w:cs="Calibri"/>
                <w:color w:val="000000"/>
                <w:sz w:val="18"/>
                <w:szCs w:val="18"/>
                <w:lang w:eastAsia="es-MX"/>
              </w:rPr>
              <w:t>Director General del Instituto Estatal de Educación para los Adultos de Puebla</w:t>
            </w:r>
          </w:p>
          <w:p w14:paraId="7309B920" w14:textId="77777777" w:rsidR="003E0110" w:rsidRDefault="003E0110" w:rsidP="002B41B1">
            <w:pPr>
              <w:rPr>
                <w:rFonts w:ascii="Montserrat" w:hAnsi="Montserrat" w:cs="Calibri"/>
                <w:color w:val="000000"/>
                <w:sz w:val="18"/>
                <w:szCs w:val="18"/>
                <w:lang w:eastAsia="es-MX"/>
              </w:rPr>
            </w:pPr>
          </w:p>
          <w:p w14:paraId="1119FBD5" w14:textId="49600485" w:rsidR="003E0110" w:rsidRPr="009B6EE8" w:rsidRDefault="003E0110" w:rsidP="002B41B1">
            <w:pPr>
              <w:rPr>
                <w:rFonts w:ascii="Montserrat" w:hAnsi="Montserrat" w:cs="Calibri"/>
                <w:color w:val="000000"/>
                <w:sz w:val="18"/>
                <w:szCs w:val="18"/>
                <w:lang w:eastAsia="es-MX"/>
              </w:rPr>
            </w:pPr>
            <w:r w:rsidRPr="003E0110">
              <w:rPr>
                <w:rFonts w:ascii="Montserrat" w:hAnsi="Montserrat" w:cs="Calibri"/>
                <w:color w:val="000000"/>
                <w:sz w:val="18"/>
                <w:szCs w:val="18"/>
                <w:lang w:eastAsia="es-MX"/>
              </w:rPr>
              <w:t>jlsanchez@inea.gob.mx</w:t>
            </w:r>
          </w:p>
        </w:tc>
        <w:tc>
          <w:tcPr>
            <w:tcW w:w="1649" w:type="dxa"/>
            <w:shd w:val="clear" w:color="D9D9D9" w:fill="D9D9D9"/>
            <w:vAlign w:val="center"/>
            <w:hideMark/>
          </w:tcPr>
          <w:p w14:paraId="3CC0A736" w14:textId="74D456FC"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Estatal de Educación para los Adultos en el Estado de Puebla</w:t>
            </w:r>
          </w:p>
        </w:tc>
        <w:tc>
          <w:tcPr>
            <w:tcW w:w="1530" w:type="dxa"/>
            <w:shd w:val="clear" w:color="D9D9D9" w:fill="D9D9D9"/>
            <w:vAlign w:val="center"/>
            <w:hideMark/>
          </w:tcPr>
          <w:p w14:paraId="45DB94D0"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(222) 2 11 91 80 y 800 00 60 300</w:t>
            </w:r>
          </w:p>
        </w:tc>
        <w:tc>
          <w:tcPr>
            <w:tcW w:w="1077" w:type="dxa"/>
            <w:shd w:val="clear" w:color="D9D9D9" w:fill="D9D9D9"/>
            <w:vAlign w:val="center"/>
            <w:hideMark/>
          </w:tcPr>
          <w:p w14:paraId="13E8D35F"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D9D9D9" w:fill="D9D9D9"/>
            <w:vAlign w:val="center"/>
            <w:hideMark/>
          </w:tcPr>
          <w:p w14:paraId="660194E3"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15 Poniente 902, Colonia Santiago Puebla, Puebla.</w:t>
            </w:r>
          </w:p>
        </w:tc>
      </w:tr>
      <w:tr w:rsidR="00E7484A" w:rsidRPr="009B6EE8" w14:paraId="0372B951" w14:textId="77777777" w:rsidTr="004902BD">
        <w:trPr>
          <w:divId w:val="1473719191"/>
          <w:trHeight w:val="1982"/>
          <w:jc w:val="center"/>
        </w:trPr>
        <w:tc>
          <w:tcPr>
            <w:tcW w:w="1513" w:type="dxa"/>
            <w:shd w:val="clear" w:color="auto" w:fill="auto"/>
            <w:noWrap/>
            <w:vAlign w:val="center"/>
            <w:hideMark/>
          </w:tcPr>
          <w:p w14:paraId="219C4D95" w14:textId="7C3D6EDB"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Querétaro</w:t>
            </w:r>
            <w:r w:rsidR="006122C4">
              <w:rPr>
                <w:rFonts w:ascii="Montserrat" w:hAnsi="Montserrat" w:cs="Calibri"/>
                <w:color w:val="000000"/>
                <w:sz w:val="18"/>
                <w:szCs w:val="18"/>
                <w:lang w:eastAsia="es-MX"/>
              </w:rPr>
              <w:t>*</w:t>
            </w:r>
            <w:r w:rsidRPr="009B6EE8">
              <w:rPr>
                <w:rFonts w:ascii="Montserrat" w:hAnsi="Montserrat" w:cs="Calibri"/>
                <w:color w:val="000000"/>
                <w:sz w:val="18"/>
                <w:szCs w:val="18"/>
                <w:lang w:eastAsia="es-MX"/>
              </w:rPr>
              <w:t xml:space="preserve"> </w:t>
            </w:r>
          </w:p>
        </w:tc>
        <w:tc>
          <w:tcPr>
            <w:tcW w:w="3075" w:type="dxa"/>
            <w:vAlign w:val="center"/>
          </w:tcPr>
          <w:p w14:paraId="52E14F57" w14:textId="77777777" w:rsidR="003E0110" w:rsidRDefault="002C5527" w:rsidP="002B41B1">
            <w:pPr>
              <w:rPr>
                <w:rFonts w:ascii="Montserrat" w:hAnsi="Montserrat" w:cs="Calibri"/>
                <w:color w:val="000000"/>
                <w:sz w:val="18"/>
                <w:szCs w:val="18"/>
                <w:lang w:eastAsia="es-MX"/>
              </w:rPr>
            </w:pPr>
            <w:r w:rsidRPr="0065704F">
              <w:rPr>
                <w:rFonts w:ascii="Montserrat" w:hAnsi="Montserrat" w:cs="Calibri"/>
                <w:color w:val="000000"/>
                <w:sz w:val="18"/>
                <w:szCs w:val="18"/>
                <w:lang w:eastAsia="es-MX"/>
              </w:rPr>
              <w:t>Unidad de Operación del Instituto Nacional para la Educación de los Adultos de</w:t>
            </w:r>
            <w:r>
              <w:rPr>
                <w:rFonts w:ascii="Montserrat" w:hAnsi="Montserrat" w:cs="Calibri"/>
                <w:color w:val="000000"/>
                <w:sz w:val="18"/>
                <w:szCs w:val="18"/>
                <w:lang w:eastAsia="es-MX"/>
              </w:rPr>
              <w:t xml:space="preserve"> Querétaro</w:t>
            </w:r>
          </w:p>
          <w:p w14:paraId="04B9DB93" w14:textId="77777777" w:rsidR="002C5527" w:rsidRDefault="002C5527" w:rsidP="002B41B1">
            <w:pPr>
              <w:rPr>
                <w:rFonts w:ascii="Montserrat" w:hAnsi="Montserrat" w:cs="Calibri"/>
                <w:color w:val="000000"/>
                <w:sz w:val="18"/>
                <w:szCs w:val="18"/>
                <w:lang w:eastAsia="es-MX"/>
              </w:rPr>
            </w:pPr>
          </w:p>
          <w:p w14:paraId="7D0FFF42" w14:textId="42C7FF90" w:rsidR="002C5527" w:rsidRPr="009B6EE8" w:rsidRDefault="002A5305" w:rsidP="002B41B1">
            <w:pPr>
              <w:rPr>
                <w:rFonts w:ascii="Montserrat" w:hAnsi="Montserrat" w:cs="Calibri"/>
                <w:color w:val="000000"/>
                <w:sz w:val="18"/>
                <w:szCs w:val="18"/>
                <w:lang w:eastAsia="es-MX"/>
              </w:rPr>
            </w:pPr>
            <w:r>
              <w:rPr>
                <w:rFonts w:ascii="Montserrat" w:hAnsi="Montserrat" w:cs="Calibri"/>
                <w:color w:val="000000"/>
                <w:sz w:val="18"/>
                <w:szCs w:val="18"/>
                <w:lang w:eastAsia="es-MX"/>
              </w:rPr>
              <w:t>lmujica@inea.gob.mx,</w:t>
            </w:r>
            <w:r w:rsidRPr="002A5305">
              <w:rPr>
                <w:rFonts w:ascii="Montserrat" w:hAnsi="Montserrat" w:cs="Calibri"/>
                <w:color w:val="000000"/>
                <w:sz w:val="18"/>
                <w:szCs w:val="18"/>
                <w:lang w:eastAsia="es-MX"/>
              </w:rPr>
              <w:t xml:space="preserve"> qro_plan@inea.gob.mx</w:t>
            </w:r>
          </w:p>
        </w:tc>
        <w:tc>
          <w:tcPr>
            <w:tcW w:w="1649" w:type="dxa"/>
            <w:shd w:val="clear" w:color="auto" w:fill="auto"/>
            <w:noWrap/>
            <w:vAlign w:val="center"/>
            <w:hideMark/>
          </w:tcPr>
          <w:p w14:paraId="045910DE" w14:textId="2CDEDEA4"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INEA en el Estado de Querétaro</w:t>
            </w:r>
          </w:p>
        </w:tc>
        <w:tc>
          <w:tcPr>
            <w:tcW w:w="1530" w:type="dxa"/>
            <w:shd w:val="clear" w:color="auto" w:fill="auto"/>
            <w:vAlign w:val="center"/>
            <w:hideMark/>
          </w:tcPr>
          <w:p w14:paraId="67E8CFEA"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442 2-13-48-62</w:t>
            </w:r>
            <w:r w:rsidRPr="009B6EE8">
              <w:rPr>
                <w:rFonts w:ascii="Montserrat" w:hAnsi="Montserrat" w:cs="Calibri"/>
                <w:sz w:val="18"/>
                <w:szCs w:val="18"/>
                <w:lang w:eastAsia="es-MX"/>
              </w:rPr>
              <w:br/>
              <w:t>442-224-74-28</w:t>
            </w:r>
            <w:r w:rsidRPr="009B6EE8">
              <w:rPr>
                <w:rFonts w:ascii="Montserrat" w:hAnsi="Montserrat" w:cs="Calibri"/>
                <w:sz w:val="18"/>
                <w:szCs w:val="18"/>
                <w:lang w:eastAsia="es-MX"/>
              </w:rPr>
              <w:br/>
              <w:t>442-629-69-40</w:t>
            </w:r>
            <w:r w:rsidRPr="009B6EE8">
              <w:rPr>
                <w:rFonts w:ascii="Montserrat" w:hAnsi="Montserrat" w:cs="Calibri"/>
                <w:sz w:val="18"/>
                <w:szCs w:val="18"/>
                <w:lang w:eastAsia="es-MX"/>
              </w:rPr>
              <w:br/>
              <w:t>442-629-69-41</w:t>
            </w:r>
          </w:p>
        </w:tc>
        <w:tc>
          <w:tcPr>
            <w:tcW w:w="1077" w:type="dxa"/>
            <w:shd w:val="clear" w:color="auto" w:fill="auto"/>
            <w:vAlign w:val="center"/>
            <w:hideMark/>
          </w:tcPr>
          <w:p w14:paraId="697D37D8"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auto" w:fill="auto"/>
            <w:vAlign w:val="center"/>
            <w:hideMark/>
          </w:tcPr>
          <w:p w14:paraId="03D452A2"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Av. Luis Vega y Monroy S/N, Col. Centro Sur, C.P. 76090, Querétaro.</w:t>
            </w:r>
          </w:p>
        </w:tc>
      </w:tr>
      <w:tr w:rsidR="00E7484A" w:rsidRPr="009B6EE8" w14:paraId="04461DBF" w14:textId="77777777" w:rsidTr="004902BD">
        <w:trPr>
          <w:divId w:val="1473719191"/>
          <w:trHeight w:val="1841"/>
          <w:jc w:val="center"/>
        </w:trPr>
        <w:tc>
          <w:tcPr>
            <w:tcW w:w="1513" w:type="dxa"/>
            <w:shd w:val="clear" w:color="D9D9D9" w:fill="D9D9D9"/>
            <w:noWrap/>
            <w:vAlign w:val="center"/>
            <w:hideMark/>
          </w:tcPr>
          <w:p w14:paraId="633C0F32"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lastRenderedPageBreak/>
              <w:t xml:space="preserve">  Quintana Roo </w:t>
            </w:r>
          </w:p>
        </w:tc>
        <w:tc>
          <w:tcPr>
            <w:tcW w:w="3075" w:type="dxa"/>
            <w:shd w:val="clear" w:color="D9D9D9" w:fill="D9D9D9"/>
            <w:vAlign w:val="center"/>
          </w:tcPr>
          <w:p w14:paraId="07C133E3" w14:textId="77777777" w:rsidR="003E0110" w:rsidRDefault="003E0110" w:rsidP="003E0110">
            <w:pPr>
              <w:rPr>
                <w:rFonts w:ascii="Montserrat" w:hAnsi="Montserrat" w:cs="Calibri"/>
                <w:color w:val="000000"/>
                <w:sz w:val="18"/>
                <w:szCs w:val="18"/>
                <w:lang w:eastAsia="es-MX"/>
              </w:rPr>
            </w:pPr>
            <w:r w:rsidRPr="003E0110">
              <w:rPr>
                <w:rFonts w:ascii="Montserrat" w:hAnsi="Montserrat" w:cs="Calibri"/>
                <w:color w:val="000000"/>
                <w:sz w:val="18"/>
                <w:szCs w:val="18"/>
                <w:lang w:eastAsia="es-MX"/>
              </w:rPr>
              <w:t xml:space="preserve">María Candelaria </w:t>
            </w:r>
            <w:proofErr w:type="spellStart"/>
            <w:r w:rsidRPr="003E0110">
              <w:rPr>
                <w:rFonts w:ascii="Montserrat" w:hAnsi="Montserrat" w:cs="Calibri"/>
                <w:color w:val="000000"/>
                <w:sz w:val="18"/>
                <w:szCs w:val="18"/>
                <w:lang w:eastAsia="es-MX"/>
              </w:rPr>
              <w:t>Raygoza</w:t>
            </w:r>
            <w:proofErr w:type="spellEnd"/>
            <w:r w:rsidRPr="003E0110">
              <w:rPr>
                <w:rFonts w:ascii="Montserrat" w:hAnsi="Montserrat" w:cs="Calibri"/>
                <w:color w:val="000000"/>
                <w:sz w:val="18"/>
                <w:szCs w:val="18"/>
                <w:lang w:eastAsia="es-MX"/>
              </w:rPr>
              <w:t xml:space="preserve"> Alcocer</w:t>
            </w:r>
          </w:p>
          <w:p w14:paraId="19F04A08" w14:textId="77777777" w:rsidR="003E0110" w:rsidRDefault="003E0110" w:rsidP="003E0110">
            <w:pPr>
              <w:rPr>
                <w:rFonts w:ascii="Montserrat" w:hAnsi="Montserrat" w:cs="Calibri"/>
                <w:color w:val="000000"/>
                <w:sz w:val="18"/>
                <w:szCs w:val="18"/>
                <w:lang w:eastAsia="es-MX"/>
              </w:rPr>
            </w:pPr>
          </w:p>
          <w:p w14:paraId="3254E215" w14:textId="77777777" w:rsidR="003E0110" w:rsidRDefault="003E0110" w:rsidP="003E0110">
            <w:pPr>
              <w:rPr>
                <w:rFonts w:ascii="Montserrat" w:hAnsi="Montserrat" w:cs="Calibri"/>
                <w:color w:val="000000"/>
                <w:sz w:val="18"/>
                <w:szCs w:val="18"/>
                <w:lang w:eastAsia="es-MX"/>
              </w:rPr>
            </w:pPr>
            <w:r w:rsidRPr="003E0110">
              <w:rPr>
                <w:rFonts w:ascii="Montserrat" w:hAnsi="Montserrat" w:cs="Calibri"/>
                <w:color w:val="000000"/>
                <w:sz w:val="18"/>
                <w:szCs w:val="18"/>
                <w:lang w:eastAsia="es-MX"/>
              </w:rPr>
              <w:t>Directora General del Instituto Estatal de Educación para los Adultos de Quintana Roo</w:t>
            </w:r>
          </w:p>
          <w:p w14:paraId="7D721CE9" w14:textId="77777777" w:rsidR="003E0110" w:rsidRDefault="003E0110" w:rsidP="003E0110">
            <w:pPr>
              <w:rPr>
                <w:rFonts w:ascii="Montserrat" w:hAnsi="Montserrat" w:cs="Calibri"/>
                <w:color w:val="000000"/>
                <w:sz w:val="18"/>
                <w:szCs w:val="18"/>
                <w:lang w:eastAsia="es-MX"/>
              </w:rPr>
            </w:pPr>
          </w:p>
          <w:p w14:paraId="19A18660" w14:textId="1DCC1C52" w:rsidR="003E0110" w:rsidRPr="009B6EE8" w:rsidRDefault="003E0110" w:rsidP="003E0110">
            <w:pPr>
              <w:rPr>
                <w:rFonts w:ascii="Montserrat" w:hAnsi="Montserrat" w:cs="Calibri"/>
                <w:color w:val="000000"/>
                <w:sz w:val="18"/>
                <w:szCs w:val="18"/>
                <w:lang w:eastAsia="es-MX"/>
              </w:rPr>
            </w:pPr>
            <w:r w:rsidRPr="003E0110">
              <w:rPr>
                <w:rFonts w:ascii="Montserrat" w:hAnsi="Montserrat" w:cs="Calibri"/>
                <w:color w:val="000000"/>
                <w:sz w:val="18"/>
                <w:szCs w:val="18"/>
                <w:lang w:eastAsia="es-MX"/>
              </w:rPr>
              <w:t>mcraygoza@inea.gob.mx</w:t>
            </w:r>
          </w:p>
        </w:tc>
        <w:tc>
          <w:tcPr>
            <w:tcW w:w="1649" w:type="dxa"/>
            <w:shd w:val="clear" w:color="D9D9D9" w:fill="D9D9D9"/>
            <w:vAlign w:val="center"/>
            <w:hideMark/>
          </w:tcPr>
          <w:p w14:paraId="121FE8E7" w14:textId="69C08454"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Estatal de Jóvenes y Adultos de Quintana Roo</w:t>
            </w:r>
          </w:p>
        </w:tc>
        <w:tc>
          <w:tcPr>
            <w:tcW w:w="1530" w:type="dxa"/>
            <w:shd w:val="clear" w:color="D9D9D9" w:fill="D9D9D9"/>
            <w:vAlign w:val="center"/>
            <w:hideMark/>
          </w:tcPr>
          <w:p w14:paraId="6D36A36F"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983 832 0400 / 983 832 0201 / 983 832 3101 / 983 832 1029</w:t>
            </w:r>
          </w:p>
        </w:tc>
        <w:tc>
          <w:tcPr>
            <w:tcW w:w="1077" w:type="dxa"/>
            <w:shd w:val="clear" w:color="D9D9D9" w:fill="D9D9D9"/>
            <w:vAlign w:val="center"/>
            <w:hideMark/>
          </w:tcPr>
          <w:p w14:paraId="6428B808"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D9D9D9" w:fill="D9D9D9"/>
            <w:vAlign w:val="center"/>
            <w:hideMark/>
          </w:tcPr>
          <w:p w14:paraId="0928FB87"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Av. Independencia #294 Col. David Gustavo Gutiérrez Ruiz, Chetumal, Quintana Roo.</w:t>
            </w:r>
          </w:p>
        </w:tc>
      </w:tr>
      <w:tr w:rsidR="00E7484A" w:rsidRPr="009B6EE8" w14:paraId="51FF3AB2" w14:textId="77777777" w:rsidTr="004902BD">
        <w:trPr>
          <w:divId w:val="1473719191"/>
          <w:trHeight w:val="1718"/>
          <w:jc w:val="center"/>
        </w:trPr>
        <w:tc>
          <w:tcPr>
            <w:tcW w:w="1513" w:type="dxa"/>
            <w:shd w:val="clear" w:color="auto" w:fill="auto"/>
            <w:noWrap/>
            <w:vAlign w:val="center"/>
            <w:hideMark/>
          </w:tcPr>
          <w:p w14:paraId="10EFE89A" w14:textId="38B4C6D1"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San Luís Potosí </w:t>
            </w:r>
          </w:p>
        </w:tc>
        <w:tc>
          <w:tcPr>
            <w:tcW w:w="3075" w:type="dxa"/>
            <w:vAlign w:val="center"/>
          </w:tcPr>
          <w:p w14:paraId="3B13D9BA" w14:textId="77777777" w:rsidR="003E0110" w:rsidRDefault="003E0110" w:rsidP="003E0110">
            <w:pPr>
              <w:rPr>
                <w:rFonts w:ascii="Montserrat" w:hAnsi="Montserrat" w:cs="Calibri"/>
                <w:color w:val="000000"/>
                <w:sz w:val="18"/>
                <w:szCs w:val="18"/>
                <w:lang w:eastAsia="es-MX"/>
              </w:rPr>
            </w:pPr>
            <w:r w:rsidRPr="003E0110">
              <w:rPr>
                <w:rFonts w:ascii="Montserrat" w:hAnsi="Montserrat" w:cs="Calibri"/>
                <w:color w:val="000000"/>
                <w:sz w:val="18"/>
                <w:szCs w:val="18"/>
                <w:lang w:eastAsia="es-MX"/>
              </w:rPr>
              <w:t>Helios Barragán Farfán</w:t>
            </w:r>
          </w:p>
          <w:p w14:paraId="0394869F" w14:textId="77777777" w:rsidR="003E0110" w:rsidRDefault="003E0110" w:rsidP="003E0110">
            <w:pPr>
              <w:rPr>
                <w:rFonts w:ascii="Montserrat" w:hAnsi="Montserrat" w:cs="Calibri"/>
                <w:color w:val="000000"/>
                <w:sz w:val="18"/>
                <w:szCs w:val="18"/>
                <w:lang w:eastAsia="es-MX"/>
              </w:rPr>
            </w:pPr>
          </w:p>
          <w:p w14:paraId="73FD3143" w14:textId="77777777" w:rsidR="003E0110" w:rsidRDefault="003E0110" w:rsidP="003E0110">
            <w:pPr>
              <w:rPr>
                <w:rFonts w:ascii="Montserrat" w:hAnsi="Montserrat" w:cs="Calibri"/>
                <w:color w:val="000000"/>
                <w:sz w:val="18"/>
                <w:szCs w:val="18"/>
                <w:lang w:eastAsia="es-MX"/>
              </w:rPr>
            </w:pPr>
            <w:r w:rsidRPr="003E0110">
              <w:rPr>
                <w:rFonts w:ascii="Montserrat" w:hAnsi="Montserrat" w:cs="Calibri"/>
                <w:color w:val="000000"/>
                <w:sz w:val="18"/>
                <w:szCs w:val="18"/>
                <w:lang w:eastAsia="es-MX"/>
              </w:rPr>
              <w:t>Director General del Instituto Estatal de Educación para los Adultos de San Luis Potosí</w:t>
            </w:r>
          </w:p>
          <w:p w14:paraId="5357DDAF" w14:textId="77777777" w:rsidR="003E0110" w:rsidRDefault="003E0110" w:rsidP="003E0110">
            <w:pPr>
              <w:rPr>
                <w:rFonts w:ascii="Montserrat" w:hAnsi="Montserrat" w:cs="Calibri"/>
                <w:color w:val="000000"/>
                <w:sz w:val="18"/>
                <w:szCs w:val="18"/>
                <w:lang w:eastAsia="es-MX"/>
              </w:rPr>
            </w:pPr>
          </w:p>
          <w:p w14:paraId="546851AF" w14:textId="6CE076A3" w:rsidR="00E7484A" w:rsidRPr="009B6EE8" w:rsidRDefault="003E0110" w:rsidP="003E0110">
            <w:pPr>
              <w:rPr>
                <w:rFonts w:ascii="Montserrat" w:hAnsi="Montserrat" w:cs="Calibri"/>
                <w:color w:val="000000"/>
                <w:sz w:val="18"/>
                <w:szCs w:val="18"/>
                <w:lang w:eastAsia="es-MX"/>
              </w:rPr>
            </w:pPr>
            <w:r w:rsidRPr="003E0110">
              <w:rPr>
                <w:rFonts w:ascii="Montserrat" w:hAnsi="Montserrat" w:cs="Calibri"/>
                <w:color w:val="000000"/>
                <w:sz w:val="18"/>
                <w:szCs w:val="18"/>
                <w:lang w:eastAsia="es-MX"/>
              </w:rPr>
              <w:t>hbarragan@inea.gob.mx</w:t>
            </w:r>
          </w:p>
        </w:tc>
        <w:tc>
          <w:tcPr>
            <w:tcW w:w="1649" w:type="dxa"/>
            <w:shd w:val="clear" w:color="auto" w:fill="auto"/>
            <w:vAlign w:val="center"/>
            <w:hideMark/>
          </w:tcPr>
          <w:p w14:paraId="5EBB28F8" w14:textId="64ACCE04"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Estatal de Educación para Adultos en San Luis Potosí</w:t>
            </w:r>
          </w:p>
        </w:tc>
        <w:tc>
          <w:tcPr>
            <w:tcW w:w="1530" w:type="dxa"/>
            <w:shd w:val="clear" w:color="auto" w:fill="auto"/>
            <w:vAlign w:val="center"/>
            <w:hideMark/>
          </w:tcPr>
          <w:p w14:paraId="4D1FA7CE"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01 444 817 24 90</w:t>
            </w:r>
          </w:p>
        </w:tc>
        <w:tc>
          <w:tcPr>
            <w:tcW w:w="1077" w:type="dxa"/>
            <w:shd w:val="clear" w:color="auto" w:fill="auto"/>
            <w:vAlign w:val="center"/>
            <w:hideMark/>
          </w:tcPr>
          <w:p w14:paraId="52757163"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auto" w:fill="auto"/>
            <w:vAlign w:val="center"/>
            <w:hideMark/>
          </w:tcPr>
          <w:p w14:paraId="7E8BBDD9"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Ignacio Comonfort 1406-A, Col. Jardines del Estadio, C.P. 78280, San Luis </w:t>
            </w:r>
            <w:proofErr w:type="spellStart"/>
            <w:r w:rsidRPr="009B6EE8">
              <w:rPr>
                <w:rFonts w:ascii="Montserrat" w:hAnsi="Montserrat" w:cs="Calibri"/>
                <w:color w:val="000000"/>
                <w:sz w:val="18"/>
                <w:szCs w:val="18"/>
                <w:lang w:eastAsia="es-MX"/>
              </w:rPr>
              <w:t>Potosi</w:t>
            </w:r>
            <w:proofErr w:type="spellEnd"/>
            <w:r w:rsidRPr="009B6EE8">
              <w:rPr>
                <w:rFonts w:ascii="Montserrat" w:hAnsi="Montserrat" w:cs="Calibri"/>
                <w:color w:val="000000"/>
                <w:sz w:val="18"/>
                <w:szCs w:val="18"/>
                <w:lang w:eastAsia="es-MX"/>
              </w:rPr>
              <w:t>, S.L.P., México.</w:t>
            </w:r>
          </w:p>
        </w:tc>
      </w:tr>
      <w:tr w:rsidR="00E7484A" w:rsidRPr="009B6EE8" w14:paraId="48CC1B1E" w14:textId="77777777" w:rsidTr="004902BD">
        <w:trPr>
          <w:divId w:val="1473719191"/>
          <w:trHeight w:val="1840"/>
          <w:jc w:val="center"/>
        </w:trPr>
        <w:tc>
          <w:tcPr>
            <w:tcW w:w="1513" w:type="dxa"/>
            <w:shd w:val="clear" w:color="D9D9D9" w:fill="D9D9D9"/>
            <w:noWrap/>
            <w:vAlign w:val="center"/>
            <w:hideMark/>
          </w:tcPr>
          <w:p w14:paraId="477BAB16"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Sinaloa </w:t>
            </w:r>
          </w:p>
        </w:tc>
        <w:tc>
          <w:tcPr>
            <w:tcW w:w="3075" w:type="dxa"/>
            <w:shd w:val="clear" w:color="D9D9D9" w:fill="D9D9D9"/>
            <w:vAlign w:val="center"/>
          </w:tcPr>
          <w:p w14:paraId="0E9341E4" w14:textId="77777777" w:rsidR="00E7484A" w:rsidRDefault="003E0110" w:rsidP="002B41B1">
            <w:pPr>
              <w:rPr>
                <w:rFonts w:ascii="Montserrat" w:hAnsi="Montserrat" w:cs="Calibri"/>
                <w:color w:val="000000"/>
                <w:sz w:val="18"/>
                <w:szCs w:val="18"/>
                <w:lang w:eastAsia="es-MX"/>
              </w:rPr>
            </w:pPr>
            <w:r w:rsidRPr="003E0110">
              <w:rPr>
                <w:rFonts w:ascii="Montserrat" w:hAnsi="Montserrat" w:cs="Calibri"/>
                <w:color w:val="000000"/>
                <w:sz w:val="18"/>
                <w:szCs w:val="18"/>
                <w:lang w:eastAsia="es-MX"/>
              </w:rPr>
              <w:t>Mario Alfonso Valenzuela López</w:t>
            </w:r>
          </w:p>
          <w:p w14:paraId="7617DBE4" w14:textId="77777777" w:rsidR="003E0110" w:rsidRDefault="003E0110" w:rsidP="002B41B1">
            <w:pPr>
              <w:rPr>
                <w:rFonts w:ascii="Montserrat" w:hAnsi="Montserrat" w:cs="Calibri"/>
                <w:color w:val="000000"/>
                <w:sz w:val="18"/>
                <w:szCs w:val="18"/>
                <w:lang w:eastAsia="es-MX"/>
              </w:rPr>
            </w:pPr>
          </w:p>
          <w:p w14:paraId="384CCF42" w14:textId="77777777" w:rsidR="003E0110" w:rsidRDefault="003E0110" w:rsidP="002B41B1">
            <w:pPr>
              <w:rPr>
                <w:rFonts w:ascii="Montserrat" w:hAnsi="Montserrat" w:cs="Calibri"/>
                <w:color w:val="000000"/>
                <w:sz w:val="18"/>
                <w:szCs w:val="18"/>
                <w:lang w:eastAsia="es-MX"/>
              </w:rPr>
            </w:pPr>
            <w:r w:rsidRPr="003E0110">
              <w:rPr>
                <w:rFonts w:ascii="Montserrat" w:hAnsi="Montserrat" w:cs="Calibri"/>
                <w:color w:val="000000"/>
                <w:sz w:val="18"/>
                <w:szCs w:val="18"/>
                <w:lang w:eastAsia="es-MX"/>
              </w:rPr>
              <w:t>Director General del Instituto Sinaloense de Educación para los Adultos</w:t>
            </w:r>
          </w:p>
          <w:p w14:paraId="2ABCE9FF" w14:textId="77777777" w:rsidR="003E0110" w:rsidRDefault="003E0110" w:rsidP="002B41B1">
            <w:pPr>
              <w:rPr>
                <w:rFonts w:ascii="Montserrat" w:hAnsi="Montserrat" w:cs="Calibri"/>
                <w:color w:val="000000"/>
                <w:sz w:val="18"/>
                <w:szCs w:val="18"/>
                <w:lang w:eastAsia="es-MX"/>
              </w:rPr>
            </w:pPr>
          </w:p>
          <w:p w14:paraId="7E95CB83" w14:textId="62863F47" w:rsidR="003E0110" w:rsidRPr="009B6EE8" w:rsidRDefault="003E0110" w:rsidP="002B41B1">
            <w:pPr>
              <w:rPr>
                <w:rFonts w:ascii="Montserrat" w:hAnsi="Montserrat" w:cs="Calibri"/>
                <w:color w:val="000000"/>
                <w:sz w:val="18"/>
                <w:szCs w:val="18"/>
                <w:lang w:eastAsia="es-MX"/>
              </w:rPr>
            </w:pPr>
            <w:r w:rsidRPr="003E0110">
              <w:rPr>
                <w:rFonts w:ascii="Montserrat" w:hAnsi="Montserrat" w:cs="Calibri"/>
                <w:color w:val="000000"/>
                <w:sz w:val="18"/>
                <w:szCs w:val="18"/>
                <w:lang w:eastAsia="es-MX"/>
              </w:rPr>
              <w:t>mavalenzuela@inea.gob.mx</w:t>
            </w:r>
          </w:p>
        </w:tc>
        <w:tc>
          <w:tcPr>
            <w:tcW w:w="1649" w:type="dxa"/>
            <w:shd w:val="clear" w:color="D9D9D9" w:fill="D9D9D9"/>
            <w:vAlign w:val="center"/>
            <w:hideMark/>
          </w:tcPr>
          <w:p w14:paraId="6E5F3E76" w14:textId="4112856F"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Sinaloense para la Educación de los Adultos</w:t>
            </w:r>
          </w:p>
        </w:tc>
        <w:tc>
          <w:tcPr>
            <w:tcW w:w="1530" w:type="dxa"/>
            <w:shd w:val="clear" w:color="D9D9D9" w:fill="D9D9D9"/>
            <w:vAlign w:val="center"/>
            <w:hideMark/>
          </w:tcPr>
          <w:p w14:paraId="56EC1C0B"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(667)  7139368/  7153755/ 7150332/  7153673</w:t>
            </w:r>
          </w:p>
        </w:tc>
        <w:tc>
          <w:tcPr>
            <w:tcW w:w="1077" w:type="dxa"/>
            <w:shd w:val="clear" w:color="D9D9D9" w:fill="D9D9D9"/>
            <w:vAlign w:val="center"/>
            <w:hideMark/>
          </w:tcPr>
          <w:p w14:paraId="3AFCB07B"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D9D9D9" w:fill="D9D9D9"/>
            <w:vAlign w:val="center"/>
            <w:hideMark/>
          </w:tcPr>
          <w:p w14:paraId="0B0B3A66" w14:textId="77777777" w:rsidR="00E7484A" w:rsidRPr="009B6EE8" w:rsidRDefault="00E7484A" w:rsidP="009B6EE8">
            <w:pPr>
              <w:rPr>
                <w:rFonts w:ascii="Montserrat" w:hAnsi="Montserrat" w:cs="Calibri"/>
                <w:color w:val="000000"/>
                <w:sz w:val="20"/>
                <w:szCs w:val="20"/>
                <w:lang w:eastAsia="es-MX"/>
              </w:rPr>
            </w:pPr>
            <w:proofErr w:type="spellStart"/>
            <w:r w:rsidRPr="009B6EE8">
              <w:rPr>
                <w:rFonts w:ascii="Montserrat" w:hAnsi="Montserrat" w:cs="Calibri"/>
                <w:color w:val="000000"/>
                <w:sz w:val="18"/>
                <w:szCs w:val="18"/>
                <w:lang w:eastAsia="es-MX"/>
              </w:rPr>
              <w:t>Blvd</w:t>
            </w:r>
            <w:proofErr w:type="spellEnd"/>
            <w:r w:rsidRPr="009B6EE8">
              <w:rPr>
                <w:rFonts w:ascii="Montserrat" w:hAnsi="Montserrat" w:cs="Calibri"/>
                <w:color w:val="000000"/>
                <w:sz w:val="18"/>
                <w:szCs w:val="18"/>
                <w:lang w:eastAsia="es-MX"/>
              </w:rPr>
              <w:t>. Ciudades Hermanas #665 OTE, Col. Antonio Rosales, C.P.80230, Culiacán de Rosales, Sinaloa.</w:t>
            </w:r>
          </w:p>
        </w:tc>
      </w:tr>
      <w:tr w:rsidR="00E7484A" w:rsidRPr="009B6EE8" w14:paraId="494785C6" w14:textId="77777777" w:rsidTr="004902BD">
        <w:trPr>
          <w:divId w:val="1473719191"/>
          <w:trHeight w:val="1709"/>
          <w:jc w:val="center"/>
        </w:trPr>
        <w:tc>
          <w:tcPr>
            <w:tcW w:w="1513" w:type="dxa"/>
            <w:shd w:val="clear" w:color="auto" w:fill="auto"/>
            <w:noWrap/>
            <w:vAlign w:val="center"/>
            <w:hideMark/>
          </w:tcPr>
          <w:p w14:paraId="5939335A"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Sonora </w:t>
            </w:r>
          </w:p>
        </w:tc>
        <w:tc>
          <w:tcPr>
            <w:tcW w:w="3075" w:type="dxa"/>
            <w:vAlign w:val="center"/>
          </w:tcPr>
          <w:p w14:paraId="2F2BA0AD" w14:textId="77777777" w:rsidR="00E7484A" w:rsidRDefault="003E0110" w:rsidP="002B41B1">
            <w:pPr>
              <w:rPr>
                <w:rFonts w:ascii="Montserrat" w:hAnsi="Montserrat" w:cs="Calibri"/>
                <w:color w:val="000000"/>
                <w:sz w:val="18"/>
                <w:szCs w:val="18"/>
                <w:lang w:eastAsia="es-MX"/>
              </w:rPr>
            </w:pPr>
            <w:r w:rsidRPr="003E0110">
              <w:rPr>
                <w:rFonts w:ascii="Montserrat" w:hAnsi="Montserrat" w:cs="Calibri"/>
                <w:color w:val="000000"/>
                <w:sz w:val="18"/>
                <w:szCs w:val="18"/>
                <w:lang w:eastAsia="es-MX"/>
              </w:rPr>
              <w:t>Juan Ángel Castillo Tarazón</w:t>
            </w:r>
          </w:p>
          <w:p w14:paraId="460C3AF3" w14:textId="77777777" w:rsidR="003E0110" w:rsidRDefault="003E0110" w:rsidP="002B41B1">
            <w:pPr>
              <w:rPr>
                <w:rFonts w:ascii="Montserrat" w:hAnsi="Montserrat" w:cs="Calibri"/>
                <w:color w:val="000000"/>
                <w:sz w:val="18"/>
                <w:szCs w:val="18"/>
                <w:lang w:eastAsia="es-MX"/>
              </w:rPr>
            </w:pPr>
          </w:p>
          <w:p w14:paraId="7134DDE1" w14:textId="77777777" w:rsidR="003E0110" w:rsidRDefault="003E0110" w:rsidP="002B41B1">
            <w:pPr>
              <w:rPr>
                <w:rFonts w:ascii="Montserrat" w:hAnsi="Montserrat" w:cs="Calibri"/>
                <w:color w:val="000000"/>
                <w:sz w:val="18"/>
                <w:szCs w:val="18"/>
                <w:lang w:eastAsia="es-MX"/>
              </w:rPr>
            </w:pPr>
            <w:r w:rsidRPr="003E0110">
              <w:rPr>
                <w:rFonts w:ascii="Montserrat" w:hAnsi="Montserrat" w:cs="Calibri"/>
                <w:color w:val="000000"/>
                <w:sz w:val="18"/>
                <w:szCs w:val="18"/>
                <w:lang w:eastAsia="es-MX"/>
              </w:rPr>
              <w:t>Director General del Instituto Sonorense de Educación para Adultos</w:t>
            </w:r>
          </w:p>
          <w:p w14:paraId="0E21C882" w14:textId="77777777" w:rsidR="003E0110" w:rsidRDefault="003E0110" w:rsidP="002B41B1">
            <w:pPr>
              <w:rPr>
                <w:rFonts w:ascii="Montserrat" w:hAnsi="Montserrat" w:cs="Calibri"/>
                <w:color w:val="000000"/>
                <w:sz w:val="18"/>
                <w:szCs w:val="18"/>
                <w:lang w:eastAsia="es-MX"/>
              </w:rPr>
            </w:pPr>
          </w:p>
          <w:p w14:paraId="3C338B42" w14:textId="3EA3978C" w:rsidR="003E0110" w:rsidRPr="009B6EE8" w:rsidRDefault="003E0110" w:rsidP="002B41B1">
            <w:pPr>
              <w:rPr>
                <w:rFonts w:ascii="Montserrat" w:hAnsi="Montserrat" w:cs="Calibri"/>
                <w:color w:val="000000"/>
                <w:sz w:val="18"/>
                <w:szCs w:val="18"/>
                <w:lang w:eastAsia="es-MX"/>
              </w:rPr>
            </w:pPr>
            <w:r w:rsidRPr="003E0110">
              <w:rPr>
                <w:rFonts w:ascii="Montserrat" w:hAnsi="Montserrat" w:cs="Calibri"/>
                <w:color w:val="000000"/>
                <w:sz w:val="18"/>
                <w:szCs w:val="18"/>
                <w:lang w:eastAsia="es-MX"/>
              </w:rPr>
              <w:t>jcastillo@inea.gob.mx</w:t>
            </w:r>
          </w:p>
        </w:tc>
        <w:tc>
          <w:tcPr>
            <w:tcW w:w="1649" w:type="dxa"/>
            <w:shd w:val="clear" w:color="auto" w:fill="auto"/>
            <w:vAlign w:val="center"/>
            <w:hideMark/>
          </w:tcPr>
          <w:p w14:paraId="0273DB4A" w14:textId="53AD58C6"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Sonorense de Educación para los Adultos</w:t>
            </w:r>
          </w:p>
        </w:tc>
        <w:tc>
          <w:tcPr>
            <w:tcW w:w="1530" w:type="dxa"/>
            <w:shd w:val="clear" w:color="auto" w:fill="auto"/>
            <w:vAlign w:val="center"/>
            <w:hideMark/>
          </w:tcPr>
          <w:p w14:paraId="31B06653"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0-1800-999-4732</w:t>
            </w:r>
          </w:p>
        </w:tc>
        <w:tc>
          <w:tcPr>
            <w:tcW w:w="1077" w:type="dxa"/>
            <w:shd w:val="clear" w:color="auto" w:fill="auto"/>
            <w:vAlign w:val="center"/>
            <w:hideMark/>
          </w:tcPr>
          <w:p w14:paraId="575239B9"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auto" w:fill="auto"/>
            <w:vAlign w:val="center"/>
            <w:hideMark/>
          </w:tcPr>
          <w:p w14:paraId="087D4833" w14:textId="77777777" w:rsidR="00E7484A" w:rsidRPr="009B6EE8" w:rsidRDefault="00E7484A" w:rsidP="009B6EE8">
            <w:pPr>
              <w:rPr>
                <w:rFonts w:ascii="Montserrat" w:hAnsi="Montserrat" w:cs="Calibri"/>
                <w:color w:val="000000"/>
                <w:sz w:val="18"/>
                <w:szCs w:val="18"/>
                <w:lang w:eastAsia="es-MX"/>
              </w:rPr>
            </w:pPr>
            <w:proofErr w:type="spellStart"/>
            <w:r w:rsidRPr="009B6EE8">
              <w:rPr>
                <w:rFonts w:ascii="Montserrat" w:hAnsi="Montserrat" w:cs="Calibri"/>
                <w:color w:val="000000"/>
                <w:sz w:val="18"/>
                <w:szCs w:val="18"/>
                <w:lang w:eastAsia="es-MX"/>
              </w:rPr>
              <w:t>Edel</w:t>
            </w:r>
            <w:proofErr w:type="spellEnd"/>
            <w:r w:rsidRPr="009B6EE8">
              <w:rPr>
                <w:rFonts w:ascii="Montserrat" w:hAnsi="Montserrat" w:cs="Calibri"/>
                <w:color w:val="000000"/>
                <w:sz w:val="18"/>
                <w:szCs w:val="18"/>
                <w:lang w:eastAsia="es-MX"/>
              </w:rPr>
              <w:t xml:space="preserve"> Castellanos y Madrid 52, Prados del Centenario, 83260 Hermosillo, Sonora.</w:t>
            </w:r>
          </w:p>
        </w:tc>
      </w:tr>
      <w:tr w:rsidR="00E7484A" w:rsidRPr="009B6EE8" w14:paraId="3D92243D" w14:textId="77777777" w:rsidTr="004902BD">
        <w:trPr>
          <w:divId w:val="1473719191"/>
          <w:trHeight w:val="1832"/>
          <w:jc w:val="center"/>
        </w:trPr>
        <w:tc>
          <w:tcPr>
            <w:tcW w:w="1513" w:type="dxa"/>
            <w:shd w:val="clear" w:color="D9D9D9" w:fill="D9D9D9"/>
            <w:noWrap/>
            <w:vAlign w:val="center"/>
            <w:hideMark/>
          </w:tcPr>
          <w:p w14:paraId="57E3CE13"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Tabasco </w:t>
            </w:r>
          </w:p>
        </w:tc>
        <w:tc>
          <w:tcPr>
            <w:tcW w:w="3075" w:type="dxa"/>
            <w:shd w:val="clear" w:color="D9D9D9" w:fill="D9D9D9"/>
            <w:vAlign w:val="center"/>
          </w:tcPr>
          <w:p w14:paraId="1880ED57" w14:textId="77777777" w:rsidR="00E7484A" w:rsidRDefault="003E0110" w:rsidP="002B41B1">
            <w:pPr>
              <w:rPr>
                <w:rFonts w:ascii="Montserrat" w:hAnsi="Montserrat" w:cs="Calibri"/>
                <w:color w:val="000000"/>
                <w:sz w:val="18"/>
                <w:szCs w:val="18"/>
                <w:lang w:eastAsia="es-MX"/>
              </w:rPr>
            </w:pPr>
            <w:r w:rsidRPr="003E0110">
              <w:rPr>
                <w:rFonts w:ascii="Montserrat" w:hAnsi="Montserrat" w:cs="Calibri"/>
                <w:color w:val="000000"/>
                <w:sz w:val="18"/>
                <w:szCs w:val="18"/>
                <w:lang w:eastAsia="es-MX"/>
              </w:rPr>
              <w:t>Enrique Soberanes Rivera</w:t>
            </w:r>
          </w:p>
          <w:p w14:paraId="75C4E119" w14:textId="77777777" w:rsidR="003E0110" w:rsidRDefault="003E0110" w:rsidP="002B41B1">
            <w:pPr>
              <w:rPr>
                <w:rFonts w:ascii="Montserrat" w:hAnsi="Montserrat" w:cs="Calibri"/>
                <w:color w:val="000000"/>
                <w:sz w:val="18"/>
                <w:szCs w:val="18"/>
                <w:lang w:eastAsia="es-MX"/>
              </w:rPr>
            </w:pPr>
          </w:p>
          <w:p w14:paraId="744900EE" w14:textId="77777777" w:rsidR="003E0110" w:rsidRDefault="003E0110" w:rsidP="002B41B1">
            <w:pPr>
              <w:rPr>
                <w:rFonts w:ascii="Montserrat" w:hAnsi="Montserrat" w:cs="Calibri"/>
                <w:color w:val="000000"/>
                <w:sz w:val="18"/>
                <w:szCs w:val="18"/>
                <w:lang w:eastAsia="es-MX"/>
              </w:rPr>
            </w:pPr>
            <w:r w:rsidRPr="003E0110">
              <w:rPr>
                <w:rFonts w:ascii="Montserrat" w:hAnsi="Montserrat" w:cs="Calibri"/>
                <w:color w:val="000000"/>
                <w:sz w:val="18"/>
                <w:szCs w:val="18"/>
                <w:lang w:eastAsia="es-MX"/>
              </w:rPr>
              <w:t>Director General del Instituto de Educación para Adultos de Tabasco</w:t>
            </w:r>
          </w:p>
          <w:p w14:paraId="5B5377D4" w14:textId="77777777" w:rsidR="003E0110" w:rsidRDefault="003E0110" w:rsidP="002B41B1">
            <w:pPr>
              <w:rPr>
                <w:rFonts w:ascii="Montserrat" w:hAnsi="Montserrat" w:cs="Calibri"/>
                <w:color w:val="000000"/>
                <w:sz w:val="18"/>
                <w:szCs w:val="18"/>
                <w:lang w:eastAsia="es-MX"/>
              </w:rPr>
            </w:pPr>
          </w:p>
          <w:p w14:paraId="569A31DE" w14:textId="11D2D32F" w:rsidR="003E0110" w:rsidRPr="009B6EE8" w:rsidRDefault="003E0110" w:rsidP="002B41B1">
            <w:pPr>
              <w:rPr>
                <w:rFonts w:ascii="Montserrat" w:hAnsi="Montserrat" w:cs="Calibri"/>
                <w:color w:val="000000"/>
                <w:sz w:val="18"/>
                <w:szCs w:val="18"/>
                <w:lang w:eastAsia="es-MX"/>
              </w:rPr>
            </w:pPr>
            <w:r w:rsidRPr="003E0110">
              <w:rPr>
                <w:rFonts w:ascii="Montserrat" w:hAnsi="Montserrat" w:cs="Calibri"/>
                <w:color w:val="000000"/>
                <w:sz w:val="18"/>
                <w:szCs w:val="18"/>
                <w:lang w:eastAsia="es-MX"/>
              </w:rPr>
              <w:t>esoberanes@inea.gob.mx</w:t>
            </w:r>
          </w:p>
        </w:tc>
        <w:tc>
          <w:tcPr>
            <w:tcW w:w="1649" w:type="dxa"/>
            <w:shd w:val="clear" w:color="D9D9D9" w:fill="D9D9D9"/>
            <w:vAlign w:val="center"/>
            <w:hideMark/>
          </w:tcPr>
          <w:p w14:paraId="5965A43D" w14:textId="207228F6"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de Educación para Adultos de Tabasco</w:t>
            </w:r>
          </w:p>
        </w:tc>
        <w:tc>
          <w:tcPr>
            <w:tcW w:w="1530" w:type="dxa"/>
            <w:shd w:val="clear" w:color="D9D9D9" w:fill="D9D9D9"/>
            <w:vAlign w:val="center"/>
            <w:hideMark/>
          </w:tcPr>
          <w:p w14:paraId="2B5AA33C"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 xml:space="preserve">3 510 035 , 3 51 04 09 </w:t>
            </w:r>
            <w:proofErr w:type="spellStart"/>
            <w:r w:rsidRPr="009B6EE8">
              <w:rPr>
                <w:rFonts w:ascii="Montserrat" w:hAnsi="Montserrat" w:cs="Calibri"/>
                <w:sz w:val="18"/>
                <w:szCs w:val="18"/>
                <w:lang w:eastAsia="es-MX"/>
              </w:rPr>
              <w:t>ó</w:t>
            </w:r>
            <w:proofErr w:type="spellEnd"/>
            <w:r w:rsidRPr="009B6EE8">
              <w:rPr>
                <w:rFonts w:ascii="Montserrat" w:hAnsi="Montserrat" w:cs="Calibri"/>
                <w:sz w:val="18"/>
                <w:szCs w:val="18"/>
                <w:lang w:eastAsia="es-MX"/>
              </w:rPr>
              <w:t xml:space="preserve"> 3 51 00 62</w:t>
            </w:r>
          </w:p>
        </w:tc>
        <w:tc>
          <w:tcPr>
            <w:tcW w:w="1077" w:type="dxa"/>
            <w:shd w:val="clear" w:color="D9D9D9" w:fill="D9D9D9"/>
            <w:vAlign w:val="center"/>
            <w:hideMark/>
          </w:tcPr>
          <w:p w14:paraId="4F34FDED"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D9D9D9" w:fill="D9D9D9"/>
            <w:vAlign w:val="center"/>
            <w:hideMark/>
          </w:tcPr>
          <w:p w14:paraId="3EFE51BA"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Calle Vicente Guerrero No. 304, esquina Vázquez Norte Colonia Centro, C. P. 86000, Villahermosa Tabasco, México.</w:t>
            </w:r>
          </w:p>
        </w:tc>
      </w:tr>
      <w:tr w:rsidR="00E7484A" w:rsidRPr="009B6EE8" w14:paraId="1D8713C4" w14:textId="77777777" w:rsidTr="004902BD">
        <w:trPr>
          <w:divId w:val="1473719191"/>
          <w:trHeight w:val="1715"/>
          <w:jc w:val="center"/>
        </w:trPr>
        <w:tc>
          <w:tcPr>
            <w:tcW w:w="1513" w:type="dxa"/>
            <w:shd w:val="clear" w:color="auto" w:fill="auto"/>
            <w:noWrap/>
            <w:vAlign w:val="center"/>
            <w:hideMark/>
          </w:tcPr>
          <w:p w14:paraId="2A84FF92"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Tamaulipas </w:t>
            </w:r>
          </w:p>
        </w:tc>
        <w:tc>
          <w:tcPr>
            <w:tcW w:w="3075" w:type="dxa"/>
            <w:vAlign w:val="center"/>
          </w:tcPr>
          <w:p w14:paraId="685D3216" w14:textId="77777777" w:rsidR="00E7484A" w:rsidRDefault="003E0110" w:rsidP="002B41B1">
            <w:pPr>
              <w:rPr>
                <w:rFonts w:ascii="Montserrat" w:hAnsi="Montserrat" w:cs="Calibri"/>
                <w:color w:val="000000"/>
                <w:sz w:val="18"/>
                <w:szCs w:val="18"/>
                <w:lang w:eastAsia="es-MX"/>
              </w:rPr>
            </w:pPr>
            <w:r w:rsidRPr="003E0110">
              <w:rPr>
                <w:rFonts w:ascii="Montserrat" w:hAnsi="Montserrat" w:cs="Calibri"/>
                <w:color w:val="000000"/>
                <w:sz w:val="18"/>
                <w:szCs w:val="18"/>
                <w:lang w:eastAsia="es-MX"/>
              </w:rPr>
              <w:t xml:space="preserve">Roberto González </w:t>
            </w:r>
            <w:proofErr w:type="spellStart"/>
            <w:r w:rsidRPr="003E0110">
              <w:rPr>
                <w:rFonts w:ascii="Montserrat" w:hAnsi="Montserrat" w:cs="Calibri"/>
                <w:color w:val="000000"/>
                <w:sz w:val="18"/>
                <w:szCs w:val="18"/>
                <w:lang w:eastAsia="es-MX"/>
              </w:rPr>
              <w:t>González</w:t>
            </w:r>
            <w:proofErr w:type="spellEnd"/>
          </w:p>
          <w:p w14:paraId="14D7D482" w14:textId="77777777" w:rsidR="003E0110" w:rsidRDefault="003E0110" w:rsidP="002B41B1">
            <w:pPr>
              <w:rPr>
                <w:rFonts w:ascii="Montserrat" w:hAnsi="Montserrat" w:cs="Calibri"/>
                <w:color w:val="000000"/>
                <w:sz w:val="18"/>
                <w:szCs w:val="18"/>
                <w:lang w:eastAsia="es-MX"/>
              </w:rPr>
            </w:pPr>
          </w:p>
          <w:p w14:paraId="5BCCB924" w14:textId="77777777" w:rsidR="003E0110" w:rsidRDefault="003E0110" w:rsidP="002B41B1">
            <w:pPr>
              <w:rPr>
                <w:rFonts w:ascii="Montserrat" w:hAnsi="Montserrat" w:cs="Calibri"/>
                <w:color w:val="000000"/>
                <w:sz w:val="18"/>
                <w:szCs w:val="18"/>
                <w:lang w:eastAsia="es-MX"/>
              </w:rPr>
            </w:pPr>
            <w:r w:rsidRPr="003E0110">
              <w:rPr>
                <w:rFonts w:ascii="Montserrat" w:hAnsi="Montserrat" w:cs="Calibri"/>
                <w:color w:val="000000"/>
                <w:sz w:val="18"/>
                <w:szCs w:val="18"/>
                <w:lang w:eastAsia="es-MX"/>
              </w:rPr>
              <w:t>Director General del Instituto Tamaulipeco de Educación para Adultos</w:t>
            </w:r>
          </w:p>
          <w:p w14:paraId="0356CF15" w14:textId="77777777" w:rsidR="003E0110" w:rsidRDefault="003E0110" w:rsidP="002B41B1">
            <w:pPr>
              <w:rPr>
                <w:rFonts w:ascii="Montserrat" w:hAnsi="Montserrat" w:cs="Calibri"/>
                <w:color w:val="000000"/>
                <w:sz w:val="18"/>
                <w:szCs w:val="18"/>
                <w:lang w:eastAsia="es-MX"/>
              </w:rPr>
            </w:pPr>
          </w:p>
          <w:p w14:paraId="3A2FADF3" w14:textId="73FE880E" w:rsidR="003E0110" w:rsidRPr="009B6EE8" w:rsidRDefault="003E0110" w:rsidP="002B41B1">
            <w:pPr>
              <w:rPr>
                <w:rFonts w:ascii="Montserrat" w:hAnsi="Montserrat" w:cs="Calibri"/>
                <w:color w:val="000000"/>
                <w:sz w:val="18"/>
                <w:szCs w:val="18"/>
                <w:lang w:eastAsia="es-MX"/>
              </w:rPr>
            </w:pPr>
            <w:r w:rsidRPr="003E0110">
              <w:rPr>
                <w:rFonts w:ascii="Montserrat" w:hAnsi="Montserrat" w:cs="Calibri"/>
                <w:color w:val="000000"/>
                <w:sz w:val="18"/>
                <w:szCs w:val="18"/>
                <w:lang w:eastAsia="es-MX"/>
              </w:rPr>
              <w:t>rgonzalezg@inea.gob.mx</w:t>
            </w:r>
          </w:p>
        </w:tc>
        <w:tc>
          <w:tcPr>
            <w:tcW w:w="1649" w:type="dxa"/>
            <w:shd w:val="clear" w:color="auto" w:fill="auto"/>
            <w:vAlign w:val="center"/>
            <w:hideMark/>
          </w:tcPr>
          <w:p w14:paraId="4B4D3B7C" w14:textId="7477FCF1"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Tamaulipeco de Educación para Adultos</w:t>
            </w:r>
          </w:p>
        </w:tc>
        <w:tc>
          <w:tcPr>
            <w:tcW w:w="1530" w:type="dxa"/>
            <w:shd w:val="clear" w:color="auto" w:fill="auto"/>
            <w:vAlign w:val="center"/>
            <w:hideMark/>
          </w:tcPr>
          <w:p w14:paraId="6CEFEDC5"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(834) 318 5900</w:t>
            </w:r>
            <w:r w:rsidRPr="009B6EE8">
              <w:rPr>
                <w:rFonts w:ascii="Montserrat" w:hAnsi="Montserrat" w:cs="Calibri"/>
                <w:sz w:val="18"/>
                <w:szCs w:val="18"/>
                <w:lang w:eastAsia="es-MX"/>
              </w:rPr>
              <w:br/>
              <w:t>Lada sin costo: 01 (800) 710 6604</w:t>
            </w:r>
          </w:p>
        </w:tc>
        <w:tc>
          <w:tcPr>
            <w:tcW w:w="1077" w:type="dxa"/>
            <w:shd w:val="clear" w:color="auto" w:fill="auto"/>
            <w:vAlign w:val="center"/>
            <w:hideMark/>
          </w:tcPr>
          <w:p w14:paraId="4B8183B8"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auto" w:fill="auto"/>
            <w:vAlign w:val="center"/>
            <w:hideMark/>
          </w:tcPr>
          <w:p w14:paraId="42A70C13"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Emiliano P. </w:t>
            </w:r>
            <w:proofErr w:type="spellStart"/>
            <w:r w:rsidRPr="009B6EE8">
              <w:rPr>
                <w:rFonts w:ascii="Montserrat" w:hAnsi="Montserrat" w:cs="Calibri"/>
                <w:color w:val="000000"/>
                <w:sz w:val="18"/>
                <w:szCs w:val="18"/>
                <w:lang w:eastAsia="es-MX"/>
              </w:rPr>
              <w:t>Nafarrete</w:t>
            </w:r>
            <w:proofErr w:type="spellEnd"/>
            <w:r w:rsidRPr="009B6EE8">
              <w:rPr>
                <w:rFonts w:ascii="Montserrat" w:hAnsi="Montserrat" w:cs="Calibri"/>
                <w:color w:val="000000"/>
                <w:sz w:val="18"/>
                <w:szCs w:val="18"/>
                <w:lang w:eastAsia="es-MX"/>
              </w:rPr>
              <w:t xml:space="preserve"> 333 Zona Centro</w:t>
            </w:r>
            <w:r w:rsidRPr="009B6EE8">
              <w:rPr>
                <w:rFonts w:ascii="Montserrat" w:hAnsi="Montserrat" w:cs="Calibri"/>
                <w:color w:val="000000"/>
                <w:sz w:val="18"/>
                <w:szCs w:val="18"/>
                <w:lang w:eastAsia="es-MX"/>
              </w:rPr>
              <w:br/>
              <w:t xml:space="preserve">Cd. Victoria, </w:t>
            </w:r>
            <w:proofErr w:type="spellStart"/>
            <w:r w:rsidRPr="009B6EE8">
              <w:rPr>
                <w:rFonts w:ascii="Montserrat" w:hAnsi="Montserrat" w:cs="Calibri"/>
                <w:color w:val="000000"/>
                <w:sz w:val="18"/>
                <w:szCs w:val="18"/>
                <w:lang w:eastAsia="es-MX"/>
              </w:rPr>
              <w:t>Tam</w:t>
            </w:r>
            <w:proofErr w:type="spellEnd"/>
            <w:r w:rsidRPr="009B6EE8">
              <w:rPr>
                <w:rFonts w:ascii="Montserrat" w:hAnsi="Montserrat" w:cs="Calibri"/>
                <w:color w:val="000000"/>
                <w:sz w:val="18"/>
                <w:szCs w:val="18"/>
                <w:lang w:eastAsia="es-MX"/>
              </w:rPr>
              <w:t>. C.P. 87000</w:t>
            </w:r>
          </w:p>
        </w:tc>
      </w:tr>
      <w:tr w:rsidR="00E7484A" w:rsidRPr="009B6EE8" w14:paraId="11222327" w14:textId="77777777" w:rsidTr="004902BD">
        <w:trPr>
          <w:divId w:val="1473719191"/>
          <w:trHeight w:val="1697"/>
          <w:jc w:val="center"/>
        </w:trPr>
        <w:tc>
          <w:tcPr>
            <w:tcW w:w="1513" w:type="dxa"/>
            <w:shd w:val="clear" w:color="D9D9D9" w:fill="D9D9D9"/>
            <w:noWrap/>
            <w:vAlign w:val="center"/>
            <w:hideMark/>
          </w:tcPr>
          <w:p w14:paraId="620DF807"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Tlaxcala </w:t>
            </w:r>
          </w:p>
        </w:tc>
        <w:tc>
          <w:tcPr>
            <w:tcW w:w="3075" w:type="dxa"/>
            <w:shd w:val="clear" w:color="D9D9D9" w:fill="D9D9D9"/>
            <w:vAlign w:val="center"/>
          </w:tcPr>
          <w:p w14:paraId="6C2D6D82" w14:textId="77777777" w:rsidR="00E7484A" w:rsidRDefault="0006191A" w:rsidP="002B41B1">
            <w:pPr>
              <w:rPr>
                <w:rFonts w:ascii="Montserrat" w:hAnsi="Montserrat" w:cs="Calibri"/>
                <w:color w:val="000000"/>
                <w:sz w:val="18"/>
                <w:szCs w:val="18"/>
                <w:lang w:eastAsia="es-MX"/>
              </w:rPr>
            </w:pPr>
            <w:r w:rsidRPr="0006191A">
              <w:rPr>
                <w:rFonts w:ascii="Montserrat" w:hAnsi="Montserrat" w:cs="Calibri"/>
                <w:color w:val="000000"/>
                <w:sz w:val="18"/>
                <w:szCs w:val="18"/>
                <w:lang w:eastAsia="es-MX"/>
              </w:rPr>
              <w:t>José Javier Vázquez Sánchez</w:t>
            </w:r>
          </w:p>
          <w:p w14:paraId="63BC541B" w14:textId="77777777" w:rsidR="0006191A" w:rsidRDefault="0006191A" w:rsidP="002B41B1">
            <w:pPr>
              <w:rPr>
                <w:rFonts w:ascii="Montserrat" w:hAnsi="Montserrat" w:cs="Calibri"/>
                <w:color w:val="000000"/>
                <w:sz w:val="18"/>
                <w:szCs w:val="18"/>
                <w:lang w:eastAsia="es-MX"/>
              </w:rPr>
            </w:pPr>
          </w:p>
          <w:p w14:paraId="2FD40D87" w14:textId="77777777" w:rsidR="0006191A" w:rsidRDefault="0006191A" w:rsidP="002B41B1">
            <w:pPr>
              <w:rPr>
                <w:rFonts w:ascii="Montserrat" w:hAnsi="Montserrat" w:cs="Calibri"/>
                <w:color w:val="000000"/>
                <w:sz w:val="18"/>
                <w:szCs w:val="18"/>
                <w:lang w:eastAsia="es-MX"/>
              </w:rPr>
            </w:pPr>
            <w:r w:rsidRPr="0006191A">
              <w:rPr>
                <w:rFonts w:ascii="Montserrat" w:hAnsi="Montserrat" w:cs="Calibri"/>
                <w:color w:val="000000"/>
                <w:sz w:val="18"/>
                <w:szCs w:val="18"/>
                <w:lang w:eastAsia="es-MX"/>
              </w:rPr>
              <w:t>Director General del Instituto Tlaxcalteca para la Educación de los Adultos</w:t>
            </w:r>
          </w:p>
          <w:p w14:paraId="1ABAA02E" w14:textId="77777777" w:rsidR="0006191A" w:rsidRDefault="0006191A" w:rsidP="002B41B1">
            <w:pPr>
              <w:rPr>
                <w:rFonts w:ascii="Montserrat" w:hAnsi="Montserrat" w:cs="Calibri"/>
                <w:color w:val="000000"/>
                <w:sz w:val="18"/>
                <w:szCs w:val="18"/>
                <w:lang w:eastAsia="es-MX"/>
              </w:rPr>
            </w:pPr>
          </w:p>
          <w:p w14:paraId="40FD5C28" w14:textId="5B91C7E2" w:rsidR="0006191A" w:rsidRPr="009B6EE8" w:rsidRDefault="0006191A" w:rsidP="002B41B1">
            <w:pPr>
              <w:rPr>
                <w:rFonts w:ascii="Montserrat" w:hAnsi="Montserrat" w:cs="Calibri"/>
                <w:color w:val="000000"/>
                <w:sz w:val="18"/>
                <w:szCs w:val="18"/>
                <w:lang w:eastAsia="es-MX"/>
              </w:rPr>
            </w:pPr>
            <w:r w:rsidRPr="0006191A">
              <w:rPr>
                <w:rFonts w:ascii="Montserrat" w:hAnsi="Montserrat" w:cs="Calibri"/>
                <w:color w:val="000000"/>
                <w:sz w:val="18"/>
                <w:szCs w:val="18"/>
                <w:lang w:eastAsia="es-MX"/>
              </w:rPr>
              <w:t>jjvazquez@inea.gob.mx</w:t>
            </w:r>
          </w:p>
        </w:tc>
        <w:tc>
          <w:tcPr>
            <w:tcW w:w="1649" w:type="dxa"/>
            <w:shd w:val="clear" w:color="D9D9D9" w:fill="D9D9D9"/>
            <w:vAlign w:val="center"/>
            <w:hideMark/>
          </w:tcPr>
          <w:p w14:paraId="4CF11CBA" w14:textId="52311B9E"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Tlaxcalteca para la Educación de los Adultos</w:t>
            </w:r>
          </w:p>
        </w:tc>
        <w:tc>
          <w:tcPr>
            <w:tcW w:w="1530" w:type="dxa"/>
            <w:shd w:val="clear" w:color="D9D9D9" w:fill="D9D9D9"/>
            <w:vAlign w:val="center"/>
            <w:hideMark/>
          </w:tcPr>
          <w:p w14:paraId="58E7F2E5"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 xml:space="preserve"> 01 800 509 74 85</w:t>
            </w:r>
            <w:r w:rsidRPr="009B6EE8">
              <w:rPr>
                <w:rFonts w:ascii="Montserrat" w:hAnsi="Montserrat" w:cs="Calibri"/>
                <w:sz w:val="18"/>
                <w:szCs w:val="18"/>
                <w:lang w:eastAsia="es-MX"/>
              </w:rPr>
              <w:br/>
              <w:t xml:space="preserve"> 01 246 462 36 41</w:t>
            </w:r>
            <w:r w:rsidRPr="009B6EE8">
              <w:rPr>
                <w:rFonts w:ascii="Montserrat" w:hAnsi="Montserrat" w:cs="Calibri"/>
                <w:sz w:val="18"/>
                <w:szCs w:val="18"/>
                <w:lang w:eastAsia="es-MX"/>
              </w:rPr>
              <w:br/>
              <w:t xml:space="preserve"> 01 246 462 97 04</w:t>
            </w:r>
          </w:p>
        </w:tc>
        <w:tc>
          <w:tcPr>
            <w:tcW w:w="1077" w:type="dxa"/>
            <w:shd w:val="clear" w:color="D9D9D9" w:fill="D9D9D9"/>
            <w:vAlign w:val="center"/>
            <w:hideMark/>
          </w:tcPr>
          <w:p w14:paraId="555E2789"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D9D9D9" w:fill="D9D9D9"/>
            <w:vAlign w:val="center"/>
            <w:hideMark/>
          </w:tcPr>
          <w:p w14:paraId="181FA5A3" w14:textId="77777777" w:rsidR="00E7484A" w:rsidRPr="009B6EE8" w:rsidRDefault="00E7484A" w:rsidP="009B6EE8">
            <w:pPr>
              <w:rPr>
                <w:rFonts w:ascii="Montserrat" w:hAnsi="Montserrat" w:cs="Calibri"/>
                <w:color w:val="000000"/>
                <w:sz w:val="20"/>
                <w:szCs w:val="20"/>
                <w:lang w:eastAsia="es-MX"/>
              </w:rPr>
            </w:pPr>
            <w:r w:rsidRPr="009B6EE8">
              <w:rPr>
                <w:rFonts w:ascii="Montserrat" w:hAnsi="Montserrat" w:cs="Calibri"/>
                <w:color w:val="000000"/>
                <w:sz w:val="18"/>
                <w:szCs w:val="18"/>
                <w:lang w:eastAsia="es-MX"/>
              </w:rPr>
              <w:t xml:space="preserve">Av. 5 de mayo No.1a, col. Predio la Mesa Santa María </w:t>
            </w:r>
            <w:proofErr w:type="spellStart"/>
            <w:r w:rsidRPr="009B6EE8">
              <w:rPr>
                <w:rFonts w:ascii="Montserrat" w:hAnsi="Montserrat" w:cs="Calibri"/>
                <w:color w:val="000000"/>
                <w:sz w:val="18"/>
                <w:szCs w:val="18"/>
                <w:lang w:eastAsia="es-MX"/>
              </w:rPr>
              <w:t>Ixtulco</w:t>
            </w:r>
            <w:proofErr w:type="spellEnd"/>
            <w:r w:rsidRPr="009B6EE8">
              <w:rPr>
                <w:rFonts w:ascii="Montserrat" w:hAnsi="Montserrat" w:cs="Calibri"/>
                <w:color w:val="000000"/>
                <w:sz w:val="18"/>
                <w:szCs w:val="18"/>
                <w:lang w:eastAsia="es-MX"/>
              </w:rPr>
              <w:t xml:space="preserve">, </w:t>
            </w:r>
            <w:proofErr w:type="spellStart"/>
            <w:r w:rsidRPr="009B6EE8">
              <w:rPr>
                <w:rFonts w:ascii="Montserrat" w:hAnsi="Montserrat" w:cs="Calibri"/>
                <w:color w:val="000000"/>
                <w:sz w:val="18"/>
                <w:szCs w:val="18"/>
                <w:lang w:eastAsia="es-MX"/>
              </w:rPr>
              <w:t>Tlax</w:t>
            </w:r>
            <w:proofErr w:type="spellEnd"/>
            <w:r w:rsidRPr="009B6EE8">
              <w:rPr>
                <w:rFonts w:ascii="Montserrat" w:hAnsi="Montserrat" w:cs="Calibri"/>
                <w:color w:val="000000"/>
                <w:sz w:val="18"/>
                <w:szCs w:val="18"/>
                <w:lang w:eastAsia="es-MX"/>
              </w:rPr>
              <w:t>. C.P.90280.</w:t>
            </w:r>
          </w:p>
        </w:tc>
      </w:tr>
      <w:tr w:rsidR="00E7484A" w:rsidRPr="009B6EE8" w14:paraId="37A4E069" w14:textId="77777777" w:rsidTr="004902BD">
        <w:trPr>
          <w:divId w:val="1473719191"/>
          <w:trHeight w:val="1834"/>
          <w:jc w:val="center"/>
        </w:trPr>
        <w:tc>
          <w:tcPr>
            <w:tcW w:w="1513" w:type="dxa"/>
            <w:shd w:val="clear" w:color="auto" w:fill="auto"/>
            <w:noWrap/>
            <w:vAlign w:val="center"/>
            <w:hideMark/>
          </w:tcPr>
          <w:p w14:paraId="65AB46D6"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lastRenderedPageBreak/>
              <w:t xml:space="preserve">  Veracruz </w:t>
            </w:r>
          </w:p>
        </w:tc>
        <w:tc>
          <w:tcPr>
            <w:tcW w:w="3075" w:type="dxa"/>
            <w:vAlign w:val="center"/>
          </w:tcPr>
          <w:p w14:paraId="5A1C8C57" w14:textId="77777777" w:rsidR="00E7484A" w:rsidRDefault="0006191A" w:rsidP="002B41B1">
            <w:pPr>
              <w:rPr>
                <w:rFonts w:ascii="Montserrat" w:hAnsi="Montserrat" w:cs="Calibri"/>
                <w:color w:val="000000"/>
                <w:sz w:val="18"/>
                <w:szCs w:val="18"/>
                <w:lang w:eastAsia="es-MX"/>
              </w:rPr>
            </w:pPr>
            <w:r w:rsidRPr="0006191A">
              <w:rPr>
                <w:rFonts w:ascii="Montserrat" w:hAnsi="Montserrat" w:cs="Calibri"/>
                <w:color w:val="000000"/>
                <w:sz w:val="18"/>
                <w:szCs w:val="18"/>
                <w:lang w:eastAsia="es-MX"/>
              </w:rPr>
              <w:t>Héctor Leonel Amezcua Cardiel</w:t>
            </w:r>
          </w:p>
          <w:p w14:paraId="42889BE4" w14:textId="77777777" w:rsidR="0006191A" w:rsidRDefault="0006191A" w:rsidP="002B41B1">
            <w:pPr>
              <w:rPr>
                <w:rFonts w:ascii="Montserrat" w:hAnsi="Montserrat" w:cs="Calibri"/>
                <w:color w:val="000000"/>
                <w:sz w:val="18"/>
                <w:szCs w:val="18"/>
                <w:lang w:eastAsia="es-MX"/>
              </w:rPr>
            </w:pPr>
          </w:p>
          <w:p w14:paraId="75B097D4" w14:textId="77777777" w:rsidR="0006191A" w:rsidRDefault="0006191A" w:rsidP="002B41B1">
            <w:pPr>
              <w:rPr>
                <w:rFonts w:ascii="Montserrat" w:hAnsi="Montserrat" w:cs="Calibri"/>
                <w:color w:val="000000"/>
                <w:sz w:val="18"/>
                <w:szCs w:val="18"/>
                <w:lang w:eastAsia="es-MX"/>
              </w:rPr>
            </w:pPr>
            <w:r w:rsidRPr="0006191A">
              <w:rPr>
                <w:rFonts w:ascii="Montserrat" w:hAnsi="Montserrat" w:cs="Calibri"/>
                <w:color w:val="000000"/>
                <w:sz w:val="18"/>
                <w:szCs w:val="18"/>
                <w:lang w:eastAsia="es-MX"/>
              </w:rPr>
              <w:t>Director General del Instituto Veracruzano de Educación para los Adultos</w:t>
            </w:r>
          </w:p>
          <w:p w14:paraId="6D87116C" w14:textId="77777777" w:rsidR="0006191A" w:rsidRDefault="0006191A" w:rsidP="002B41B1">
            <w:pPr>
              <w:rPr>
                <w:rFonts w:ascii="Montserrat" w:hAnsi="Montserrat" w:cs="Calibri"/>
                <w:color w:val="000000"/>
                <w:sz w:val="18"/>
                <w:szCs w:val="18"/>
                <w:lang w:eastAsia="es-MX"/>
              </w:rPr>
            </w:pPr>
          </w:p>
          <w:p w14:paraId="75A5F921" w14:textId="2161A0A5" w:rsidR="0006191A" w:rsidRPr="009B6EE8" w:rsidRDefault="0006191A" w:rsidP="002B41B1">
            <w:pPr>
              <w:rPr>
                <w:rFonts w:ascii="Montserrat" w:hAnsi="Montserrat" w:cs="Calibri"/>
                <w:color w:val="000000"/>
                <w:sz w:val="18"/>
                <w:szCs w:val="18"/>
                <w:lang w:eastAsia="es-MX"/>
              </w:rPr>
            </w:pPr>
            <w:r w:rsidRPr="0006191A">
              <w:rPr>
                <w:rFonts w:ascii="Montserrat" w:hAnsi="Montserrat" w:cs="Calibri"/>
                <w:color w:val="000000"/>
                <w:sz w:val="18"/>
                <w:szCs w:val="18"/>
                <w:lang w:eastAsia="es-MX"/>
              </w:rPr>
              <w:t>hlamezcua@inea.gob.mx</w:t>
            </w:r>
          </w:p>
        </w:tc>
        <w:tc>
          <w:tcPr>
            <w:tcW w:w="1649" w:type="dxa"/>
            <w:shd w:val="clear" w:color="auto" w:fill="auto"/>
            <w:vAlign w:val="center"/>
            <w:hideMark/>
          </w:tcPr>
          <w:p w14:paraId="76C97E5E" w14:textId="52C5499D"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Veracruzano de Educación para los Adultos</w:t>
            </w:r>
          </w:p>
        </w:tc>
        <w:tc>
          <w:tcPr>
            <w:tcW w:w="1530" w:type="dxa"/>
            <w:shd w:val="clear" w:color="auto" w:fill="auto"/>
            <w:vAlign w:val="center"/>
            <w:hideMark/>
          </w:tcPr>
          <w:p w14:paraId="2B01DB4E"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01 (228) 840 1935</w:t>
            </w:r>
            <w:r w:rsidRPr="009B6EE8">
              <w:rPr>
                <w:rFonts w:ascii="Montserrat" w:hAnsi="Montserrat" w:cs="Calibri"/>
                <w:sz w:val="18"/>
                <w:szCs w:val="18"/>
                <w:lang w:eastAsia="es-MX"/>
              </w:rPr>
              <w:br/>
              <w:t>Lada sin costo 800 999 4832</w:t>
            </w:r>
          </w:p>
        </w:tc>
        <w:tc>
          <w:tcPr>
            <w:tcW w:w="1077" w:type="dxa"/>
            <w:shd w:val="clear" w:color="auto" w:fill="auto"/>
            <w:vAlign w:val="center"/>
            <w:hideMark/>
          </w:tcPr>
          <w:p w14:paraId="0146FC42"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auto" w:fill="auto"/>
            <w:vAlign w:val="center"/>
            <w:hideMark/>
          </w:tcPr>
          <w:p w14:paraId="1B4816F1"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Av. Américas 270, Colonia María Esther, C.P. 91030, Xalapa, Veracruz.</w:t>
            </w:r>
          </w:p>
        </w:tc>
      </w:tr>
      <w:tr w:rsidR="00E7484A" w:rsidRPr="009B6EE8" w14:paraId="1692C64C" w14:textId="77777777" w:rsidTr="004902BD">
        <w:trPr>
          <w:divId w:val="1473719191"/>
          <w:trHeight w:val="1718"/>
          <w:jc w:val="center"/>
        </w:trPr>
        <w:tc>
          <w:tcPr>
            <w:tcW w:w="1513" w:type="dxa"/>
            <w:shd w:val="clear" w:color="D9D9D9" w:fill="D9D9D9"/>
            <w:noWrap/>
            <w:vAlign w:val="center"/>
            <w:hideMark/>
          </w:tcPr>
          <w:p w14:paraId="4B41FEB6"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Yucatán </w:t>
            </w:r>
          </w:p>
        </w:tc>
        <w:tc>
          <w:tcPr>
            <w:tcW w:w="3075" w:type="dxa"/>
            <w:shd w:val="clear" w:color="D9D9D9" w:fill="D9D9D9"/>
            <w:vAlign w:val="center"/>
          </w:tcPr>
          <w:p w14:paraId="4507764D" w14:textId="77777777" w:rsidR="00E7484A" w:rsidRDefault="0006191A" w:rsidP="002B41B1">
            <w:pPr>
              <w:rPr>
                <w:rFonts w:ascii="Montserrat" w:hAnsi="Montserrat" w:cs="Calibri"/>
                <w:color w:val="000000"/>
                <w:sz w:val="18"/>
                <w:szCs w:val="18"/>
                <w:lang w:eastAsia="es-MX"/>
              </w:rPr>
            </w:pPr>
            <w:proofErr w:type="spellStart"/>
            <w:r w:rsidRPr="0006191A">
              <w:rPr>
                <w:rFonts w:ascii="Montserrat" w:hAnsi="Montserrat" w:cs="Calibri"/>
                <w:color w:val="000000"/>
                <w:sz w:val="18"/>
                <w:szCs w:val="18"/>
                <w:lang w:eastAsia="es-MX"/>
              </w:rPr>
              <w:t>Kirbey</w:t>
            </w:r>
            <w:proofErr w:type="spellEnd"/>
            <w:r w:rsidRPr="0006191A">
              <w:rPr>
                <w:rFonts w:ascii="Montserrat" w:hAnsi="Montserrat" w:cs="Calibri"/>
                <w:color w:val="000000"/>
                <w:sz w:val="18"/>
                <w:szCs w:val="18"/>
                <w:lang w:eastAsia="es-MX"/>
              </w:rPr>
              <w:t xml:space="preserve"> de Jesús Herrera </w:t>
            </w:r>
            <w:proofErr w:type="spellStart"/>
            <w:r w:rsidRPr="0006191A">
              <w:rPr>
                <w:rFonts w:ascii="Montserrat" w:hAnsi="Montserrat" w:cs="Calibri"/>
                <w:color w:val="000000"/>
                <w:sz w:val="18"/>
                <w:szCs w:val="18"/>
                <w:lang w:eastAsia="es-MX"/>
              </w:rPr>
              <w:t>Chab</w:t>
            </w:r>
            <w:proofErr w:type="spellEnd"/>
          </w:p>
          <w:p w14:paraId="30805951" w14:textId="77777777" w:rsidR="0006191A" w:rsidRDefault="0006191A" w:rsidP="002B41B1">
            <w:pPr>
              <w:rPr>
                <w:rFonts w:ascii="Montserrat" w:hAnsi="Montserrat" w:cs="Calibri"/>
                <w:color w:val="000000"/>
                <w:sz w:val="18"/>
                <w:szCs w:val="18"/>
                <w:lang w:eastAsia="es-MX"/>
              </w:rPr>
            </w:pPr>
          </w:p>
          <w:p w14:paraId="2B84045C" w14:textId="77777777" w:rsidR="0006191A" w:rsidRDefault="0006191A" w:rsidP="002B41B1">
            <w:pPr>
              <w:rPr>
                <w:rFonts w:ascii="Montserrat" w:hAnsi="Montserrat" w:cs="Calibri"/>
                <w:color w:val="000000"/>
                <w:sz w:val="18"/>
                <w:szCs w:val="18"/>
                <w:lang w:eastAsia="es-MX"/>
              </w:rPr>
            </w:pPr>
            <w:r w:rsidRPr="0006191A">
              <w:rPr>
                <w:rFonts w:ascii="Montserrat" w:hAnsi="Montserrat" w:cs="Calibri"/>
                <w:color w:val="000000"/>
                <w:sz w:val="18"/>
                <w:szCs w:val="18"/>
                <w:lang w:eastAsia="es-MX"/>
              </w:rPr>
              <w:t>Director General del Instituto de Educación para Adultos del Estado de Yucatán</w:t>
            </w:r>
          </w:p>
          <w:p w14:paraId="6C8F1753" w14:textId="77777777" w:rsidR="0006191A" w:rsidRDefault="0006191A" w:rsidP="002B41B1">
            <w:pPr>
              <w:rPr>
                <w:rFonts w:ascii="Montserrat" w:hAnsi="Montserrat" w:cs="Calibri"/>
                <w:color w:val="000000"/>
                <w:sz w:val="18"/>
                <w:szCs w:val="18"/>
                <w:lang w:eastAsia="es-MX"/>
              </w:rPr>
            </w:pPr>
          </w:p>
          <w:p w14:paraId="469CB7B9" w14:textId="72A4A5E9" w:rsidR="0006191A" w:rsidRPr="009B6EE8" w:rsidRDefault="0006191A" w:rsidP="002B41B1">
            <w:pPr>
              <w:rPr>
                <w:rFonts w:ascii="Montserrat" w:hAnsi="Montserrat" w:cs="Calibri"/>
                <w:color w:val="000000"/>
                <w:sz w:val="18"/>
                <w:szCs w:val="18"/>
                <w:lang w:eastAsia="es-MX"/>
              </w:rPr>
            </w:pPr>
            <w:r w:rsidRPr="0006191A">
              <w:rPr>
                <w:rFonts w:ascii="Montserrat" w:hAnsi="Montserrat" w:cs="Calibri"/>
                <w:color w:val="000000"/>
                <w:sz w:val="18"/>
                <w:szCs w:val="18"/>
                <w:lang w:eastAsia="es-MX"/>
              </w:rPr>
              <w:t>kjherrera@inea.gob.mx</w:t>
            </w:r>
          </w:p>
        </w:tc>
        <w:tc>
          <w:tcPr>
            <w:tcW w:w="1649" w:type="dxa"/>
            <w:shd w:val="clear" w:color="D9D9D9" w:fill="D9D9D9"/>
            <w:vAlign w:val="center"/>
            <w:hideMark/>
          </w:tcPr>
          <w:p w14:paraId="3DD5771E" w14:textId="7B5352CF"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de Educación para Adultos del Estado de Yucatán</w:t>
            </w:r>
          </w:p>
        </w:tc>
        <w:tc>
          <w:tcPr>
            <w:tcW w:w="1530" w:type="dxa"/>
            <w:shd w:val="clear" w:color="D9D9D9" w:fill="D9D9D9"/>
            <w:vAlign w:val="center"/>
            <w:hideMark/>
          </w:tcPr>
          <w:p w14:paraId="41477C0F"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9999238044, 9999237655,  9999238431</w:t>
            </w:r>
          </w:p>
        </w:tc>
        <w:tc>
          <w:tcPr>
            <w:tcW w:w="1077" w:type="dxa"/>
            <w:shd w:val="clear" w:color="D9D9D9" w:fill="D9D9D9"/>
            <w:vAlign w:val="center"/>
            <w:hideMark/>
          </w:tcPr>
          <w:p w14:paraId="6E6F3432"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D9D9D9" w:fill="D9D9D9"/>
            <w:vAlign w:val="center"/>
            <w:hideMark/>
          </w:tcPr>
          <w:p w14:paraId="3B325FD2"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Calle 62 N° 526 por 65 y 67 Col. Centro, Mérida, Yucatán.</w:t>
            </w:r>
          </w:p>
        </w:tc>
      </w:tr>
      <w:tr w:rsidR="00E7484A" w:rsidRPr="009B6EE8" w14:paraId="016D09E4" w14:textId="77777777" w:rsidTr="004902BD">
        <w:trPr>
          <w:divId w:val="1473719191"/>
          <w:trHeight w:val="1699"/>
          <w:jc w:val="center"/>
        </w:trPr>
        <w:tc>
          <w:tcPr>
            <w:tcW w:w="1513" w:type="dxa"/>
            <w:shd w:val="clear" w:color="auto" w:fill="auto"/>
            <w:noWrap/>
            <w:vAlign w:val="center"/>
            <w:hideMark/>
          </w:tcPr>
          <w:p w14:paraId="17CDFE45"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Zacatecas </w:t>
            </w:r>
          </w:p>
        </w:tc>
        <w:tc>
          <w:tcPr>
            <w:tcW w:w="3075" w:type="dxa"/>
            <w:vAlign w:val="center"/>
          </w:tcPr>
          <w:p w14:paraId="7F78C73F" w14:textId="77777777" w:rsidR="00E7484A" w:rsidRDefault="0006191A" w:rsidP="002B41B1">
            <w:pPr>
              <w:rPr>
                <w:rFonts w:ascii="Montserrat" w:hAnsi="Montserrat" w:cs="Calibri"/>
                <w:color w:val="000000"/>
                <w:sz w:val="18"/>
                <w:szCs w:val="18"/>
                <w:lang w:eastAsia="es-MX"/>
              </w:rPr>
            </w:pPr>
            <w:r w:rsidRPr="0006191A">
              <w:rPr>
                <w:rFonts w:ascii="Montserrat" w:hAnsi="Montserrat" w:cs="Calibri"/>
                <w:color w:val="000000"/>
                <w:sz w:val="18"/>
                <w:szCs w:val="18"/>
                <w:lang w:eastAsia="es-MX"/>
              </w:rPr>
              <w:t>Carlos Aurelio Peña Badillo</w:t>
            </w:r>
          </w:p>
          <w:p w14:paraId="16FE19FE" w14:textId="77777777" w:rsidR="0006191A" w:rsidRDefault="0006191A" w:rsidP="002B41B1">
            <w:pPr>
              <w:rPr>
                <w:rFonts w:ascii="Montserrat" w:hAnsi="Montserrat" w:cs="Calibri"/>
                <w:color w:val="000000"/>
                <w:sz w:val="18"/>
                <w:szCs w:val="18"/>
                <w:lang w:eastAsia="es-MX"/>
              </w:rPr>
            </w:pPr>
          </w:p>
          <w:p w14:paraId="28149B25" w14:textId="77777777" w:rsidR="0006191A" w:rsidRDefault="0006191A" w:rsidP="002B41B1">
            <w:pPr>
              <w:rPr>
                <w:rFonts w:ascii="Montserrat" w:hAnsi="Montserrat" w:cs="Calibri"/>
                <w:color w:val="000000"/>
                <w:sz w:val="18"/>
                <w:szCs w:val="18"/>
                <w:lang w:eastAsia="es-MX"/>
              </w:rPr>
            </w:pPr>
            <w:r w:rsidRPr="0006191A">
              <w:rPr>
                <w:rFonts w:ascii="Montserrat" w:hAnsi="Montserrat" w:cs="Calibri"/>
                <w:color w:val="000000"/>
                <w:sz w:val="18"/>
                <w:szCs w:val="18"/>
                <w:lang w:eastAsia="es-MX"/>
              </w:rPr>
              <w:t>Director General del Instituto Zacatecano de Educación para Adultos</w:t>
            </w:r>
          </w:p>
          <w:p w14:paraId="48F8DF12" w14:textId="77777777" w:rsidR="0006191A" w:rsidRDefault="0006191A" w:rsidP="002B41B1">
            <w:pPr>
              <w:rPr>
                <w:rFonts w:ascii="Montserrat" w:hAnsi="Montserrat" w:cs="Calibri"/>
                <w:color w:val="000000"/>
                <w:sz w:val="18"/>
                <w:szCs w:val="18"/>
                <w:lang w:eastAsia="es-MX"/>
              </w:rPr>
            </w:pPr>
          </w:p>
          <w:p w14:paraId="2E039A2B" w14:textId="2FBCF958" w:rsidR="0006191A" w:rsidRPr="009B6EE8" w:rsidRDefault="0006191A" w:rsidP="002B41B1">
            <w:pPr>
              <w:rPr>
                <w:rFonts w:ascii="Montserrat" w:hAnsi="Montserrat" w:cs="Calibri"/>
                <w:color w:val="000000"/>
                <w:sz w:val="18"/>
                <w:szCs w:val="18"/>
                <w:lang w:eastAsia="es-MX"/>
              </w:rPr>
            </w:pPr>
            <w:r w:rsidRPr="0006191A">
              <w:rPr>
                <w:rFonts w:ascii="Montserrat" w:hAnsi="Montserrat" w:cs="Calibri"/>
                <w:color w:val="000000"/>
                <w:sz w:val="18"/>
                <w:szCs w:val="18"/>
                <w:lang w:eastAsia="es-MX"/>
              </w:rPr>
              <w:t>cpbadillo@inea.gob.mx</w:t>
            </w:r>
          </w:p>
        </w:tc>
        <w:tc>
          <w:tcPr>
            <w:tcW w:w="1649" w:type="dxa"/>
            <w:shd w:val="clear" w:color="auto" w:fill="auto"/>
            <w:vAlign w:val="center"/>
            <w:hideMark/>
          </w:tcPr>
          <w:p w14:paraId="54A05A6F" w14:textId="05411D09"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Instituto Zacatecano de Educación para Adultos</w:t>
            </w:r>
          </w:p>
        </w:tc>
        <w:tc>
          <w:tcPr>
            <w:tcW w:w="1530" w:type="dxa"/>
            <w:shd w:val="clear" w:color="auto" w:fill="auto"/>
            <w:vAlign w:val="center"/>
            <w:hideMark/>
          </w:tcPr>
          <w:p w14:paraId="26BA2519" w14:textId="77777777" w:rsidR="00E7484A" w:rsidRPr="009B6EE8" w:rsidRDefault="00E7484A" w:rsidP="009B6EE8">
            <w:pPr>
              <w:rPr>
                <w:rFonts w:ascii="Montserrat" w:hAnsi="Montserrat" w:cs="Calibri"/>
                <w:sz w:val="18"/>
                <w:szCs w:val="18"/>
                <w:lang w:eastAsia="es-MX"/>
              </w:rPr>
            </w:pPr>
            <w:r w:rsidRPr="009B6EE8">
              <w:rPr>
                <w:rFonts w:ascii="Montserrat" w:hAnsi="Montserrat" w:cs="Calibri"/>
                <w:sz w:val="18"/>
                <w:szCs w:val="18"/>
                <w:lang w:eastAsia="es-MX"/>
              </w:rPr>
              <w:t>(492) 9242366 y 9225556</w:t>
            </w:r>
          </w:p>
        </w:tc>
        <w:tc>
          <w:tcPr>
            <w:tcW w:w="1077" w:type="dxa"/>
            <w:shd w:val="clear" w:color="auto" w:fill="auto"/>
            <w:vAlign w:val="center"/>
            <w:hideMark/>
          </w:tcPr>
          <w:p w14:paraId="4E2E0294" w14:textId="77777777" w:rsidR="00E7484A" w:rsidRPr="009B6EE8" w:rsidRDefault="00E7484A" w:rsidP="009B6EE8">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w:t>
            </w:r>
          </w:p>
        </w:tc>
        <w:tc>
          <w:tcPr>
            <w:tcW w:w="2071" w:type="dxa"/>
            <w:shd w:val="clear" w:color="auto" w:fill="auto"/>
            <w:vAlign w:val="center"/>
            <w:hideMark/>
          </w:tcPr>
          <w:p w14:paraId="5625C114" w14:textId="77777777" w:rsidR="00E7484A" w:rsidRPr="009B6EE8" w:rsidRDefault="00E7484A"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Boulevard José López Portillo No. 60 Guadalupe, Zacatecas</w:t>
            </w:r>
          </w:p>
        </w:tc>
      </w:tr>
    </w:tbl>
    <w:p w14:paraId="5F359AEA" w14:textId="49343789" w:rsidR="007103DA" w:rsidRPr="006122C4" w:rsidRDefault="00F16E04" w:rsidP="006122C4">
      <w:pPr>
        <w:pStyle w:val="NormalWeb"/>
        <w:rPr>
          <w:rFonts w:ascii="Montserrat" w:hAnsi="Montserrat"/>
          <w:sz w:val="22"/>
        </w:rPr>
      </w:pPr>
      <w:r w:rsidRPr="009D32C4">
        <w:rPr>
          <w:rFonts w:ascii="Montserrat" w:hAnsi="Montserrat"/>
          <w:highlight w:val="yellow"/>
        </w:rPr>
        <w:fldChar w:fldCharType="end"/>
      </w:r>
      <w:r w:rsidR="006122C4">
        <w:rPr>
          <w:rFonts w:ascii="Montserrat" w:hAnsi="Montserrat"/>
        </w:rPr>
        <w:t>*</w:t>
      </w:r>
      <w:r w:rsidR="006122C4">
        <w:rPr>
          <w:rFonts w:ascii="Montserrat" w:hAnsi="Montserrat"/>
          <w:sz w:val="22"/>
        </w:rPr>
        <w:t xml:space="preserve">En estas Unidades de Operación no hay titular, sin </w:t>
      </w:r>
      <w:r w:rsidR="002323FD">
        <w:rPr>
          <w:rFonts w:ascii="Montserrat" w:hAnsi="Montserrat"/>
          <w:sz w:val="22"/>
        </w:rPr>
        <w:t>embargo,</w:t>
      </w:r>
      <w:r w:rsidR="006122C4">
        <w:rPr>
          <w:rFonts w:ascii="Montserrat" w:hAnsi="Montserrat"/>
          <w:sz w:val="22"/>
        </w:rPr>
        <w:t xml:space="preserve"> se ponen a disposici</w:t>
      </w:r>
      <w:r w:rsidR="00043D0E">
        <w:rPr>
          <w:rFonts w:ascii="Montserrat" w:hAnsi="Montserrat"/>
          <w:sz w:val="22"/>
        </w:rPr>
        <w:t>ón</w:t>
      </w:r>
      <w:r w:rsidR="006122C4">
        <w:rPr>
          <w:rFonts w:ascii="Montserrat" w:hAnsi="Montserrat"/>
          <w:sz w:val="22"/>
        </w:rPr>
        <w:t xml:space="preserve"> correos</w:t>
      </w:r>
      <w:r w:rsidR="002323FD">
        <w:rPr>
          <w:rFonts w:ascii="Montserrat" w:hAnsi="Montserrat"/>
          <w:sz w:val="22"/>
        </w:rPr>
        <w:t xml:space="preserve"> </w:t>
      </w:r>
      <w:r w:rsidR="00043D0E">
        <w:rPr>
          <w:rFonts w:ascii="Montserrat" w:hAnsi="Montserrat"/>
          <w:sz w:val="22"/>
        </w:rPr>
        <w:t>electrónicos</w:t>
      </w:r>
    </w:p>
    <w:p w14:paraId="39F4A4EB" w14:textId="59DEA3FA" w:rsidR="009B6EE8" w:rsidRPr="009B6EE8" w:rsidRDefault="00192CAE" w:rsidP="009B6EE8">
      <w:pPr>
        <w:pStyle w:val="NormalWeb"/>
        <w:ind w:left="709"/>
        <w:rPr>
          <w:rFonts w:ascii="Montserrat" w:hAnsi="Montserrat" w:cs="Arial"/>
          <w:color w:val="FF0000"/>
          <w:sz w:val="22"/>
          <w:szCs w:val="22"/>
        </w:rPr>
      </w:pPr>
      <w:r w:rsidRPr="009D32C4">
        <w:rPr>
          <w:rFonts w:ascii="Montserrat" w:hAnsi="Montserrat" w:cs="Arial"/>
          <w:b/>
          <w:bCs/>
          <w:color w:val="000000"/>
          <w:sz w:val="22"/>
          <w:szCs w:val="22"/>
          <w:u w:val="single"/>
        </w:rPr>
        <w:t>Órgano</w:t>
      </w:r>
      <w:r w:rsidR="00815CC7" w:rsidRPr="009D32C4">
        <w:rPr>
          <w:rFonts w:ascii="Montserrat" w:hAnsi="Montserrat" w:cs="Arial"/>
          <w:b/>
          <w:bCs/>
          <w:color w:val="000000"/>
          <w:sz w:val="22"/>
          <w:szCs w:val="22"/>
          <w:u w:val="single"/>
        </w:rPr>
        <w:t>s</w:t>
      </w:r>
      <w:r w:rsidRPr="009D32C4">
        <w:rPr>
          <w:rFonts w:ascii="Montserrat" w:hAnsi="Montserrat" w:cs="Arial"/>
          <w:b/>
          <w:bCs/>
          <w:color w:val="000000"/>
          <w:sz w:val="22"/>
          <w:szCs w:val="22"/>
          <w:u w:val="single"/>
        </w:rPr>
        <w:t xml:space="preserve"> Estatal</w:t>
      </w:r>
      <w:r w:rsidR="00815CC7" w:rsidRPr="009D32C4">
        <w:rPr>
          <w:rFonts w:ascii="Montserrat" w:hAnsi="Montserrat" w:cs="Arial"/>
          <w:b/>
          <w:bCs/>
          <w:color w:val="000000"/>
          <w:sz w:val="22"/>
          <w:szCs w:val="22"/>
          <w:u w:val="single"/>
        </w:rPr>
        <w:t>es</w:t>
      </w:r>
      <w:r w:rsidRPr="009D32C4">
        <w:rPr>
          <w:rFonts w:ascii="Montserrat" w:hAnsi="Montserrat" w:cs="Arial"/>
          <w:b/>
          <w:bCs/>
          <w:color w:val="000000"/>
          <w:sz w:val="22"/>
          <w:szCs w:val="22"/>
          <w:u w:val="single"/>
        </w:rPr>
        <w:t xml:space="preserve"> de Control (OEC): </w:t>
      </w:r>
      <w:r w:rsidR="00CA293B" w:rsidRPr="009D32C4">
        <w:rPr>
          <w:rFonts w:ascii="Montserrat" w:hAnsi="Montserrat"/>
        </w:rPr>
        <w:fldChar w:fldCharType="begin"/>
      </w:r>
      <w:r w:rsidR="00CA293B" w:rsidRPr="009D32C4">
        <w:rPr>
          <w:rFonts w:ascii="Montserrat" w:hAnsi="Montserrat"/>
        </w:rPr>
        <w:instrText xml:space="preserve"> LINK </w:instrText>
      </w:r>
      <w:r w:rsidR="00053189">
        <w:rPr>
          <w:rFonts w:ascii="Montserrat" w:hAnsi="Montserrat"/>
        </w:rPr>
        <w:instrText xml:space="preserve">Excel.Sheet.12 "C:\\Users\\krosales\\Desktop\\INEA 2\\2020\\Contraloria Social\\Directorio OEC.xlsx" "OEC enlaces CS!F1C1:F33C9" </w:instrText>
      </w:r>
      <w:r w:rsidR="00CA293B" w:rsidRPr="009D32C4">
        <w:rPr>
          <w:rFonts w:ascii="Montserrat" w:hAnsi="Montserrat"/>
        </w:rPr>
        <w:instrText xml:space="preserve">\a \f 4 \h  \* MERGEFORMAT </w:instrText>
      </w:r>
      <w:r w:rsidR="00CA293B" w:rsidRPr="009D32C4">
        <w:rPr>
          <w:rFonts w:ascii="Montserrat" w:hAnsi="Montserrat"/>
        </w:rPr>
        <w:fldChar w:fldCharType="separate"/>
      </w:r>
    </w:p>
    <w:tbl>
      <w:tblPr>
        <w:tblW w:w="9634" w:type="dxa"/>
        <w:jc w:val="center"/>
        <w:tblCellMar>
          <w:left w:w="70" w:type="dxa"/>
          <w:right w:w="70" w:type="dxa"/>
        </w:tblCellMar>
        <w:tblLook w:val="04A0" w:firstRow="1" w:lastRow="0" w:firstColumn="1" w:lastColumn="0" w:noHBand="0" w:noVBand="1"/>
      </w:tblPr>
      <w:tblGrid>
        <w:gridCol w:w="562"/>
        <w:gridCol w:w="1660"/>
        <w:gridCol w:w="1828"/>
        <w:gridCol w:w="1552"/>
        <w:gridCol w:w="1481"/>
        <w:gridCol w:w="2551"/>
      </w:tblGrid>
      <w:tr w:rsidR="009B6EE8" w:rsidRPr="009B6EE8" w14:paraId="2F85EB3B" w14:textId="77777777" w:rsidTr="00212F59">
        <w:trPr>
          <w:divId w:val="75983553"/>
          <w:trHeight w:val="600"/>
          <w:tblHeader/>
          <w:jc w:val="center"/>
        </w:trPr>
        <w:tc>
          <w:tcPr>
            <w:tcW w:w="562" w:type="dxa"/>
            <w:tcBorders>
              <w:top w:val="single" w:sz="4" w:space="0" w:color="A6A6A6"/>
              <w:left w:val="single" w:sz="4" w:space="0" w:color="A6A6A6"/>
              <w:bottom w:val="single" w:sz="4" w:space="0" w:color="A6A6A6"/>
              <w:right w:val="single" w:sz="4" w:space="0" w:color="A6A6A6"/>
            </w:tcBorders>
            <w:shd w:val="clear" w:color="A5A5A5" w:fill="A5A5A5"/>
            <w:vAlign w:val="center"/>
            <w:hideMark/>
          </w:tcPr>
          <w:p w14:paraId="041FCAF7" w14:textId="42BF24D4" w:rsidR="009B6EE8" w:rsidRPr="009B6EE8" w:rsidRDefault="009B6EE8" w:rsidP="009B6EE8">
            <w:pPr>
              <w:jc w:val="center"/>
              <w:rPr>
                <w:rFonts w:ascii="Montserrat" w:hAnsi="Montserrat" w:cs="Calibri"/>
                <w:b/>
                <w:bCs/>
                <w:color w:val="000000"/>
                <w:sz w:val="18"/>
                <w:szCs w:val="18"/>
                <w:lang w:eastAsia="es-MX"/>
              </w:rPr>
            </w:pPr>
            <w:r w:rsidRPr="009B6EE8">
              <w:rPr>
                <w:rFonts w:ascii="Montserrat" w:hAnsi="Montserrat" w:cs="Calibri"/>
                <w:b/>
                <w:bCs/>
                <w:color w:val="000000"/>
                <w:sz w:val="18"/>
                <w:szCs w:val="18"/>
                <w:lang w:eastAsia="es-MX"/>
              </w:rPr>
              <w:t>No</w:t>
            </w:r>
          </w:p>
        </w:tc>
        <w:tc>
          <w:tcPr>
            <w:tcW w:w="1660" w:type="dxa"/>
            <w:tcBorders>
              <w:top w:val="single" w:sz="4" w:space="0" w:color="A6A6A6"/>
              <w:left w:val="single" w:sz="4" w:space="0" w:color="A6A6A6"/>
              <w:bottom w:val="single" w:sz="4" w:space="0" w:color="A6A6A6"/>
              <w:right w:val="single" w:sz="4" w:space="0" w:color="A6A6A6"/>
            </w:tcBorders>
            <w:shd w:val="clear" w:color="A5A5A5" w:fill="A5A5A5"/>
            <w:vAlign w:val="center"/>
            <w:hideMark/>
          </w:tcPr>
          <w:p w14:paraId="52BA2126" w14:textId="77777777" w:rsidR="009B6EE8" w:rsidRPr="009B6EE8" w:rsidRDefault="009B6EE8" w:rsidP="009B6EE8">
            <w:pPr>
              <w:jc w:val="center"/>
              <w:rPr>
                <w:rFonts w:ascii="Montserrat" w:hAnsi="Montserrat" w:cs="Calibri"/>
                <w:b/>
                <w:bCs/>
                <w:color w:val="000000"/>
                <w:sz w:val="18"/>
                <w:szCs w:val="18"/>
                <w:lang w:eastAsia="es-MX"/>
              </w:rPr>
            </w:pPr>
            <w:r w:rsidRPr="009B6EE8">
              <w:rPr>
                <w:rFonts w:ascii="Montserrat" w:hAnsi="Montserrat" w:cs="Calibri"/>
                <w:b/>
                <w:bCs/>
                <w:color w:val="000000"/>
                <w:sz w:val="18"/>
                <w:szCs w:val="18"/>
                <w:lang w:eastAsia="es-MX"/>
              </w:rPr>
              <w:t>Estado</w:t>
            </w:r>
          </w:p>
        </w:tc>
        <w:tc>
          <w:tcPr>
            <w:tcW w:w="1828" w:type="dxa"/>
            <w:tcBorders>
              <w:top w:val="single" w:sz="4" w:space="0" w:color="A6A6A6"/>
              <w:left w:val="single" w:sz="4" w:space="0" w:color="A6A6A6"/>
              <w:bottom w:val="single" w:sz="4" w:space="0" w:color="A6A6A6"/>
              <w:right w:val="single" w:sz="4" w:space="0" w:color="A6A6A6"/>
            </w:tcBorders>
            <w:shd w:val="clear" w:color="A5A5A5" w:fill="A5A5A5"/>
            <w:vAlign w:val="center"/>
            <w:hideMark/>
          </w:tcPr>
          <w:p w14:paraId="49968A38" w14:textId="77777777" w:rsidR="009B6EE8" w:rsidRPr="009B6EE8" w:rsidRDefault="009B6EE8" w:rsidP="009B6EE8">
            <w:pPr>
              <w:jc w:val="center"/>
              <w:rPr>
                <w:rFonts w:ascii="Montserrat" w:hAnsi="Montserrat" w:cs="Calibri"/>
                <w:b/>
                <w:bCs/>
                <w:color w:val="000000"/>
                <w:sz w:val="18"/>
                <w:szCs w:val="18"/>
                <w:lang w:eastAsia="es-MX"/>
              </w:rPr>
            </w:pPr>
            <w:r w:rsidRPr="009B6EE8">
              <w:rPr>
                <w:rFonts w:ascii="Montserrat" w:hAnsi="Montserrat" w:cs="Calibri"/>
                <w:b/>
                <w:bCs/>
                <w:color w:val="000000"/>
                <w:sz w:val="18"/>
                <w:szCs w:val="18"/>
                <w:lang w:eastAsia="es-MX"/>
              </w:rPr>
              <w:t>Órgano Estatal de Control</w:t>
            </w:r>
          </w:p>
        </w:tc>
        <w:tc>
          <w:tcPr>
            <w:tcW w:w="1552" w:type="dxa"/>
            <w:tcBorders>
              <w:top w:val="single" w:sz="4" w:space="0" w:color="A6A6A6"/>
              <w:left w:val="single" w:sz="4" w:space="0" w:color="A6A6A6"/>
              <w:bottom w:val="single" w:sz="4" w:space="0" w:color="A6A6A6"/>
              <w:right w:val="single" w:sz="4" w:space="0" w:color="A6A6A6"/>
            </w:tcBorders>
            <w:shd w:val="clear" w:color="A5A5A5" w:fill="A5A5A5"/>
            <w:vAlign w:val="center"/>
            <w:hideMark/>
          </w:tcPr>
          <w:p w14:paraId="2F4150E6" w14:textId="77777777" w:rsidR="009B6EE8" w:rsidRPr="009B6EE8" w:rsidRDefault="009B6EE8" w:rsidP="009B6EE8">
            <w:pPr>
              <w:jc w:val="center"/>
              <w:rPr>
                <w:rFonts w:ascii="Montserrat" w:hAnsi="Montserrat" w:cs="Calibri"/>
                <w:b/>
                <w:bCs/>
                <w:color w:val="000000"/>
                <w:sz w:val="18"/>
                <w:szCs w:val="18"/>
                <w:lang w:eastAsia="es-MX"/>
              </w:rPr>
            </w:pPr>
            <w:r w:rsidRPr="009B6EE8">
              <w:rPr>
                <w:rFonts w:ascii="Montserrat" w:hAnsi="Montserrat" w:cs="Calibri"/>
                <w:b/>
                <w:bCs/>
                <w:color w:val="000000"/>
                <w:sz w:val="18"/>
                <w:szCs w:val="18"/>
                <w:lang w:eastAsia="es-MX"/>
              </w:rPr>
              <w:t>Teléfono (enlace)</w:t>
            </w:r>
          </w:p>
        </w:tc>
        <w:tc>
          <w:tcPr>
            <w:tcW w:w="1481" w:type="dxa"/>
            <w:tcBorders>
              <w:top w:val="single" w:sz="4" w:space="0" w:color="A6A6A6"/>
              <w:left w:val="single" w:sz="4" w:space="0" w:color="A6A6A6"/>
              <w:bottom w:val="single" w:sz="4" w:space="0" w:color="A6A6A6"/>
              <w:right w:val="single" w:sz="4" w:space="0" w:color="A6A6A6"/>
            </w:tcBorders>
            <w:shd w:val="clear" w:color="A5A5A5" w:fill="A5A5A5"/>
            <w:vAlign w:val="center"/>
            <w:hideMark/>
          </w:tcPr>
          <w:p w14:paraId="77C95720" w14:textId="77777777" w:rsidR="009B6EE8" w:rsidRPr="009B6EE8" w:rsidRDefault="009B6EE8" w:rsidP="009B6EE8">
            <w:pPr>
              <w:jc w:val="center"/>
              <w:rPr>
                <w:rFonts w:ascii="Montserrat" w:hAnsi="Montserrat" w:cs="Calibri"/>
                <w:b/>
                <w:bCs/>
                <w:color w:val="000000"/>
                <w:sz w:val="18"/>
                <w:szCs w:val="18"/>
                <w:lang w:eastAsia="es-MX"/>
              </w:rPr>
            </w:pPr>
            <w:r w:rsidRPr="009B6EE8">
              <w:rPr>
                <w:rFonts w:ascii="Montserrat" w:hAnsi="Montserrat" w:cs="Calibri"/>
                <w:b/>
                <w:bCs/>
                <w:color w:val="000000"/>
                <w:sz w:val="18"/>
                <w:szCs w:val="18"/>
                <w:lang w:eastAsia="es-MX"/>
              </w:rPr>
              <w:t>Extensión (s)</w:t>
            </w:r>
          </w:p>
        </w:tc>
        <w:tc>
          <w:tcPr>
            <w:tcW w:w="2551" w:type="dxa"/>
            <w:tcBorders>
              <w:top w:val="single" w:sz="4" w:space="0" w:color="A6A6A6"/>
              <w:left w:val="single" w:sz="4" w:space="0" w:color="A6A6A6"/>
              <w:bottom w:val="single" w:sz="4" w:space="0" w:color="A6A6A6"/>
              <w:right w:val="single" w:sz="4" w:space="0" w:color="A6A6A6"/>
            </w:tcBorders>
            <w:shd w:val="clear" w:color="A5A5A5" w:fill="A5A5A5"/>
            <w:vAlign w:val="center"/>
            <w:hideMark/>
          </w:tcPr>
          <w:p w14:paraId="02206316" w14:textId="77777777" w:rsidR="009B6EE8" w:rsidRPr="009B6EE8" w:rsidRDefault="009B6EE8" w:rsidP="009B6EE8">
            <w:pPr>
              <w:jc w:val="center"/>
              <w:rPr>
                <w:rFonts w:ascii="Montserrat" w:hAnsi="Montserrat" w:cs="Calibri"/>
                <w:b/>
                <w:bCs/>
                <w:color w:val="000000"/>
                <w:sz w:val="18"/>
                <w:szCs w:val="18"/>
                <w:lang w:eastAsia="es-MX"/>
              </w:rPr>
            </w:pPr>
            <w:r w:rsidRPr="009B6EE8">
              <w:rPr>
                <w:rFonts w:ascii="Montserrat" w:hAnsi="Montserrat" w:cs="Calibri"/>
                <w:b/>
                <w:bCs/>
                <w:color w:val="000000"/>
                <w:sz w:val="18"/>
                <w:szCs w:val="18"/>
                <w:lang w:eastAsia="es-MX"/>
              </w:rPr>
              <w:t>Dirección</w:t>
            </w:r>
          </w:p>
        </w:tc>
      </w:tr>
      <w:tr w:rsidR="009B6EE8" w:rsidRPr="009B6EE8" w14:paraId="627236EE" w14:textId="77777777" w:rsidTr="00212F59">
        <w:trPr>
          <w:divId w:val="75983553"/>
          <w:trHeight w:val="1078"/>
          <w:jc w:val="center"/>
        </w:trPr>
        <w:tc>
          <w:tcPr>
            <w:tcW w:w="56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3F9DFEAB"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1</w:t>
            </w:r>
          </w:p>
        </w:tc>
        <w:tc>
          <w:tcPr>
            <w:tcW w:w="1660"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2B3FB47F"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Aguascalientes</w:t>
            </w:r>
          </w:p>
        </w:tc>
        <w:tc>
          <w:tcPr>
            <w:tcW w:w="1828"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45FC45D3" w14:textId="77777777" w:rsidR="009B6EE8" w:rsidRPr="009B6EE8" w:rsidRDefault="009B6EE8" w:rsidP="009B6EE8">
            <w:pPr>
              <w:spacing w:after="240"/>
              <w:rPr>
                <w:rFonts w:ascii="Montserrat" w:hAnsi="Montserrat" w:cs="Calibri"/>
                <w:color w:val="000000"/>
                <w:sz w:val="18"/>
                <w:szCs w:val="18"/>
                <w:lang w:eastAsia="es-MX"/>
              </w:rPr>
            </w:pPr>
            <w:r w:rsidRPr="009B6EE8">
              <w:rPr>
                <w:rFonts w:ascii="Montserrat" w:hAnsi="Montserrat" w:cs="Calibri"/>
                <w:color w:val="000000"/>
                <w:sz w:val="18"/>
                <w:szCs w:val="18"/>
                <w:lang w:eastAsia="es-MX"/>
              </w:rPr>
              <w:t>Contraloría del Estado de Aguascalientes</w:t>
            </w:r>
          </w:p>
        </w:tc>
        <w:tc>
          <w:tcPr>
            <w:tcW w:w="155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7A0F99BF"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(449) 910 2100</w:t>
            </w:r>
          </w:p>
        </w:tc>
        <w:tc>
          <w:tcPr>
            <w:tcW w:w="1481"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438A3C62"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3900 y 3910</w:t>
            </w:r>
          </w:p>
        </w:tc>
        <w:tc>
          <w:tcPr>
            <w:tcW w:w="2551"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293B4927"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Av. José María Chávez, No. 123</w:t>
            </w:r>
            <w:r w:rsidRPr="009B6EE8">
              <w:rPr>
                <w:rFonts w:ascii="Montserrat" w:hAnsi="Montserrat" w:cs="Calibri"/>
                <w:color w:val="000000"/>
                <w:sz w:val="18"/>
                <w:szCs w:val="18"/>
                <w:lang w:eastAsia="es-MX"/>
              </w:rPr>
              <w:br/>
              <w:t>Centro Comercial Plaza Patria, Local No. 40</w:t>
            </w:r>
            <w:r w:rsidRPr="009B6EE8">
              <w:rPr>
                <w:rFonts w:ascii="Montserrat" w:hAnsi="Montserrat" w:cs="Calibri"/>
                <w:color w:val="000000"/>
                <w:sz w:val="18"/>
                <w:szCs w:val="18"/>
                <w:lang w:eastAsia="es-MX"/>
              </w:rPr>
              <w:br/>
              <w:t>Zona Centro, C.P. 20000</w:t>
            </w:r>
            <w:r w:rsidRPr="009B6EE8">
              <w:rPr>
                <w:rFonts w:ascii="Montserrat" w:hAnsi="Montserrat" w:cs="Calibri"/>
                <w:color w:val="000000"/>
                <w:sz w:val="18"/>
                <w:szCs w:val="18"/>
                <w:lang w:eastAsia="es-MX"/>
              </w:rPr>
              <w:br/>
              <w:t>Aguascalientes, Aguascalientes</w:t>
            </w:r>
          </w:p>
        </w:tc>
      </w:tr>
      <w:tr w:rsidR="009B6EE8" w:rsidRPr="009B6EE8" w14:paraId="343B8198" w14:textId="77777777" w:rsidTr="00212F59">
        <w:trPr>
          <w:divId w:val="75983553"/>
          <w:trHeight w:val="1138"/>
          <w:jc w:val="center"/>
        </w:trPr>
        <w:tc>
          <w:tcPr>
            <w:tcW w:w="56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2B23987"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2</w:t>
            </w:r>
          </w:p>
        </w:tc>
        <w:tc>
          <w:tcPr>
            <w:tcW w:w="166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A55CD8E"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Baja California </w:t>
            </w:r>
          </w:p>
        </w:tc>
        <w:tc>
          <w:tcPr>
            <w:tcW w:w="1828"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68BB8E6F"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Secretaria de la Honestidad y la Función Pública</w:t>
            </w:r>
            <w:r w:rsidRPr="009B6EE8">
              <w:rPr>
                <w:rFonts w:ascii="Montserrat" w:hAnsi="Montserrat" w:cs="Calibri"/>
                <w:color w:val="000000"/>
                <w:sz w:val="18"/>
                <w:szCs w:val="18"/>
                <w:lang w:eastAsia="es-MX"/>
              </w:rPr>
              <w:br/>
              <w:t>Estado de Baja California</w:t>
            </w:r>
          </w:p>
        </w:tc>
        <w:tc>
          <w:tcPr>
            <w:tcW w:w="15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E542DF5"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(664) 558-1135 Y 36</w:t>
            </w:r>
          </w:p>
        </w:tc>
        <w:tc>
          <w:tcPr>
            <w:tcW w:w="148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E7416F2"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1269</w:t>
            </w:r>
          </w:p>
        </w:tc>
        <w:tc>
          <w:tcPr>
            <w:tcW w:w="2551" w:type="dxa"/>
            <w:tcBorders>
              <w:top w:val="single" w:sz="4" w:space="0" w:color="A6A6A6"/>
              <w:left w:val="single" w:sz="4" w:space="0" w:color="A6A6A6"/>
              <w:bottom w:val="single" w:sz="4" w:space="0" w:color="A6A6A6"/>
              <w:right w:val="single" w:sz="4" w:space="0" w:color="A6A6A6"/>
            </w:tcBorders>
            <w:shd w:val="clear" w:color="auto" w:fill="auto"/>
            <w:hideMark/>
          </w:tcPr>
          <w:p w14:paraId="46A1475C"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Edificio del Poder Ejecutivo 4to Piso, Calzada Independencia y Paseo de los Héroes, Centro Cívico, C.P 21000, Mexicali, B.C</w:t>
            </w:r>
          </w:p>
        </w:tc>
      </w:tr>
      <w:tr w:rsidR="009B6EE8" w:rsidRPr="009B6EE8" w14:paraId="02BBCC79" w14:textId="77777777" w:rsidTr="00212F59">
        <w:trPr>
          <w:divId w:val="75983553"/>
          <w:trHeight w:val="1131"/>
          <w:jc w:val="center"/>
        </w:trPr>
        <w:tc>
          <w:tcPr>
            <w:tcW w:w="56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69E770A5"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3</w:t>
            </w:r>
          </w:p>
        </w:tc>
        <w:tc>
          <w:tcPr>
            <w:tcW w:w="1660"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6ED94E45"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Baja California Sur</w:t>
            </w:r>
          </w:p>
        </w:tc>
        <w:tc>
          <w:tcPr>
            <w:tcW w:w="1828"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219C8F3A"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Contraloría General del Estado de Baja California Sur</w:t>
            </w:r>
          </w:p>
        </w:tc>
        <w:tc>
          <w:tcPr>
            <w:tcW w:w="155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0E2F55C0"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(612) 123 9400</w:t>
            </w:r>
          </w:p>
        </w:tc>
        <w:tc>
          <w:tcPr>
            <w:tcW w:w="1481"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48F96AA3"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02025</w:t>
            </w:r>
            <w:r w:rsidRPr="009B6EE8">
              <w:rPr>
                <w:rFonts w:ascii="Montserrat" w:hAnsi="Montserrat" w:cs="Calibri"/>
                <w:color w:val="000000"/>
                <w:sz w:val="18"/>
                <w:szCs w:val="18"/>
                <w:lang w:eastAsia="es-MX"/>
              </w:rPr>
              <w:br/>
              <w:t>02020</w:t>
            </w:r>
            <w:r w:rsidRPr="009B6EE8">
              <w:rPr>
                <w:rFonts w:ascii="Montserrat" w:hAnsi="Montserrat" w:cs="Calibri"/>
                <w:color w:val="000000"/>
                <w:sz w:val="18"/>
                <w:szCs w:val="18"/>
                <w:lang w:eastAsia="es-MX"/>
              </w:rPr>
              <w:br/>
              <w:t>02026</w:t>
            </w:r>
          </w:p>
        </w:tc>
        <w:tc>
          <w:tcPr>
            <w:tcW w:w="2551" w:type="dxa"/>
            <w:tcBorders>
              <w:top w:val="single" w:sz="4" w:space="0" w:color="A6A6A6"/>
              <w:left w:val="single" w:sz="4" w:space="0" w:color="A6A6A6"/>
              <w:bottom w:val="single" w:sz="4" w:space="0" w:color="A6A6A6"/>
              <w:right w:val="single" w:sz="4" w:space="0" w:color="A6A6A6"/>
            </w:tcBorders>
            <w:shd w:val="clear" w:color="EDEDED" w:fill="EDEDED"/>
            <w:hideMark/>
          </w:tcPr>
          <w:p w14:paraId="237CB86C"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Ignacio Allende s/n entre Isabel La Católica y Dionisia </w:t>
            </w:r>
            <w:proofErr w:type="spellStart"/>
            <w:r w:rsidRPr="009B6EE8">
              <w:rPr>
                <w:rFonts w:ascii="Montserrat" w:hAnsi="Montserrat" w:cs="Calibri"/>
                <w:color w:val="000000"/>
                <w:sz w:val="18"/>
                <w:szCs w:val="18"/>
                <w:lang w:eastAsia="es-MX"/>
              </w:rPr>
              <w:t>Villarino</w:t>
            </w:r>
            <w:proofErr w:type="spellEnd"/>
            <w:r w:rsidRPr="009B6EE8">
              <w:rPr>
                <w:rFonts w:ascii="Montserrat" w:hAnsi="Montserrat" w:cs="Calibri"/>
                <w:color w:val="000000"/>
                <w:sz w:val="18"/>
                <w:szCs w:val="18"/>
                <w:lang w:eastAsia="es-MX"/>
              </w:rPr>
              <w:t>, Planta Alta</w:t>
            </w:r>
            <w:r w:rsidRPr="009B6EE8">
              <w:rPr>
                <w:rFonts w:ascii="Montserrat" w:hAnsi="Montserrat" w:cs="Calibri"/>
                <w:color w:val="000000"/>
                <w:sz w:val="18"/>
                <w:szCs w:val="18"/>
                <w:lang w:eastAsia="es-MX"/>
              </w:rPr>
              <w:br/>
              <w:t>Col. Centro, C.P. 23000</w:t>
            </w:r>
            <w:r w:rsidRPr="009B6EE8">
              <w:rPr>
                <w:rFonts w:ascii="Montserrat" w:hAnsi="Montserrat" w:cs="Calibri"/>
                <w:color w:val="000000"/>
                <w:sz w:val="18"/>
                <w:szCs w:val="18"/>
                <w:lang w:eastAsia="es-MX"/>
              </w:rPr>
              <w:br/>
              <w:t>La Paz, Baja California Sur</w:t>
            </w:r>
          </w:p>
        </w:tc>
      </w:tr>
      <w:tr w:rsidR="009B6EE8" w:rsidRPr="009B6EE8" w14:paraId="79FADCC2" w14:textId="77777777" w:rsidTr="00212F59">
        <w:trPr>
          <w:divId w:val="75983553"/>
          <w:trHeight w:val="1050"/>
          <w:jc w:val="center"/>
        </w:trPr>
        <w:tc>
          <w:tcPr>
            <w:tcW w:w="56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99FEB23"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4</w:t>
            </w:r>
          </w:p>
        </w:tc>
        <w:tc>
          <w:tcPr>
            <w:tcW w:w="166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70C8BDE"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Campeche</w:t>
            </w:r>
          </w:p>
        </w:tc>
        <w:tc>
          <w:tcPr>
            <w:tcW w:w="1828"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75E684B"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Secretaría de Contraloría del Gobierno del Estado de Campeche</w:t>
            </w:r>
          </w:p>
        </w:tc>
        <w:tc>
          <w:tcPr>
            <w:tcW w:w="15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BD3B1E7"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(981) 816 7469</w:t>
            </w:r>
          </w:p>
        </w:tc>
        <w:tc>
          <w:tcPr>
            <w:tcW w:w="148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35CCEA7"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w:t>
            </w:r>
          </w:p>
        </w:tc>
        <w:tc>
          <w:tcPr>
            <w:tcW w:w="2551" w:type="dxa"/>
            <w:tcBorders>
              <w:top w:val="single" w:sz="4" w:space="0" w:color="A6A6A6"/>
              <w:left w:val="single" w:sz="4" w:space="0" w:color="A6A6A6"/>
              <w:bottom w:val="single" w:sz="4" w:space="0" w:color="A6A6A6"/>
              <w:right w:val="single" w:sz="4" w:space="0" w:color="A6A6A6"/>
            </w:tcBorders>
            <w:shd w:val="clear" w:color="auto" w:fill="auto"/>
            <w:hideMark/>
          </w:tcPr>
          <w:p w14:paraId="6A708713"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Calle 63, No.13, Edificio San Antonio</w:t>
            </w:r>
            <w:r w:rsidRPr="009B6EE8">
              <w:rPr>
                <w:rFonts w:ascii="Montserrat" w:hAnsi="Montserrat" w:cs="Calibri"/>
                <w:color w:val="000000"/>
                <w:sz w:val="18"/>
                <w:szCs w:val="18"/>
                <w:lang w:eastAsia="es-MX"/>
              </w:rPr>
              <w:br/>
              <w:t>Col. Centro, C.P. 24000</w:t>
            </w:r>
            <w:r w:rsidRPr="009B6EE8">
              <w:rPr>
                <w:rFonts w:ascii="Montserrat" w:hAnsi="Montserrat" w:cs="Calibri"/>
                <w:color w:val="000000"/>
                <w:sz w:val="18"/>
                <w:szCs w:val="18"/>
                <w:lang w:eastAsia="es-MX"/>
              </w:rPr>
              <w:br/>
              <w:t>San Francisco de Campeche, Campeche</w:t>
            </w:r>
          </w:p>
        </w:tc>
      </w:tr>
      <w:tr w:rsidR="009B6EE8" w:rsidRPr="009B6EE8" w14:paraId="6C690627" w14:textId="77777777" w:rsidTr="00212F59">
        <w:trPr>
          <w:divId w:val="75983553"/>
          <w:trHeight w:val="957"/>
          <w:jc w:val="center"/>
        </w:trPr>
        <w:tc>
          <w:tcPr>
            <w:tcW w:w="56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27F3FE28"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lastRenderedPageBreak/>
              <w:t>5</w:t>
            </w:r>
          </w:p>
        </w:tc>
        <w:tc>
          <w:tcPr>
            <w:tcW w:w="1660"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566A0BC9"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Chiapas</w:t>
            </w:r>
          </w:p>
        </w:tc>
        <w:tc>
          <w:tcPr>
            <w:tcW w:w="1828"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3D531442"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Secretaría de Honestidad y Función Pública</w:t>
            </w:r>
          </w:p>
        </w:tc>
        <w:tc>
          <w:tcPr>
            <w:tcW w:w="155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373CF394"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(961) 618 7530</w:t>
            </w:r>
          </w:p>
        </w:tc>
        <w:tc>
          <w:tcPr>
            <w:tcW w:w="1481"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3859592C"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22337</w:t>
            </w:r>
          </w:p>
        </w:tc>
        <w:tc>
          <w:tcPr>
            <w:tcW w:w="2551" w:type="dxa"/>
            <w:tcBorders>
              <w:top w:val="single" w:sz="4" w:space="0" w:color="A6A6A6"/>
              <w:left w:val="single" w:sz="4" w:space="0" w:color="A6A6A6"/>
              <w:bottom w:val="single" w:sz="4" w:space="0" w:color="A6A6A6"/>
              <w:right w:val="single" w:sz="4" w:space="0" w:color="A6A6A6"/>
            </w:tcBorders>
            <w:shd w:val="clear" w:color="EDEDED" w:fill="EDEDED"/>
            <w:hideMark/>
          </w:tcPr>
          <w:p w14:paraId="56BEAFBF"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Boulevard los Castillos No 410 Fraccionamiento Villa Montes Azules C.P 29056,Tuxtla Gutiérrez, Chiapas</w:t>
            </w:r>
          </w:p>
        </w:tc>
      </w:tr>
      <w:tr w:rsidR="009B6EE8" w:rsidRPr="009B6EE8" w14:paraId="18C4A04D" w14:textId="77777777" w:rsidTr="00212F59">
        <w:trPr>
          <w:divId w:val="75983553"/>
          <w:trHeight w:val="953"/>
          <w:jc w:val="center"/>
        </w:trPr>
        <w:tc>
          <w:tcPr>
            <w:tcW w:w="56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41E0938"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6</w:t>
            </w:r>
          </w:p>
        </w:tc>
        <w:tc>
          <w:tcPr>
            <w:tcW w:w="166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F547758"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Chihuahua</w:t>
            </w:r>
          </w:p>
        </w:tc>
        <w:tc>
          <w:tcPr>
            <w:tcW w:w="1828"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673482E"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Secretaría de la Función Pública del Estado de Chihuahua</w:t>
            </w:r>
          </w:p>
        </w:tc>
        <w:tc>
          <w:tcPr>
            <w:tcW w:w="15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FA4E50D"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(614) 429 33 00</w:t>
            </w:r>
          </w:p>
        </w:tc>
        <w:tc>
          <w:tcPr>
            <w:tcW w:w="148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3F4037C"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20219</w:t>
            </w:r>
          </w:p>
        </w:tc>
        <w:tc>
          <w:tcPr>
            <w:tcW w:w="2551" w:type="dxa"/>
            <w:tcBorders>
              <w:top w:val="single" w:sz="4" w:space="0" w:color="A6A6A6"/>
              <w:left w:val="single" w:sz="4" w:space="0" w:color="A6A6A6"/>
              <w:bottom w:val="single" w:sz="4" w:space="0" w:color="A6A6A6"/>
              <w:right w:val="single" w:sz="4" w:space="0" w:color="A6A6A6"/>
            </w:tcBorders>
            <w:shd w:val="clear" w:color="auto" w:fill="auto"/>
            <w:hideMark/>
          </w:tcPr>
          <w:p w14:paraId="433664C5"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Calle Victoria, No. 310</w:t>
            </w:r>
            <w:r w:rsidRPr="009B6EE8">
              <w:rPr>
                <w:rFonts w:ascii="Montserrat" w:hAnsi="Montserrat" w:cs="Calibri"/>
                <w:color w:val="000000"/>
                <w:sz w:val="18"/>
                <w:szCs w:val="18"/>
                <w:lang w:eastAsia="es-MX"/>
              </w:rPr>
              <w:br/>
              <w:t>Edificio Terrazas, piso 2</w:t>
            </w:r>
            <w:r w:rsidRPr="009B6EE8">
              <w:rPr>
                <w:rFonts w:ascii="Montserrat" w:hAnsi="Montserrat" w:cs="Calibri"/>
                <w:color w:val="000000"/>
                <w:sz w:val="18"/>
                <w:szCs w:val="18"/>
                <w:lang w:eastAsia="es-MX"/>
              </w:rPr>
              <w:br/>
              <w:t>Col. Centro, C.P. 31000</w:t>
            </w:r>
            <w:r w:rsidRPr="009B6EE8">
              <w:rPr>
                <w:rFonts w:ascii="Montserrat" w:hAnsi="Montserrat" w:cs="Calibri"/>
                <w:color w:val="000000"/>
                <w:sz w:val="18"/>
                <w:szCs w:val="18"/>
                <w:lang w:eastAsia="es-MX"/>
              </w:rPr>
              <w:br/>
              <w:t>Chihuahua, Chihuahua</w:t>
            </w:r>
          </w:p>
        </w:tc>
      </w:tr>
      <w:tr w:rsidR="009B6EE8" w:rsidRPr="009B6EE8" w14:paraId="2CD2BDB2" w14:textId="77777777" w:rsidTr="00212F59">
        <w:trPr>
          <w:divId w:val="75983553"/>
          <w:trHeight w:val="1095"/>
          <w:jc w:val="center"/>
        </w:trPr>
        <w:tc>
          <w:tcPr>
            <w:tcW w:w="56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4A466F6E"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7</w:t>
            </w:r>
          </w:p>
        </w:tc>
        <w:tc>
          <w:tcPr>
            <w:tcW w:w="1660"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0B2DB76A"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Coahuila</w:t>
            </w:r>
          </w:p>
        </w:tc>
        <w:tc>
          <w:tcPr>
            <w:tcW w:w="1828"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73E218EC"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Secretaría de Fiscalización y Rendición de Cuentas del Estado de Coahuila</w:t>
            </w:r>
          </w:p>
        </w:tc>
        <w:tc>
          <w:tcPr>
            <w:tcW w:w="155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43E31783"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(844) 986 9800</w:t>
            </w:r>
          </w:p>
        </w:tc>
        <w:tc>
          <w:tcPr>
            <w:tcW w:w="1481"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7A09C724"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5835</w:t>
            </w:r>
          </w:p>
        </w:tc>
        <w:tc>
          <w:tcPr>
            <w:tcW w:w="2551" w:type="dxa"/>
            <w:tcBorders>
              <w:top w:val="single" w:sz="4" w:space="0" w:color="A6A6A6"/>
              <w:left w:val="single" w:sz="4" w:space="0" w:color="A6A6A6"/>
              <w:bottom w:val="single" w:sz="4" w:space="0" w:color="A6A6A6"/>
              <w:right w:val="single" w:sz="4" w:space="0" w:color="A6A6A6"/>
            </w:tcBorders>
            <w:shd w:val="clear" w:color="EDEDED" w:fill="EDEDED"/>
            <w:hideMark/>
          </w:tcPr>
          <w:p w14:paraId="6429A603"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Boulevard Luis Echeverría y Eje 2 </w:t>
            </w:r>
            <w:r w:rsidRPr="009B6EE8">
              <w:rPr>
                <w:rFonts w:ascii="Montserrat" w:hAnsi="Montserrat" w:cs="Calibri"/>
                <w:color w:val="000000"/>
                <w:sz w:val="18"/>
                <w:szCs w:val="18"/>
                <w:lang w:eastAsia="es-MX"/>
              </w:rPr>
              <w:br/>
              <w:t>Centro Metropolitano, C.P. 25020</w:t>
            </w:r>
            <w:r w:rsidRPr="009B6EE8">
              <w:rPr>
                <w:rFonts w:ascii="Montserrat" w:hAnsi="Montserrat" w:cs="Calibri"/>
                <w:color w:val="000000"/>
                <w:sz w:val="18"/>
                <w:szCs w:val="18"/>
                <w:lang w:eastAsia="es-MX"/>
              </w:rPr>
              <w:br/>
              <w:t>Saltillo, Coahuila</w:t>
            </w:r>
          </w:p>
        </w:tc>
      </w:tr>
      <w:tr w:rsidR="009B6EE8" w:rsidRPr="009B6EE8" w14:paraId="266FC153" w14:textId="77777777" w:rsidTr="00212F59">
        <w:trPr>
          <w:divId w:val="75983553"/>
          <w:trHeight w:val="865"/>
          <w:jc w:val="center"/>
        </w:trPr>
        <w:tc>
          <w:tcPr>
            <w:tcW w:w="56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BC43221"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8</w:t>
            </w:r>
          </w:p>
        </w:tc>
        <w:tc>
          <w:tcPr>
            <w:tcW w:w="166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0C3D503"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Colima</w:t>
            </w:r>
          </w:p>
        </w:tc>
        <w:tc>
          <w:tcPr>
            <w:tcW w:w="1828"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3CF9056"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Contraloría General del Gobierno del Estado de Colima</w:t>
            </w:r>
          </w:p>
        </w:tc>
        <w:tc>
          <w:tcPr>
            <w:tcW w:w="15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CE0E838"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br/>
              <w:t>01 (312) 312 28 66</w:t>
            </w:r>
            <w:r w:rsidRPr="009B6EE8">
              <w:rPr>
                <w:rFonts w:ascii="Montserrat" w:hAnsi="Montserrat" w:cs="Calibri"/>
                <w:color w:val="000000"/>
                <w:sz w:val="18"/>
                <w:szCs w:val="18"/>
                <w:lang w:eastAsia="es-MX"/>
              </w:rPr>
              <w:br/>
            </w:r>
            <w:r w:rsidRPr="009B6EE8">
              <w:rPr>
                <w:rFonts w:ascii="Montserrat" w:hAnsi="Montserrat" w:cs="Calibri"/>
                <w:color w:val="000000"/>
                <w:sz w:val="18"/>
                <w:szCs w:val="18"/>
                <w:lang w:eastAsia="es-MX"/>
              </w:rPr>
              <w:br/>
              <w:t>01 (312) 313 05 13</w:t>
            </w:r>
          </w:p>
        </w:tc>
        <w:tc>
          <w:tcPr>
            <w:tcW w:w="148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B396FED"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w:t>
            </w:r>
          </w:p>
        </w:tc>
        <w:tc>
          <w:tcPr>
            <w:tcW w:w="2551" w:type="dxa"/>
            <w:tcBorders>
              <w:top w:val="single" w:sz="4" w:space="0" w:color="A6A6A6"/>
              <w:left w:val="single" w:sz="4" w:space="0" w:color="A6A6A6"/>
              <w:bottom w:val="single" w:sz="4" w:space="0" w:color="A6A6A6"/>
              <w:right w:val="single" w:sz="4" w:space="0" w:color="A6A6A6"/>
            </w:tcBorders>
            <w:shd w:val="clear" w:color="auto" w:fill="auto"/>
            <w:hideMark/>
          </w:tcPr>
          <w:p w14:paraId="6587D127"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Calzada Galván, No. 454 Sur</w:t>
            </w:r>
            <w:r w:rsidRPr="009B6EE8">
              <w:rPr>
                <w:rFonts w:ascii="Montserrat" w:hAnsi="Montserrat" w:cs="Calibri"/>
                <w:color w:val="000000"/>
                <w:sz w:val="18"/>
                <w:szCs w:val="18"/>
                <w:lang w:eastAsia="es-MX"/>
              </w:rPr>
              <w:br/>
              <w:t>Zona Centro, C.P. 28000</w:t>
            </w:r>
            <w:r w:rsidRPr="009B6EE8">
              <w:rPr>
                <w:rFonts w:ascii="Montserrat" w:hAnsi="Montserrat" w:cs="Calibri"/>
                <w:color w:val="000000"/>
                <w:sz w:val="18"/>
                <w:szCs w:val="18"/>
                <w:lang w:eastAsia="es-MX"/>
              </w:rPr>
              <w:br/>
              <w:t>Colima, Colima</w:t>
            </w:r>
          </w:p>
        </w:tc>
      </w:tr>
      <w:tr w:rsidR="009B6EE8" w:rsidRPr="009B6EE8" w14:paraId="1035355B" w14:textId="77777777" w:rsidTr="00212F59">
        <w:trPr>
          <w:divId w:val="75983553"/>
          <w:trHeight w:val="810"/>
          <w:jc w:val="center"/>
        </w:trPr>
        <w:tc>
          <w:tcPr>
            <w:tcW w:w="56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2858662B"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9</w:t>
            </w:r>
          </w:p>
        </w:tc>
        <w:tc>
          <w:tcPr>
            <w:tcW w:w="1660"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6254515E"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Ciudad de México</w:t>
            </w:r>
          </w:p>
        </w:tc>
        <w:tc>
          <w:tcPr>
            <w:tcW w:w="1828"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57C26381"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Secretaría de la Contraloría General de la Ciudad de México</w:t>
            </w:r>
          </w:p>
        </w:tc>
        <w:tc>
          <w:tcPr>
            <w:tcW w:w="155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57703C54"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56279700</w:t>
            </w:r>
          </w:p>
        </w:tc>
        <w:tc>
          <w:tcPr>
            <w:tcW w:w="1481"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07C75503"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50617</w:t>
            </w:r>
          </w:p>
        </w:tc>
        <w:tc>
          <w:tcPr>
            <w:tcW w:w="2551" w:type="dxa"/>
            <w:tcBorders>
              <w:top w:val="single" w:sz="4" w:space="0" w:color="A6A6A6"/>
              <w:left w:val="single" w:sz="4" w:space="0" w:color="A6A6A6"/>
              <w:bottom w:val="single" w:sz="4" w:space="0" w:color="A6A6A6"/>
              <w:right w:val="single" w:sz="4" w:space="0" w:color="A6A6A6"/>
            </w:tcBorders>
            <w:shd w:val="clear" w:color="EDEDED" w:fill="EDEDED"/>
            <w:hideMark/>
          </w:tcPr>
          <w:p w14:paraId="0514F630" w14:textId="6248DDCE"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Av. Arcos de Belem No 2, Col. Doctores, C.P. 06720, </w:t>
            </w:r>
            <w:r w:rsidR="00A767EA" w:rsidRPr="009B6EE8">
              <w:rPr>
                <w:rFonts w:ascii="Montserrat" w:hAnsi="Montserrat" w:cs="Calibri"/>
                <w:color w:val="000000"/>
                <w:sz w:val="18"/>
                <w:szCs w:val="18"/>
                <w:lang w:eastAsia="es-MX"/>
              </w:rPr>
              <w:t>Alcaldía</w:t>
            </w:r>
            <w:r w:rsidRPr="009B6EE8">
              <w:rPr>
                <w:rFonts w:ascii="Montserrat" w:hAnsi="Montserrat" w:cs="Calibri"/>
                <w:color w:val="000000"/>
                <w:sz w:val="18"/>
                <w:szCs w:val="18"/>
                <w:lang w:eastAsia="es-MX"/>
              </w:rPr>
              <w:t xml:space="preserve"> Cuauhtémoc, Ciudad de  México</w:t>
            </w:r>
          </w:p>
        </w:tc>
      </w:tr>
      <w:tr w:rsidR="009B6EE8" w:rsidRPr="009B6EE8" w14:paraId="7ADF9D84" w14:textId="77777777" w:rsidTr="00212F59">
        <w:trPr>
          <w:divId w:val="75983553"/>
          <w:trHeight w:val="864"/>
          <w:jc w:val="center"/>
        </w:trPr>
        <w:tc>
          <w:tcPr>
            <w:tcW w:w="56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644C9416"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10</w:t>
            </w:r>
          </w:p>
        </w:tc>
        <w:tc>
          <w:tcPr>
            <w:tcW w:w="166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68D9FA63"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Durango</w:t>
            </w:r>
          </w:p>
        </w:tc>
        <w:tc>
          <w:tcPr>
            <w:tcW w:w="1828"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D67A579"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Secretaría de Contraloría del Estado de Durango</w:t>
            </w:r>
          </w:p>
        </w:tc>
        <w:tc>
          <w:tcPr>
            <w:tcW w:w="15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C43CFF2"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(618) 137 7228</w:t>
            </w:r>
          </w:p>
        </w:tc>
        <w:tc>
          <w:tcPr>
            <w:tcW w:w="148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08D7193"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w:t>
            </w:r>
          </w:p>
        </w:tc>
        <w:tc>
          <w:tcPr>
            <w:tcW w:w="2551" w:type="dxa"/>
            <w:tcBorders>
              <w:top w:val="single" w:sz="4" w:space="0" w:color="A6A6A6"/>
              <w:left w:val="single" w:sz="4" w:space="0" w:color="A6A6A6"/>
              <w:bottom w:val="single" w:sz="4" w:space="0" w:color="A6A6A6"/>
              <w:right w:val="single" w:sz="4" w:space="0" w:color="A6A6A6"/>
            </w:tcBorders>
            <w:shd w:val="clear" w:color="auto" w:fill="auto"/>
            <w:hideMark/>
          </w:tcPr>
          <w:p w14:paraId="3D4AD524"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Calle Pino Suárez, No. 1000 Poniente, esq. Zaragoza</w:t>
            </w:r>
            <w:r w:rsidRPr="009B6EE8">
              <w:rPr>
                <w:rFonts w:ascii="Montserrat" w:hAnsi="Montserrat" w:cs="Calibri"/>
                <w:color w:val="000000"/>
                <w:sz w:val="18"/>
                <w:szCs w:val="18"/>
                <w:lang w:eastAsia="es-MX"/>
              </w:rPr>
              <w:br/>
              <w:t>Zona Centro, C.P. 34000</w:t>
            </w:r>
            <w:r w:rsidRPr="009B6EE8">
              <w:rPr>
                <w:rFonts w:ascii="Montserrat" w:hAnsi="Montserrat" w:cs="Calibri"/>
                <w:color w:val="000000"/>
                <w:sz w:val="18"/>
                <w:szCs w:val="18"/>
                <w:lang w:eastAsia="es-MX"/>
              </w:rPr>
              <w:br/>
              <w:t>Durango, Durango</w:t>
            </w:r>
          </w:p>
        </w:tc>
      </w:tr>
      <w:tr w:rsidR="009B6EE8" w:rsidRPr="009B6EE8" w14:paraId="3E9C7032" w14:textId="77777777" w:rsidTr="00212F59">
        <w:trPr>
          <w:divId w:val="75983553"/>
          <w:trHeight w:val="1350"/>
          <w:jc w:val="center"/>
        </w:trPr>
        <w:tc>
          <w:tcPr>
            <w:tcW w:w="56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6FAAD02E"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11</w:t>
            </w:r>
          </w:p>
        </w:tc>
        <w:tc>
          <w:tcPr>
            <w:tcW w:w="1660"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07015F0A"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Guanajuato</w:t>
            </w:r>
          </w:p>
        </w:tc>
        <w:tc>
          <w:tcPr>
            <w:tcW w:w="1828"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5AA7AC84"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Secretaría de la Transparencia y Rendición de Cuentas del Gobierno del Estado de Guanajuato</w:t>
            </w:r>
          </w:p>
        </w:tc>
        <w:tc>
          <w:tcPr>
            <w:tcW w:w="155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6D923265"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 (473) 7351300</w:t>
            </w:r>
          </w:p>
        </w:tc>
        <w:tc>
          <w:tcPr>
            <w:tcW w:w="1481"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1CA442DB"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8739 y 8479</w:t>
            </w:r>
          </w:p>
        </w:tc>
        <w:tc>
          <w:tcPr>
            <w:tcW w:w="2551" w:type="dxa"/>
            <w:tcBorders>
              <w:top w:val="single" w:sz="4" w:space="0" w:color="A6A6A6"/>
              <w:left w:val="single" w:sz="4" w:space="0" w:color="A6A6A6"/>
              <w:bottom w:val="single" w:sz="4" w:space="0" w:color="A6A6A6"/>
              <w:right w:val="single" w:sz="4" w:space="0" w:color="A6A6A6"/>
            </w:tcBorders>
            <w:shd w:val="clear" w:color="EDEDED" w:fill="EDEDED"/>
            <w:hideMark/>
          </w:tcPr>
          <w:p w14:paraId="64A59044"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Conjunto Administrativo Pozuelos s/n, piso 1</w:t>
            </w:r>
            <w:r w:rsidRPr="009B6EE8">
              <w:rPr>
                <w:rFonts w:ascii="Montserrat" w:hAnsi="Montserrat" w:cs="Calibri"/>
                <w:color w:val="000000"/>
                <w:sz w:val="18"/>
                <w:szCs w:val="18"/>
                <w:lang w:eastAsia="es-MX"/>
              </w:rPr>
              <w:br/>
              <w:t>Zona Centro, C.P. 36080</w:t>
            </w:r>
            <w:r w:rsidRPr="009B6EE8">
              <w:rPr>
                <w:rFonts w:ascii="Montserrat" w:hAnsi="Montserrat" w:cs="Calibri"/>
                <w:color w:val="000000"/>
                <w:sz w:val="18"/>
                <w:szCs w:val="18"/>
                <w:lang w:eastAsia="es-MX"/>
              </w:rPr>
              <w:br/>
              <w:t>Guanajuato, Guanajuato</w:t>
            </w:r>
          </w:p>
        </w:tc>
      </w:tr>
      <w:tr w:rsidR="009B6EE8" w:rsidRPr="009B6EE8" w14:paraId="01E6B697" w14:textId="77777777" w:rsidTr="00212F59">
        <w:trPr>
          <w:divId w:val="75983553"/>
          <w:trHeight w:val="1342"/>
          <w:jc w:val="center"/>
        </w:trPr>
        <w:tc>
          <w:tcPr>
            <w:tcW w:w="56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28912CC"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12</w:t>
            </w:r>
          </w:p>
        </w:tc>
        <w:tc>
          <w:tcPr>
            <w:tcW w:w="166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FA2CD6A"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Guerrero</w:t>
            </w:r>
          </w:p>
        </w:tc>
        <w:tc>
          <w:tcPr>
            <w:tcW w:w="1828"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3AF22EB"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Secretaría de la Contraloría y Transparencia Gubernamental del Estado de Guerrero</w:t>
            </w:r>
          </w:p>
        </w:tc>
        <w:tc>
          <w:tcPr>
            <w:tcW w:w="15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0DB48D1"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(747) 4719700</w:t>
            </w:r>
          </w:p>
        </w:tc>
        <w:tc>
          <w:tcPr>
            <w:tcW w:w="148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78563A7"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6341#</w:t>
            </w:r>
          </w:p>
        </w:tc>
        <w:tc>
          <w:tcPr>
            <w:tcW w:w="2551" w:type="dxa"/>
            <w:tcBorders>
              <w:top w:val="single" w:sz="4" w:space="0" w:color="A6A6A6"/>
              <w:left w:val="single" w:sz="4" w:space="0" w:color="A6A6A6"/>
              <w:bottom w:val="single" w:sz="4" w:space="0" w:color="A6A6A6"/>
              <w:right w:val="single" w:sz="4" w:space="0" w:color="A6A6A6"/>
            </w:tcBorders>
            <w:shd w:val="clear" w:color="auto" w:fill="auto"/>
            <w:hideMark/>
          </w:tcPr>
          <w:p w14:paraId="134CBC76"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Palacio de Gobierno, Edificio Norte, piso 1</w:t>
            </w:r>
            <w:r w:rsidRPr="009B6EE8">
              <w:rPr>
                <w:rFonts w:ascii="Montserrat" w:hAnsi="Montserrat" w:cs="Calibri"/>
                <w:color w:val="000000"/>
                <w:sz w:val="18"/>
                <w:szCs w:val="18"/>
                <w:lang w:eastAsia="es-MX"/>
              </w:rPr>
              <w:br/>
              <w:t>Av. René Juárez Cisneros, No. 62</w:t>
            </w:r>
            <w:r w:rsidRPr="009B6EE8">
              <w:rPr>
                <w:rFonts w:ascii="Montserrat" w:hAnsi="Montserrat" w:cs="Calibri"/>
                <w:color w:val="000000"/>
                <w:sz w:val="18"/>
                <w:szCs w:val="18"/>
                <w:lang w:eastAsia="es-MX"/>
              </w:rPr>
              <w:br/>
              <w:t>Col. de los Servicios, C.P. 39075</w:t>
            </w:r>
            <w:r w:rsidRPr="009B6EE8">
              <w:rPr>
                <w:rFonts w:ascii="Montserrat" w:hAnsi="Montserrat" w:cs="Calibri"/>
                <w:color w:val="000000"/>
                <w:sz w:val="18"/>
                <w:szCs w:val="18"/>
                <w:lang w:eastAsia="es-MX"/>
              </w:rPr>
              <w:br/>
              <w:t>Chilpancingo, Guerrero</w:t>
            </w:r>
          </w:p>
        </w:tc>
      </w:tr>
      <w:tr w:rsidR="009B6EE8" w:rsidRPr="009B6EE8" w14:paraId="57377D73" w14:textId="77777777" w:rsidTr="00212F59">
        <w:trPr>
          <w:divId w:val="75983553"/>
          <w:trHeight w:val="1124"/>
          <w:jc w:val="center"/>
        </w:trPr>
        <w:tc>
          <w:tcPr>
            <w:tcW w:w="56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0AF7696B"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13</w:t>
            </w:r>
          </w:p>
        </w:tc>
        <w:tc>
          <w:tcPr>
            <w:tcW w:w="1660"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5093E7F1"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Hidalgo</w:t>
            </w:r>
          </w:p>
        </w:tc>
        <w:tc>
          <w:tcPr>
            <w:tcW w:w="1828"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5535F09E"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Secretaría de Contraloría del Estado de Hidalgo</w:t>
            </w:r>
          </w:p>
        </w:tc>
        <w:tc>
          <w:tcPr>
            <w:tcW w:w="155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115CB36B"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(771) 1278350</w:t>
            </w:r>
          </w:p>
        </w:tc>
        <w:tc>
          <w:tcPr>
            <w:tcW w:w="1481"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2C5BD76E" w14:textId="77777777" w:rsidR="009B6EE8" w:rsidRPr="009B6EE8" w:rsidRDefault="009B6EE8" w:rsidP="009B6EE8">
            <w:pPr>
              <w:rPr>
                <w:rFonts w:ascii="Montserrat" w:hAnsi="Montserrat" w:cs="Calibri"/>
                <w:color w:val="1D2228"/>
                <w:sz w:val="18"/>
                <w:szCs w:val="18"/>
                <w:lang w:eastAsia="es-MX"/>
              </w:rPr>
            </w:pPr>
            <w:r w:rsidRPr="009B6EE8">
              <w:rPr>
                <w:rFonts w:ascii="Montserrat" w:hAnsi="Montserrat" w:cs="Calibri"/>
                <w:color w:val="1D2228"/>
                <w:sz w:val="18"/>
                <w:szCs w:val="18"/>
                <w:lang w:eastAsia="es-MX"/>
              </w:rPr>
              <w:t> </w:t>
            </w:r>
          </w:p>
        </w:tc>
        <w:tc>
          <w:tcPr>
            <w:tcW w:w="2551"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5A645C58" w14:textId="77777777" w:rsidR="009B6EE8" w:rsidRPr="009B6EE8" w:rsidRDefault="009B6EE8" w:rsidP="009B6EE8">
            <w:pPr>
              <w:rPr>
                <w:rFonts w:ascii="Montserrat" w:hAnsi="Montserrat" w:cs="Calibri"/>
                <w:color w:val="1D2228"/>
                <w:sz w:val="18"/>
                <w:szCs w:val="18"/>
                <w:lang w:eastAsia="es-MX"/>
              </w:rPr>
            </w:pPr>
            <w:r w:rsidRPr="009B6EE8">
              <w:rPr>
                <w:rFonts w:ascii="Montserrat" w:hAnsi="Montserrat" w:cs="Calibri"/>
                <w:color w:val="1D2228"/>
                <w:sz w:val="18"/>
                <w:szCs w:val="18"/>
                <w:lang w:eastAsia="es-MX"/>
              </w:rPr>
              <w:t xml:space="preserve">Camino Real de la Plata Núm. 301, </w:t>
            </w:r>
            <w:proofErr w:type="spellStart"/>
            <w:r w:rsidRPr="009B6EE8">
              <w:rPr>
                <w:rFonts w:ascii="Montserrat" w:hAnsi="Montserrat" w:cs="Calibri"/>
                <w:color w:val="1D2228"/>
                <w:sz w:val="18"/>
                <w:szCs w:val="18"/>
                <w:lang w:eastAsia="es-MX"/>
              </w:rPr>
              <w:t>Fracc</w:t>
            </w:r>
            <w:proofErr w:type="spellEnd"/>
            <w:r w:rsidRPr="009B6EE8">
              <w:rPr>
                <w:rFonts w:ascii="Montserrat" w:hAnsi="Montserrat" w:cs="Calibri"/>
                <w:color w:val="1D2228"/>
                <w:sz w:val="18"/>
                <w:szCs w:val="18"/>
                <w:lang w:eastAsia="es-MX"/>
              </w:rPr>
              <w:t>. Zona Plateada, 42084 Pachuca de Soto, Hidalgo (</w:t>
            </w:r>
            <w:r w:rsidRPr="009B6EE8">
              <w:rPr>
                <w:rFonts w:ascii="Montserrat" w:hAnsi="Montserrat" w:cs="Calibri"/>
                <w:color w:val="1D2228"/>
                <w:sz w:val="18"/>
                <w:szCs w:val="18"/>
                <w:u w:val="single"/>
                <w:lang w:eastAsia="es-MX"/>
              </w:rPr>
              <w:t>Titular de la Contraloría y Oficialía de Partes)</w:t>
            </w:r>
          </w:p>
        </w:tc>
      </w:tr>
      <w:tr w:rsidR="009B6EE8" w:rsidRPr="009B6EE8" w14:paraId="03DD0870" w14:textId="77777777" w:rsidTr="00212F59">
        <w:trPr>
          <w:divId w:val="75983553"/>
          <w:trHeight w:val="984"/>
          <w:jc w:val="center"/>
        </w:trPr>
        <w:tc>
          <w:tcPr>
            <w:tcW w:w="56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6D48AAF"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14</w:t>
            </w:r>
          </w:p>
        </w:tc>
        <w:tc>
          <w:tcPr>
            <w:tcW w:w="166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2D91040"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Jalisco</w:t>
            </w:r>
          </w:p>
        </w:tc>
        <w:tc>
          <w:tcPr>
            <w:tcW w:w="1828"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C513552"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Contraloría del Estado de Jalisco</w:t>
            </w:r>
          </w:p>
        </w:tc>
        <w:tc>
          <w:tcPr>
            <w:tcW w:w="15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2779555"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(33) 3668 1633</w:t>
            </w:r>
          </w:p>
        </w:tc>
        <w:tc>
          <w:tcPr>
            <w:tcW w:w="148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0A8B22C"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31637</w:t>
            </w:r>
            <w:r w:rsidRPr="009B6EE8">
              <w:rPr>
                <w:rFonts w:ascii="Montserrat" w:hAnsi="Montserrat" w:cs="Calibri"/>
                <w:color w:val="000000"/>
                <w:sz w:val="18"/>
                <w:szCs w:val="18"/>
                <w:lang w:eastAsia="es-MX"/>
              </w:rPr>
              <w:br/>
              <w:t>31123</w:t>
            </w:r>
          </w:p>
        </w:tc>
        <w:tc>
          <w:tcPr>
            <w:tcW w:w="2551" w:type="dxa"/>
            <w:tcBorders>
              <w:top w:val="single" w:sz="4" w:space="0" w:color="A6A6A6"/>
              <w:left w:val="single" w:sz="4" w:space="0" w:color="A6A6A6"/>
              <w:bottom w:val="single" w:sz="4" w:space="0" w:color="A6A6A6"/>
              <w:right w:val="single" w:sz="4" w:space="0" w:color="A6A6A6"/>
            </w:tcBorders>
            <w:shd w:val="clear" w:color="auto" w:fill="auto"/>
            <w:hideMark/>
          </w:tcPr>
          <w:p w14:paraId="72C82915"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Av. Vallarta, No. 1252, esq. Calle Atenas</w:t>
            </w:r>
            <w:r w:rsidRPr="009B6EE8">
              <w:rPr>
                <w:rFonts w:ascii="Montserrat" w:hAnsi="Montserrat" w:cs="Calibri"/>
                <w:color w:val="000000"/>
                <w:sz w:val="18"/>
                <w:szCs w:val="18"/>
                <w:lang w:eastAsia="es-MX"/>
              </w:rPr>
              <w:br/>
              <w:t>Col. Americana, C.P. 44160</w:t>
            </w:r>
            <w:r w:rsidRPr="009B6EE8">
              <w:rPr>
                <w:rFonts w:ascii="Montserrat" w:hAnsi="Montserrat" w:cs="Calibri"/>
                <w:color w:val="000000"/>
                <w:sz w:val="18"/>
                <w:szCs w:val="18"/>
                <w:lang w:eastAsia="es-MX"/>
              </w:rPr>
              <w:br/>
              <w:t>Guadalajara, Jalisco</w:t>
            </w:r>
          </w:p>
        </w:tc>
      </w:tr>
      <w:tr w:rsidR="009B6EE8" w:rsidRPr="009B6EE8" w14:paraId="0208EE7F" w14:textId="77777777" w:rsidTr="00212F59">
        <w:trPr>
          <w:divId w:val="75983553"/>
          <w:trHeight w:val="1120"/>
          <w:jc w:val="center"/>
        </w:trPr>
        <w:tc>
          <w:tcPr>
            <w:tcW w:w="56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51996343"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lastRenderedPageBreak/>
              <w:t>15</w:t>
            </w:r>
          </w:p>
        </w:tc>
        <w:tc>
          <w:tcPr>
            <w:tcW w:w="1660"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0481F27C"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México</w:t>
            </w:r>
          </w:p>
        </w:tc>
        <w:tc>
          <w:tcPr>
            <w:tcW w:w="1828"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08403D2B"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Secretaría de la Contraloría del Gobierno del Estado de México</w:t>
            </w:r>
          </w:p>
        </w:tc>
        <w:tc>
          <w:tcPr>
            <w:tcW w:w="155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23773DFD"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(722) 275 6700</w:t>
            </w:r>
            <w:r w:rsidRPr="009B6EE8">
              <w:rPr>
                <w:rFonts w:ascii="Montserrat" w:hAnsi="Montserrat" w:cs="Calibri"/>
                <w:color w:val="000000"/>
                <w:sz w:val="18"/>
                <w:szCs w:val="18"/>
                <w:lang w:eastAsia="es-MX"/>
              </w:rPr>
              <w:br/>
              <w:t>01(722)2756791 directo</w:t>
            </w:r>
          </w:p>
        </w:tc>
        <w:tc>
          <w:tcPr>
            <w:tcW w:w="1481"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3091E28F"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6592</w:t>
            </w:r>
          </w:p>
        </w:tc>
        <w:tc>
          <w:tcPr>
            <w:tcW w:w="2551" w:type="dxa"/>
            <w:tcBorders>
              <w:top w:val="single" w:sz="4" w:space="0" w:color="A6A6A6"/>
              <w:left w:val="single" w:sz="4" w:space="0" w:color="A6A6A6"/>
              <w:bottom w:val="single" w:sz="4" w:space="0" w:color="A6A6A6"/>
              <w:right w:val="single" w:sz="4" w:space="0" w:color="A6A6A6"/>
            </w:tcBorders>
            <w:shd w:val="clear" w:color="EDEDED" w:fill="EDEDED"/>
            <w:hideMark/>
          </w:tcPr>
          <w:p w14:paraId="67AD6502"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Avenida 1° De Mayo, No. 1731, Esq. Robert </w:t>
            </w:r>
            <w:proofErr w:type="spellStart"/>
            <w:r w:rsidRPr="009B6EE8">
              <w:rPr>
                <w:rFonts w:ascii="Montserrat" w:hAnsi="Montserrat" w:cs="Calibri"/>
                <w:color w:val="000000"/>
                <w:sz w:val="18"/>
                <w:szCs w:val="18"/>
                <w:lang w:eastAsia="es-MX"/>
              </w:rPr>
              <w:t>Bosh</w:t>
            </w:r>
            <w:proofErr w:type="spellEnd"/>
            <w:r w:rsidRPr="009B6EE8">
              <w:rPr>
                <w:rFonts w:ascii="Montserrat" w:hAnsi="Montserrat" w:cs="Calibri"/>
                <w:color w:val="000000"/>
                <w:sz w:val="18"/>
                <w:szCs w:val="18"/>
                <w:lang w:eastAsia="es-MX"/>
              </w:rPr>
              <w:br/>
              <w:t>Col. Zona Industrial de Toluca, C.P. 50071, Toluca, Estado de México</w:t>
            </w:r>
          </w:p>
        </w:tc>
      </w:tr>
      <w:tr w:rsidR="009B6EE8" w:rsidRPr="009B6EE8" w14:paraId="6F9AE440" w14:textId="77777777" w:rsidTr="00212F59">
        <w:trPr>
          <w:divId w:val="75983553"/>
          <w:trHeight w:val="1080"/>
          <w:jc w:val="center"/>
        </w:trPr>
        <w:tc>
          <w:tcPr>
            <w:tcW w:w="56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BB23FC7"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16</w:t>
            </w:r>
          </w:p>
        </w:tc>
        <w:tc>
          <w:tcPr>
            <w:tcW w:w="166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0456D44"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Michoacán</w:t>
            </w:r>
          </w:p>
        </w:tc>
        <w:tc>
          <w:tcPr>
            <w:tcW w:w="1828"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27DAE7C"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Secretaría de la Contraloría del Gobierno del Estado de Michoacán</w:t>
            </w:r>
          </w:p>
        </w:tc>
        <w:tc>
          <w:tcPr>
            <w:tcW w:w="15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A9B8A5D"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(443) 310 8600</w:t>
            </w:r>
          </w:p>
        </w:tc>
        <w:tc>
          <w:tcPr>
            <w:tcW w:w="148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C17D7EB"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161</w:t>
            </w:r>
          </w:p>
        </w:tc>
        <w:tc>
          <w:tcPr>
            <w:tcW w:w="255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9C32CD0" w14:textId="77777777" w:rsidR="009B6EE8" w:rsidRPr="009B6EE8" w:rsidRDefault="009B6EE8" w:rsidP="00063A96">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Benito Juárez, No.127</w:t>
            </w:r>
            <w:r w:rsidRPr="009B6EE8">
              <w:rPr>
                <w:rFonts w:ascii="Montserrat" w:hAnsi="Montserrat" w:cs="Calibri"/>
                <w:color w:val="000000"/>
                <w:sz w:val="18"/>
                <w:szCs w:val="18"/>
                <w:lang w:eastAsia="es-MX"/>
              </w:rPr>
              <w:br/>
              <w:t>Col. Centro, C.P. 58000</w:t>
            </w:r>
            <w:r w:rsidRPr="009B6EE8">
              <w:rPr>
                <w:rFonts w:ascii="Montserrat" w:hAnsi="Montserrat" w:cs="Calibri"/>
                <w:color w:val="000000"/>
                <w:sz w:val="18"/>
                <w:szCs w:val="18"/>
                <w:lang w:eastAsia="es-MX"/>
              </w:rPr>
              <w:br/>
              <w:t>Morelia, Michoacán</w:t>
            </w:r>
          </w:p>
        </w:tc>
      </w:tr>
      <w:tr w:rsidR="009B6EE8" w:rsidRPr="009B6EE8" w14:paraId="4330536A" w14:textId="77777777" w:rsidTr="00212F59">
        <w:trPr>
          <w:divId w:val="75983553"/>
          <w:trHeight w:val="914"/>
          <w:jc w:val="center"/>
        </w:trPr>
        <w:tc>
          <w:tcPr>
            <w:tcW w:w="56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24337066"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17</w:t>
            </w:r>
          </w:p>
        </w:tc>
        <w:tc>
          <w:tcPr>
            <w:tcW w:w="1660"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646BCA5A"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Morelos</w:t>
            </w:r>
          </w:p>
        </w:tc>
        <w:tc>
          <w:tcPr>
            <w:tcW w:w="1828"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163EBB9C"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Secretaría de la Contraloría del Gobierno del Estado de Morelos</w:t>
            </w:r>
          </w:p>
        </w:tc>
        <w:tc>
          <w:tcPr>
            <w:tcW w:w="155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7FB00C23"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(777) 310 2240</w:t>
            </w:r>
          </w:p>
        </w:tc>
        <w:tc>
          <w:tcPr>
            <w:tcW w:w="1481"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1FCE8AF6"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w:t>
            </w:r>
          </w:p>
        </w:tc>
        <w:tc>
          <w:tcPr>
            <w:tcW w:w="2551" w:type="dxa"/>
            <w:tcBorders>
              <w:top w:val="single" w:sz="4" w:space="0" w:color="A6A6A6"/>
              <w:left w:val="single" w:sz="4" w:space="0" w:color="A6A6A6"/>
              <w:bottom w:val="single" w:sz="4" w:space="0" w:color="A6A6A6"/>
              <w:right w:val="single" w:sz="4" w:space="0" w:color="A6A6A6"/>
            </w:tcBorders>
            <w:shd w:val="clear" w:color="EDEDED" w:fill="EDEDED"/>
            <w:hideMark/>
          </w:tcPr>
          <w:p w14:paraId="51B5B6BD"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Edificio Mina, Calle Francisco Leyva, No. 11</w:t>
            </w:r>
            <w:r w:rsidRPr="009B6EE8">
              <w:rPr>
                <w:rFonts w:ascii="Montserrat" w:hAnsi="Montserrat" w:cs="Calibri"/>
                <w:color w:val="000000"/>
                <w:sz w:val="18"/>
                <w:szCs w:val="18"/>
                <w:lang w:eastAsia="es-MX"/>
              </w:rPr>
              <w:br/>
              <w:t>Col. Centro, C.P. 62000</w:t>
            </w:r>
            <w:r w:rsidRPr="009B6EE8">
              <w:rPr>
                <w:rFonts w:ascii="Montserrat" w:hAnsi="Montserrat" w:cs="Calibri"/>
                <w:color w:val="000000"/>
                <w:sz w:val="18"/>
                <w:szCs w:val="18"/>
                <w:lang w:eastAsia="es-MX"/>
              </w:rPr>
              <w:br/>
              <w:t>Cuernavaca, Morelos</w:t>
            </w:r>
          </w:p>
        </w:tc>
      </w:tr>
      <w:tr w:rsidR="009B6EE8" w:rsidRPr="009B6EE8" w14:paraId="682D2BC1" w14:textId="77777777" w:rsidTr="00212F59">
        <w:trPr>
          <w:divId w:val="75983553"/>
          <w:trHeight w:val="985"/>
          <w:jc w:val="center"/>
        </w:trPr>
        <w:tc>
          <w:tcPr>
            <w:tcW w:w="56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FFCF2C9"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18</w:t>
            </w:r>
          </w:p>
        </w:tc>
        <w:tc>
          <w:tcPr>
            <w:tcW w:w="166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5FAC45E"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Nayarit</w:t>
            </w:r>
          </w:p>
        </w:tc>
        <w:tc>
          <w:tcPr>
            <w:tcW w:w="1828"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04BF83B"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Secretaría de la Contraloría General del Estado de Nayarit</w:t>
            </w:r>
          </w:p>
        </w:tc>
        <w:tc>
          <w:tcPr>
            <w:tcW w:w="15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D7EBE1D"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01 (311) 215 2170 </w:t>
            </w:r>
          </w:p>
        </w:tc>
        <w:tc>
          <w:tcPr>
            <w:tcW w:w="148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250075F"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117</w:t>
            </w:r>
          </w:p>
        </w:tc>
        <w:tc>
          <w:tcPr>
            <w:tcW w:w="2551" w:type="dxa"/>
            <w:tcBorders>
              <w:top w:val="single" w:sz="4" w:space="0" w:color="A6A6A6"/>
              <w:left w:val="single" w:sz="4" w:space="0" w:color="A6A6A6"/>
              <w:bottom w:val="single" w:sz="4" w:space="0" w:color="A6A6A6"/>
              <w:right w:val="single" w:sz="4" w:space="0" w:color="A6A6A6"/>
            </w:tcBorders>
            <w:shd w:val="clear" w:color="auto" w:fill="auto"/>
            <w:hideMark/>
          </w:tcPr>
          <w:p w14:paraId="6337A120"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Zacatecas, No.30 Sur, piso 2</w:t>
            </w:r>
            <w:r w:rsidRPr="009B6EE8">
              <w:rPr>
                <w:rFonts w:ascii="Montserrat" w:hAnsi="Montserrat" w:cs="Calibri"/>
                <w:color w:val="000000"/>
                <w:sz w:val="18"/>
                <w:szCs w:val="18"/>
                <w:lang w:eastAsia="es-MX"/>
              </w:rPr>
              <w:br/>
              <w:t xml:space="preserve">Zona Centro, C.P. 63000 </w:t>
            </w:r>
            <w:r w:rsidRPr="009B6EE8">
              <w:rPr>
                <w:rFonts w:ascii="Montserrat" w:hAnsi="Montserrat" w:cs="Calibri"/>
                <w:color w:val="000000"/>
                <w:sz w:val="18"/>
                <w:szCs w:val="18"/>
                <w:lang w:eastAsia="es-MX"/>
              </w:rPr>
              <w:br/>
              <w:t>Tepic, Nayarit</w:t>
            </w:r>
          </w:p>
        </w:tc>
      </w:tr>
      <w:tr w:rsidR="009B6EE8" w:rsidRPr="009B6EE8" w14:paraId="795E7CA1" w14:textId="77777777" w:rsidTr="00212F59">
        <w:trPr>
          <w:divId w:val="75983553"/>
          <w:trHeight w:val="839"/>
          <w:jc w:val="center"/>
        </w:trPr>
        <w:tc>
          <w:tcPr>
            <w:tcW w:w="56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27F470DE"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19</w:t>
            </w:r>
          </w:p>
        </w:tc>
        <w:tc>
          <w:tcPr>
            <w:tcW w:w="1660"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679AC1BF"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Nuevo León</w:t>
            </w:r>
          </w:p>
        </w:tc>
        <w:tc>
          <w:tcPr>
            <w:tcW w:w="1828"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3707B911"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Contralor General del Estado de Nuevo León</w:t>
            </w:r>
          </w:p>
        </w:tc>
        <w:tc>
          <w:tcPr>
            <w:tcW w:w="155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3E53A49B"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(81) 2033 1696</w:t>
            </w:r>
          </w:p>
        </w:tc>
        <w:tc>
          <w:tcPr>
            <w:tcW w:w="1481"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29DEA993"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w:t>
            </w:r>
          </w:p>
        </w:tc>
        <w:tc>
          <w:tcPr>
            <w:tcW w:w="2551" w:type="dxa"/>
            <w:tcBorders>
              <w:top w:val="single" w:sz="4" w:space="0" w:color="A6A6A6"/>
              <w:left w:val="single" w:sz="4" w:space="0" w:color="A6A6A6"/>
              <w:bottom w:val="single" w:sz="4" w:space="0" w:color="A6A6A6"/>
              <w:right w:val="single" w:sz="4" w:space="0" w:color="A6A6A6"/>
            </w:tcBorders>
            <w:shd w:val="clear" w:color="EDEDED" w:fill="EDEDED"/>
            <w:hideMark/>
          </w:tcPr>
          <w:p w14:paraId="5E1C2905"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Washington, No. 2000, Torre Administrativa, Piso 22</w:t>
            </w:r>
            <w:r w:rsidRPr="009B6EE8">
              <w:rPr>
                <w:rFonts w:ascii="Montserrat" w:hAnsi="Montserrat" w:cs="Calibri"/>
                <w:color w:val="000000"/>
                <w:sz w:val="18"/>
                <w:szCs w:val="18"/>
                <w:lang w:eastAsia="es-MX"/>
              </w:rPr>
              <w:br/>
              <w:t>Col. Obrera, C.P. 64010,</w:t>
            </w:r>
            <w:r w:rsidRPr="009B6EE8">
              <w:rPr>
                <w:rFonts w:ascii="Montserrat" w:hAnsi="Montserrat" w:cs="Calibri"/>
                <w:color w:val="000000"/>
                <w:sz w:val="18"/>
                <w:szCs w:val="18"/>
                <w:lang w:eastAsia="es-MX"/>
              </w:rPr>
              <w:br/>
              <w:t>Monterrey, Nuevo León</w:t>
            </w:r>
          </w:p>
        </w:tc>
      </w:tr>
      <w:tr w:rsidR="009B6EE8" w:rsidRPr="009B6EE8" w14:paraId="7FCBD90F" w14:textId="77777777" w:rsidTr="00212F59">
        <w:trPr>
          <w:divId w:val="75983553"/>
          <w:trHeight w:val="1358"/>
          <w:jc w:val="center"/>
        </w:trPr>
        <w:tc>
          <w:tcPr>
            <w:tcW w:w="56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8E02832"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20</w:t>
            </w:r>
          </w:p>
        </w:tc>
        <w:tc>
          <w:tcPr>
            <w:tcW w:w="166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A72DBD0"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Oaxaca</w:t>
            </w:r>
          </w:p>
        </w:tc>
        <w:tc>
          <w:tcPr>
            <w:tcW w:w="1828"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3675F46"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Secretaría de la Contraloría y Transparencia Gubernamental del Gobierno del Estado de Oaxaca</w:t>
            </w:r>
          </w:p>
        </w:tc>
        <w:tc>
          <w:tcPr>
            <w:tcW w:w="15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FBF00C8"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(951) 501 5000</w:t>
            </w:r>
          </w:p>
        </w:tc>
        <w:tc>
          <w:tcPr>
            <w:tcW w:w="148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D8DD857"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10188</w:t>
            </w:r>
          </w:p>
        </w:tc>
        <w:tc>
          <w:tcPr>
            <w:tcW w:w="2551" w:type="dxa"/>
            <w:tcBorders>
              <w:top w:val="single" w:sz="4" w:space="0" w:color="A6A6A6"/>
              <w:left w:val="single" w:sz="4" w:space="0" w:color="A6A6A6"/>
              <w:bottom w:val="single" w:sz="4" w:space="0" w:color="A6A6A6"/>
              <w:right w:val="single" w:sz="4" w:space="0" w:color="A6A6A6"/>
            </w:tcBorders>
            <w:shd w:val="clear" w:color="auto" w:fill="auto"/>
            <w:hideMark/>
          </w:tcPr>
          <w:p w14:paraId="05B159BA" w14:textId="60B7BAD9" w:rsidR="009B6EE8" w:rsidRPr="009B6EE8" w:rsidRDefault="009B6EE8" w:rsidP="00212F59">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Ciudad Administrativa Edificio 2 “Rufino Tamayo”, Planta Baja</w:t>
            </w:r>
            <w:r w:rsidRPr="009B6EE8">
              <w:rPr>
                <w:rFonts w:ascii="Montserrat" w:hAnsi="Montserrat" w:cs="Calibri"/>
                <w:color w:val="000000"/>
                <w:sz w:val="18"/>
                <w:szCs w:val="18"/>
                <w:lang w:eastAsia="es-MX"/>
              </w:rPr>
              <w:br/>
              <w:t>Carretera Oaxaca-Istmo Km. 11.5</w:t>
            </w:r>
            <w:r w:rsidRPr="009B6EE8">
              <w:rPr>
                <w:rFonts w:ascii="Montserrat" w:hAnsi="Montserrat" w:cs="Calibri"/>
                <w:color w:val="000000"/>
                <w:sz w:val="18"/>
                <w:szCs w:val="18"/>
                <w:lang w:eastAsia="es-MX"/>
              </w:rPr>
              <w:br/>
              <w:t>C.P. 68270</w:t>
            </w:r>
            <w:r w:rsidRPr="009B6EE8">
              <w:rPr>
                <w:rFonts w:ascii="Montserrat" w:hAnsi="Montserrat" w:cs="Calibri"/>
                <w:color w:val="000000"/>
                <w:sz w:val="18"/>
                <w:szCs w:val="18"/>
                <w:lang w:eastAsia="es-MX"/>
              </w:rPr>
              <w:br/>
            </w:r>
            <w:proofErr w:type="spellStart"/>
            <w:r w:rsidRPr="009B6EE8">
              <w:rPr>
                <w:rFonts w:ascii="Montserrat" w:hAnsi="Montserrat" w:cs="Calibri"/>
                <w:color w:val="000000"/>
                <w:sz w:val="18"/>
                <w:szCs w:val="18"/>
                <w:lang w:eastAsia="es-MX"/>
              </w:rPr>
              <w:t>Tlalixtac</w:t>
            </w:r>
            <w:proofErr w:type="spellEnd"/>
            <w:r w:rsidR="00212F59">
              <w:rPr>
                <w:rFonts w:ascii="Montserrat" w:hAnsi="Montserrat" w:cs="Calibri"/>
                <w:color w:val="000000"/>
                <w:sz w:val="18"/>
                <w:szCs w:val="18"/>
                <w:lang w:eastAsia="es-MX"/>
              </w:rPr>
              <w:t xml:space="preserve"> </w:t>
            </w:r>
            <w:r w:rsidRPr="009B6EE8">
              <w:rPr>
                <w:rFonts w:ascii="Montserrat" w:hAnsi="Montserrat" w:cs="Calibri"/>
                <w:color w:val="000000"/>
                <w:sz w:val="18"/>
                <w:szCs w:val="18"/>
                <w:lang w:eastAsia="es-MX"/>
              </w:rPr>
              <w:t>de Cabrera, Oaxaca</w:t>
            </w:r>
          </w:p>
        </w:tc>
      </w:tr>
      <w:tr w:rsidR="009B6EE8" w:rsidRPr="009B6EE8" w14:paraId="276BF7FD" w14:textId="77777777" w:rsidTr="00212F59">
        <w:trPr>
          <w:divId w:val="75983553"/>
          <w:trHeight w:val="1620"/>
          <w:jc w:val="center"/>
        </w:trPr>
        <w:tc>
          <w:tcPr>
            <w:tcW w:w="56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4A52FFE5"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21</w:t>
            </w:r>
          </w:p>
        </w:tc>
        <w:tc>
          <w:tcPr>
            <w:tcW w:w="1660"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6D2FE04F"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Puebla</w:t>
            </w:r>
          </w:p>
        </w:tc>
        <w:tc>
          <w:tcPr>
            <w:tcW w:w="1828"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60BD3B05"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Secretaría de la Función Pública</w:t>
            </w:r>
          </w:p>
        </w:tc>
        <w:tc>
          <w:tcPr>
            <w:tcW w:w="155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568E26A0"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(222) 303 46 00</w:t>
            </w:r>
          </w:p>
        </w:tc>
        <w:tc>
          <w:tcPr>
            <w:tcW w:w="1481"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266CB2FA"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2003</w:t>
            </w:r>
          </w:p>
        </w:tc>
        <w:tc>
          <w:tcPr>
            <w:tcW w:w="2551" w:type="dxa"/>
            <w:tcBorders>
              <w:top w:val="single" w:sz="4" w:space="0" w:color="A6A6A6"/>
              <w:left w:val="single" w:sz="4" w:space="0" w:color="A6A6A6"/>
              <w:bottom w:val="single" w:sz="4" w:space="0" w:color="A6A6A6"/>
              <w:right w:val="single" w:sz="4" w:space="0" w:color="A6A6A6"/>
            </w:tcBorders>
            <w:shd w:val="clear" w:color="EDEDED" w:fill="EDEDED"/>
            <w:hideMark/>
          </w:tcPr>
          <w:p w14:paraId="331AD50C" w14:textId="5B94EEFF"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Centro Integral de Servicios (CIS), </w:t>
            </w:r>
            <w:r w:rsidR="00212F59" w:rsidRPr="009B6EE8">
              <w:rPr>
                <w:rFonts w:ascii="Montserrat" w:hAnsi="Montserrat" w:cs="Calibri"/>
                <w:color w:val="000000"/>
                <w:sz w:val="18"/>
                <w:szCs w:val="18"/>
                <w:lang w:eastAsia="es-MX"/>
              </w:rPr>
              <w:t>sótano</w:t>
            </w:r>
            <w:r w:rsidRPr="009B6EE8">
              <w:rPr>
                <w:rFonts w:ascii="Montserrat" w:hAnsi="Montserrat" w:cs="Calibri"/>
                <w:color w:val="000000"/>
                <w:sz w:val="18"/>
                <w:szCs w:val="18"/>
                <w:lang w:eastAsia="es-MX"/>
              </w:rPr>
              <w:t xml:space="preserve"> del edificio Norte, </w:t>
            </w:r>
            <w:proofErr w:type="spellStart"/>
            <w:r w:rsidRPr="009B6EE8">
              <w:rPr>
                <w:rFonts w:ascii="Montserrat" w:hAnsi="Montserrat" w:cs="Calibri"/>
                <w:color w:val="000000"/>
                <w:sz w:val="18"/>
                <w:szCs w:val="18"/>
                <w:lang w:eastAsia="es-MX"/>
              </w:rPr>
              <w:t>Blvd</w:t>
            </w:r>
            <w:proofErr w:type="spellEnd"/>
            <w:r w:rsidRPr="009B6EE8">
              <w:rPr>
                <w:rFonts w:ascii="Montserrat" w:hAnsi="Montserrat" w:cs="Calibri"/>
                <w:color w:val="000000"/>
                <w:sz w:val="18"/>
                <w:szCs w:val="18"/>
                <w:lang w:eastAsia="es-MX"/>
              </w:rPr>
              <w:t xml:space="preserve"> </w:t>
            </w:r>
            <w:proofErr w:type="spellStart"/>
            <w:r w:rsidRPr="009B6EE8">
              <w:rPr>
                <w:rFonts w:ascii="Montserrat" w:hAnsi="Montserrat" w:cs="Calibri"/>
                <w:color w:val="000000"/>
                <w:sz w:val="18"/>
                <w:szCs w:val="18"/>
                <w:lang w:eastAsia="es-MX"/>
              </w:rPr>
              <w:t>Atlixcáyotl</w:t>
            </w:r>
            <w:proofErr w:type="spellEnd"/>
            <w:r w:rsidRPr="009B6EE8">
              <w:rPr>
                <w:rFonts w:ascii="Montserrat" w:hAnsi="Montserrat" w:cs="Calibri"/>
                <w:color w:val="000000"/>
                <w:sz w:val="18"/>
                <w:szCs w:val="18"/>
                <w:lang w:eastAsia="es-MX"/>
              </w:rPr>
              <w:t xml:space="preserve">, No. 1101, Reserva Territorial de </w:t>
            </w:r>
            <w:proofErr w:type="spellStart"/>
            <w:r w:rsidRPr="009B6EE8">
              <w:rPr>
                <w:rFonts w:ascii="Montserrat" w:hAnsi="Montserrat" w:cs="Calibri"/>
                <w:color w:val="000000"/>
                <w:sz w:val="18"/>
                <w:szCs w:val="18"/>
                <w:lang w:eastAsia="es-MX"/>
              </w:rPr>
              <w:t>Atlixcáyotl</w:t>
            </w:r>
            <w:proofErr w:type="spellEnd"/>
            <w:r w:rsidRPr="009B6EE8">
              <w:rPr>
                <w:rFonts w:ascii="Montserrat" w:hAnsi="Montserrat" w:cs="Calibri"/>
                <w:color w:val="000000"/>
                <w:sz w:val="18"/>
                <w:szCs w:val="18"/>
                <w:lang w:eastAsia="es-MX"/>
              </w:rPr>
              <w:br/>
              <w:t>Col. Concepción de las Lajas, C.P. 72190, San Andrés Cholula, Puebla</w:t>
            </w:r>
          </w:p>
        </w:tc>
      </w:tr>
      <w:tr w:rsidR="009B6EE8" w:rsidRPr="009B6EE8" w14:paraId="3BA56137" w14:textId="77777777" w:rsidTr="00212F59">
        <w:trPr>
          <w:divId w:val="75983553"/>
          <w:trHeight w:val="937"/>
          <w:jc w:val="center"/>
        </w:trPr>
        <w:tc>
          <w:tcPr>
            <w:tcW w:w="56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4157B73"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22</w:t>
            </w:r>
          </w:p>
        </w:tc>
        <w:tc>
          <w:tcPr>
            <w:tcW w:w="166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72DE31C"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Querétaro</w:t>
            </w:r>
          </w:p>
        </w:tc>
        <w:tc>
          <w:tcPr>
            <w:tcW w:w="1828"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66E9E96"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Secretaría de la Contraloría del Poder Ejecutivo del Estado de Querétaro</w:t>
            </w:r>
          </w:p>
        </w:tc>
        <w:tc>
          <w:tcPr>
            <w:tcW w:w="15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CC6AC3F"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(442) 238 5000</w:t>
            </w:r>
          </w:p>
        </w:tc>
        <w:tc>
          <w:tcPr>
            <w:tcW w:w="148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CCAB8DC"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5014</w:t>
            </w:r>
          </w:p>
        </w:tc>
        <w:tc>
          <w:tcPr>
            <w:tcW w:w="2551" w:type="dxa"/>
            <w:tcBorders>
              <w:top w:val="single" w:sz="4" w:space="0" w:color="A6A6A6"/>
              <w:left w:val="single" w:sz="4" w:space="0" w:color="A6A6A6"/>
              <w:bottom w:val="single" w:sz="4" w:space="0" w:color="A6A6A6"/>
              <w:right w:val="single" w:sz="4" w:space="0" w:color="A6A6A6"/>
            </w:tcBorders>
            <w:shd w:val="clear" w:color="auto" w:fill="auto"/>
            <w:hideMark/>
          </w:tcPr>
          <w:p w14:paraId="0822D72C"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Palacio de Gobierno</w:t>
            </w:r>
            <w:r w:rsidRPr="009B6EE8">
              <w:rPr>
                <w:rFonts w:ascii="Montserrat" w:hAnsi="Montserrat" w:cs="Calibri"/>
                <w:color w:val="000000"/>
                <w:sz w:val="18"/>
                <w:szCs w:val="18"/>
                <w:lang w:eastAsia="es-MX"/>
              </w:rPr>
              <w:br/>
              <w:t>Luis Pasteur y 5 de Mayo,</w:t>
            </w:r>
            <w:r w:rsidRPr="009B6EE8">
              <w:rPr>
                <w:rFonts w:ascii="Montserrat" w:hAnsi="Montserrat" w:cs="Calibri"/>
                <w:color w:val="000000"/>
                <w:sz w:val="18"/>
                <w:szCs w:val="18"/>
                <w:lang w:eastAsia="es-MX"/>
              </w:rPr>
              <w:br/>
              <w:t>Col. Centro Histórico, C.P. 76000</w:t>
            </w:r>
            <w:r w:rsidRPr="009B6EE8">
              <w:rPr>
                <w:rFonts w:ascii="Montserrat" w:hAnsi="Montserrat" w:cs="Calibri"/>
                <w:color w:val="000000"/>
                <w:sz w:val="18"/>
                <w:szCs w:val="18"/>
                <w:lang w:eastAsia="es-MX"/>
              </w:rPr>
              <w:br/>
              <w:t>Querétaro, Querétaro</w:t>
            </w:r>
          </w:p>
        </w:tc>
      </w:tr>
      <w:tr w:rsidR="009B6EE8" w:rsidRPr="009B6EE8" w14:paraId="63D6B677" w14:textId="77777777" w:rsidTr="00212F59">
        <w:trPr>
          <w:divId w:val="75983553"/>
          <w:trHeight w:val="967"/>
          <w:jc w:val="center"/>
        </w:trPr>
        <w:tc>
          <w:tcPr>
            <w:tcW w:w="56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528F5797"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23</w:t>
            </w:r>
          </w:p>
        </w:tc>
        <w:tc>
          <w:tcPr>
            <w:tcW w:w="1660"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6020292D"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Quintana Roo</w:t>
            </w:r>
          </w:p>
        </w:tc>
        <w:tc>
          <w:tcPr>
            <w:tcW w:w="1828"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4CD87DB6"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Secretaría de la Contraloría del Estado de Quintana Roo</w:t>
            </w:r>
          </w:p>
        </w:tc>
        <w:tc>
          <w:tcPr>
            <w:tcW w:w="155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285B8B35"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(983) 835 0817</w:t>
            </w:r>
          </w:p>
        </w:tc>
        <w:tc>
          <w:tcPr>
            <w:tcW w:w="1481"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5AF82CCB"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w:t>
            </w:r>
          </w:p>
        </w:tc>
        <w:tc>
          <w:tcPr>
            <w:tcW w:w="2551" w:type="dxa"/>
            <w:tcBorders>
              <w:top w:val="single" w:sz="4" w:space="0" w:color="A6A6A6"/>
              <w:left w:val="single" w:sz="4" w:space="0" w:color="A6A6A6"/>
              <w:bottom w:val="single" w:sz="4" w:space="0" w:color="A6A6A6"/>
              <w:right w:val="single" w:sz="4" w:space="0" w:color="A6A6A6"/>
            </w:tcBorders>
            <w:shd w:val="clear" w:color="EDEDED" w:fill="EDEDED"/>
            <w:hideMark/>
          </w:tcPr>
          <w:p w14:paraId="7DDB5EF4"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Av. Revolución, No. 113, por la fuente Maya</w:t>
            </w:r>
            <w:r w:rsidRPr="009B6EE8">
              <w:rPr>
                <w:rFonts w:ascii="Montserrat" w:hAnsi="Montserrat" w:cs="Calibri"/>
                <w:color w:val="000000"/>
                <w:sz w:val="18"/>
                <w:szCs w:val="18"/>
                <w:lang w:eastAsia="es-MX"/>
              </w:rPr>
              <w:br/>
              <w:t>Col. Campestre, C.P. 77030</w:t>
            </w:r>
            <w:r w:rsidRPr="009B6EE8">
              <w:rPr>
                <w:rFonts w:ascii="Montserrat" w:hAnsi="Montserrat" w:cs="Calibri"/>
                <w:color w:val="000000"/>
                <w:sz w:val="18"/>
                <w:szCs w:val="18"/>
                <w:lang w:eastAsia="es-MX"/>
              </w:rPr>
              <w:br/>
              <w:t>Chetumal, Quintana Roo</w:t>
            </w:r>
          </w:p>
        </w:tc>
      </w:tr>
      <w:tr w:rsidR="009B6EE8" w:rsidRPr="009B6EE8" w14:paraId="4FD7D4B0" w14:textId="77777777" w:rsidTr="00212F59">
        <w:trPr>
          <w:divId w:val="75983553"/>
          <w:trHeight w:val="1153"/>
          <w:jc w:val="center"/>
        </w:trPr>
        <w:tc>
          <w:tcPr>
            <w:tcW w:w="56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F22EEF0"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24</w:t>
            </w:r>
          </w:p>
        </w:tc>
        <w:tc>
          <w:tcPr>
            <w:tcW w:w="166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A3542C2"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San Luis Potosí</w:t>
            </w:r>
          </w:p>
        </w:tc>
        <w:tc>
          <w:tcPr>
            <w:tcW w:w="1828"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84ED097"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Contraloría General del Estado de San Luis Potosí</w:t>
            </w:r>
          </w:p>
        </w:tc>
        <w:tc>
          <w:tcPr>
            <w:tcW w:w="15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2A4E899"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01(444)8148066</w:t>
            </w:r>
          </w:p>
        </w:tc>
        <w:tc>
          <w:tcPr>
            <w:tcW w:w="148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B7C3B2E"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Ext.122</w:t>
            </w:r>
          </w:p>
        </w:tc>
        <w:tc>
          <w:tcPr>
            <w:tcW w:w="2551" w:type="dxa"/>
            <w:tcBorders>
              <w:top w:val="single" w:sz="4" w:space="0" w:color="A6A6A6"/>
              <w:left w:val="single" w:sz="4" w:space="0" w:color="A6A6A6"/>
              <w:bottom w:val="single" w:sz="4" w:space="0" w:color="A6A6A6"/>
              <w:right w:val="single" w:sz="4" w:space="0" w:color="A6A6A6"/>
            </w:tcBorders>
            <w:shd w:val="clear" w:color="auto" w:fill="auto"/>
            <w:hideMark/>
          </w:tcPr>
          <w:p w14:paraId="27F72875"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Av. Venustiano Carranza, No. 980</w:t>
            </w:r>
            <w:r w:rsidRPr="009B6EE8">
              <w:rPr>
                <w:rFonts w:ascii="Montserrat" w:hAnsi="Montserrat" w:cs="Calibri"/>
                <w:color w:val="000000"/>
                <w:sz w:val="18"/>
                <w:szCs w:val="18"/>
                <w:lang w:eastAsia="es-MX"/>
              </w:rPr>
              <w:br/>
              <w:t>Edificio La Madrid, Piso 8</w:t>
            </w:r>
            <w:r w:rsidRPr="009B6EE8">
              <w:rPr>
                <w:rFonts w:ascii="Montserrat" w:hAnsi="Montserrat" w:cs="Calibri"/>
                <w:color w:val="000000"/>
                <w:sz w:val="18"/>
                <w:szCs w:val="18"/>
                <w:lang w:eastAsia="es-MX"/>
              </w:rPr>
              <w:br/>
              <w:t>Col. Arboledas de Tequisquiapan, C.P. 78235</w:t>
            </w:r>
            <w:r w:rsidRPr="009B6EE8">
              <w:rPr>
                <w:rFonts w:ascii="Montserrat" w:hAnsi="Montserrat" w:cs="Calibri"/>
                <w:color w:val="000000"/>
                <w:sz w:val="18"/>
                <w:szCs w:val="18"/>
                <w:lang w:eastAsia="es-MX"/>
              </w:rPr>
              <w:br/>
              <w:t>San Luis Potosí, S.L.P</w:t>
            </w:r>
          </w:p>
        </w:tc>
      </w:tr>
      <w:tr w:rsidR="009B6EE8" w:rsidRPr="009B6EE8" w14:paraId="2E7F4600" w14:textId="77777777" w:rsidTr="00212F59">
        <w:trPr>
          <w:divId w:val="75983553"/>
          <w:trHeight w:val="1640"/>
          <w:jc w:val="center"/>
        </w:trPr>
        <w:tc>
          <w:tcPr>
            <w:tcW w:w="56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26074905"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lastRenderedPageBreak/>
              <w:t>25</w:t>
            </w:r>
          </w:p>
        </w:tc>
        <w:tc>
          <w:tcPr>
            <w:tcW w:w="1660"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0088F992"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Sinaloa</w:t>
            </w:r>
          </w:p>
        </w:tc>
        <w:tc>
          <w:tcPr>
            <w:tcW w:w="1828"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21DB04B9"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Secretaría de Transparencia y Rendición de Cuentas del Estado de Sinaloa</w:t>
            </w:r>
          </w:p>
        </w:tc>
        <w:tc>
          <w:tcPr>
            <w:tcW w:w="155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6A50E6E7"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(667) 758 7000</w:t>
            </w:r>
          </w:p>
        </w:tc>
        <w:tc>
          <w:tcPr>
            <w:tcW w:w="1481"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3CB70C04"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1910</w:t>
            </w:r>
          </w:p>
        </w:tc>
        <w:tc>
          <w:tcPr>
            <w:tcW w:w="2551" w:type="dxa"/>
            <w:tcBorders>
              <w:top w:val="single" w:sz="4" w:space="0" w:color="A6A6A6"/>
              <w:left w:val="single" w:sz="4" w:space="0" w:color="A6A6A6"/>
              <w:bottom w:val="single" w:sz="4" w:space="0" w:color="A6A6A6"/>
              <w:right w:val="single" w:sz="4" w:space="0" w:color="A6A6A6"/>
            </w:tcBorders>
            <w:shd w:val="clear" w:color="EDEDED" w:fill="EDEDED"/>
            <w:hideMark/>
          </w:tcPr>
          <w:p w14:paraId="5554BA63"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Palacio de Gobierno, Unidad de Transparencia y Rendición de Cuentas</w:t>
            </w:r>
            <w:r w:rsidRPr="009B6EE8">
              <w:rPr>
                <w:rFonts w:ascii="Montserrat" w:hAnsi="Montserrat" w:cs="Calibri"/>
                <w:color w:val="000000"/>
                <w:sz w:val="18"/>
                <w:szCs w:val="18"/>
                <w:lang w:eastAsia="es-MX"/>
              </w:rPr>
              <w:br/>
              <w:t>Calzada Insurgentes y J. Aguilar Barraza, piso 1, Ala Norte</w:t>
            </w:r>
            <w:r w:rsidRPr="009B6EE8">
              <w:rPr>
                <w:rFonts w:ascii="Montserrat" w:hAnsi="Montserrat" w:cs="Calibri"/>
                <w:color w:val="000000"/>
                <w:sz w:val="18"/>
                <w:szCs w:val="18"/>
                <w:lang w:eastAsia="es-MX"/>
              </w:rPr>
              <w:br/>
              <w:t>Col. Centro, C.P. 80129</w:t>
            </w:r>
            <w:r w:rsidRPr="009B6EE8">
              <w:rPr>
                <w:rFonts w:ascii="Montserrat" w:hAnsi="Montserrat" w:cs="Calibri"/>
                <w:color w:val="000000"/>
                <w:sz w:val="18"/>
                <w:szCs w:val="18"/>
                <w:lang w:eastAsia="es-MX"/>
              </w:rPr>
              <w:br/>
              <w:t>Culiacán, Sinaloa</w:t>
            </w:r>
          </w:p>
        </w:tc>
      </w:tr>
      <w:tr w:rsidR="009B6EE8" w:rsidRPr="009B6EE8" w14:paraId="401CF900" w14:textId="77777777" w:rsidTr="00212F59">
        <w:trPr>
          <w:divId w:val="75983553"/>
          <w:trHeight w:val="1233"/>
          <w:jc w:val="center"/>
        </w:trPr>
        <w:tc>
          <w:tcPr>
            <w:tcW w:w="56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63AD4644"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26</w:t>
            </w:r>
          </w:p>
        </w:tc>
        <w:tc>
          <w:tcPr>
            <w:tcW w:w="166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96D777F"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Sonora</w:t>
            </w:r>
          </w:p>
        </w:tc>
        <w:tc>
          <w:tcPr>
            <w:tcW w:w="1828"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78DFFFA"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Secretaría de la Contraloría General del Gobierno del Estado de Sonora</w:t>
            </w:r>
          </w:p>
        </w:tc>
        <w:tc>
          <w:tcPr>
            <w:tcW w:w="15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DA2068B"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(662) 213 6610</w:t>
            </w:r>
          </w:p>
        </w:tc>
        <w:tc>
          <w:tcPr>
            <w:tcW w:w="148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BE1CB7A"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1181</w:t>
            </w:r>
          </w:p>
        </w:tc>
        <w:tc>
          <w:tcPr>
            <w:tcW w:w="2551" w:type="dxa"/>
            <w:tcBorders>
              <w:top w:val="single" w:sz="4" w:space="0" w:color="A6A6A6"/>
              <w:left w:val="single" w:sz="4" w:space="0" w:color="A6A6A6"/>
              <w:bottom w:val="single" w:sz="4" w:space="0" w:color="A6A6A6"/>
              <w:right w:val="single" w:sz="4" w:space="0" w:color="A6A6A6"/>
            </w:tcBorders>
            <w:shd w:val="clear" w:color="auto" w:fill="auto"/>
            <w:hideMark/>
          </w:tcPr>
          <w:p w14:paraId="6047DE03"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Centro de Gobierno</w:t>
            </w:r>
            <w:r w:rsidRPr="009B6EE8">
              <w:rPr>
                <w:rFonts w:ascii="Montserrat" w:hAnsi="Montserrat" w:cs="Calibri"/>
                <w:color w:val="000000"/>
                <w:sz w:val="18"/>
                <w:szCs w:val="18"/>
                <w:lang w:eastAsia="es-MX"/>
              </w:rPr>
              <w:br/>
              <w:t>Edificio Hermosillo piso 2</w:t>
            </w:r>
            <w:r w:rsidRPr="009B6EE8">
              <w:rPr>
                <w:rFonts w:ascii="Montserrat" w:hAnsi="Montserrat" w:cs="Calibri"/>
                <w:color w:val="000000"/>
                <w:sz w:val="18"/>
                <w:szCs w:val="18"/>
                <w:lang w:eastAsia="es-MX"/>
              </w:rPr>
              <w:br/>
              <w:t xml:space="preserve">Boulevard Paseo Río Sonora y Galeana </w:t>
            </w:r>
            <w:r w:rsidRPr="009B6EE8">
              <w:rPr>
                <w:rFonts w:ascii="Montserrat" w:hAnsi="Montserrat" w:cs="Calibri"/>
                <w:color w:val="000000"/>
                <w:sz w:val="18"/>
                <w:szCs w:val="18"/>
                <w:lang w:eastAsia="es-MX"/>
              </w:rPr>
              <w:br/>
              <w:t>C.P. 83280, Hermosillo, Sonora</w:t>
            </w:r>
          </w:p>
        </w:tc>
      </w:tr>
      <w:tr w:rsidR="009B6EE8" w:rsidRPr="009B6EE8" w14:paraId="603D43D9" w14:textId="77777777" w:rsidTr="00212F59">
        <w:trPr>
          <w:divId w:val="75983553"/>
          <w:trHeight w:val="1241"/>
          <w:jc w:val="center"/>
        </w:trPr>
        <w:tc>
          <w:tcPr>
            <w:tcW w:w="56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32893BA9"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27</w:t>
            </w:r>
          </w:p>
        </w:tc>
        <w:tc>
          <w:tcPr>
            <w:tcW w:w="1660"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55C280E2"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Tabasco</w:t>
            </w:r>
          </w:p>
        </w:tc>
        <w:tc>
          <w:tcPr>
            <w:tcW w:w="1828"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21D74AAD"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Secretaría de la Función Pública</w:t>
            </w:r>
            <w:r w:rsidRPr="009B6EE8">
              <w:rPr>
                <w:rFonts w:ascii="Montserrat" w:hAnsi="Montserrat" w:cs="Calibri"/>
                <w:color w:val="000000"/>
                <w:sz w:val="18"/>
                <w:szCs w:val="18"/>
                <w:lang w:eastAsia="es-MX"/>
              </w:rPr>
              <w:br/>
              <w:t>Estado de Tabasco</w:t>
            </w:r>
          </w:p>
        </w:tc>
        <w:tc>
          <w:tcPr>
            <w:tcW w:w="155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5B5889E4"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(993) 310 4780</w:t>
            </w:r>
          </w:p>
        </w:tc>
        <w:tc>
          <w:tcPr>
            <w:tcW w:w="1481"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6EAECEC2"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15061</w:t>
            </w:r>
          </w:p>
        </w:tc>
        <w:tc>
          <w:tcPr>
            <w:tcW w:w="2551" w:type="dxa"/>
            <w:tcBorders>
              <w:top w:val="single" w:sz="4" w:space="0" w:color="A6A6A6"/>
              <w:left w:val="single" w:sz="4" w:space="0" w:color="A6A6A6"/>
              <w:bottom w:val="single" w:sz="4" w:space="0" w:color="A6A6A6"/>
              <w:right w:val="single" w:sz="4" w:space="0" w:color="A6A6A6"/>
            </w:tcBorders>
            <w:shd w:val="clear" w:color="EDEDED" w:fill="EDEDED"/>
            <w:hideMark/>
          </w:tcPr>
          <w:p w14:paraId="433EEE00"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Centro Administrativo de Gobierno</w:t>
            </w:r>
            <w:r w:rsidRPr="009B6EE8">
              <w:rPr>
                <w:rFonts w:ascii="Montserrat" w:hAnsi="Montserrat" w:cs="Calibri"/>
                <w:color w:val="000000"/>
                <w:sz w:val="18"/>
                <w:szCs w:val="18"/>
                <w:lang w:eastAsia="es-MX"/>
              </w:rPr>
              <w:br/>
              <w:t>Paseo Tabasco, No. 1504</w:t>
            </w:r>
            <w:r w:rsidRPr="009B6EE8">
              <w:rPr>
                <w:rFonts w:ascii="Montserrat" w:hAnsi="Montserrat" w:cs="Calibri"/>
                <w:color w:val="000000"/>
                <w:sz w:val="18"/>
                <w:szCs w:val="18"/>
                <w:lang w:eastAsia="es-MX"/>
              </w:rPr>
              <w:br/>
              <w:t>Col. Tabasco 2000, C.P. 86035</w:t>
            </w:r>
            <w:r w:rsidRPr="009B6EE8">
              <w:rPr>
                <w:rFonts w:ascii="Montserrat" w:hAnsi="Montserrat" w:cs="Calibri"/>
                <w:color w:val="000000"/>
                <w:sz w:val="18"/>
                <w:szCs w:val="18"/>
                <w:lang w:eastAsia="es-MX"/>
              </w:rPr>
              <w:br/>
              <w:t>Villahermosa, Tabasco</w:t>
            </w:r>
          </w:p>
        </w:tc>
      </w:tr>
      <w:tr w:rsidR="009B6EE8" w:rsidRPr="009B6EE8" w14:paraId="59BFFBC7" w14:textId="77777777" w:rsidTr="00212F59">
        <w:trPr>
          <w:divId w:val="75983553"/>
          <w:trHeight w:val="1855"/>
          <w:jc w:val="center"/>
        </w:trPr>
        <w:tc>
          <w:tcPr>
            <w:tcW w:w="56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960D179"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28</w:t>
            </w:r>
          </w:p>
        </w:tc>
        <w:tc>
          <w:tcPr>
            <w:tcW w:w="166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250C92E"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Tamaulipas</w:t>
            </w:r>
          </w:p>
        </w:tc>
        <w:tc>
          <w:tcPr>
            <w:tcW w:w="1828"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042A25B"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Contraloría Gubernamental del Estado de Tamaulipas</w:t>
            </w:r>
          </w:p>
        </w:tc>
        <w:tc>
          <w:tcPr>
            <w:tcW w:w="15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75B6330"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(834) 107 8000</w:t>
            </w:r>
          </w:p>
        </w:tc>
        <w:tc>
          <w:tcPr>
            <w:tcW w:w="148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7F90906"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43606</w:t>
            </w:r>
          </w:p>
        </w:tc>
        <w:tc>
          <w:tcPr>
            <w:tcW w:w="2551" w:type="dxa"/>
            <w:tcBorders>
              <w:top w:val="single" w:sz="4" w:space="0" w:color="A6A6A6"/>
              <w:left w:val="single" w:sz="4" w:space="0" w:color="A6A6A6"/>
              <w:bottom w:val="single" w:sz="4" w:space="0" w:color="A6A6A6"/>
              <w:right w:val="single" w:sz="4" w:space="0" w:color="A6A6A6"/>
            </w:tcBorders>
            <w:shd w:val="clear" w:color="auto" w:fill="auto"/>
            <w:hideMark/>
          </w:tcPr>
          <w:p w14:paraId="47DBE3D3"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Centro Gubernamental de Oficinas Torres Bicentenario Piso 15</w:t>
            </w:r>
            <w:r w:rsidRPr="009B6EE8">
              <w:rPr>
                <w:rFonts w:ascii="Montserrat" w:hAnsi="Montserrat" w:cs="Calibri"/>
                <w:color w:val="000000"/>
                <w:sz w:val="18"/>
                <w:szCs w:val="18"/>
                <w:lang w:eastAsia="es-MX"/>
              </w:rPr>
              <w:br/>
              <w:t xml:space="preserve">Libramiento Naciones Unidas con Prolongación Boulevard </w:t>
            </w:r>
            <w:proofErr w:type="spellStart"/>
            <w:r w:rsidRPr="009B6EE8">
              <w:rPr>
                <w:rFonts w:ascii="Montserrat" w:hAnsi="Montserrat" w:cs="Calibri"/>
                <w:color w:val="000000"/>
                <w:sz w:val="18"/>
                <w:szCs w:val="18"/>
                <w:lang w:eastAsia="es-MX"/>
              </w:rPr>
              <w:t>Praxedis</w:t>
            </w:r>
            <w:proofErr w:type="spellEnd"/>
            <w:r w:rsidRPr="009B6EE8">
              <w:rPr>
                <w:rFonts w:ascii="Montserrat" w:hAnsi="Montserrat" w:cs="Calibri"/>
                <w:color w:val="000000"/>
                <w:sz w:val="18"/>
                <w:szCs w:val="18"/>
                <w:lang w:eastAsia="es-MX"/>
              </w:rPr>
              <w:t xml:space="preserve"> Balboa</w:t>
            </w:r>
            <w:r w:rsidRPr="009B6EE8">
              <w:rPr>
                <w:rFonts w:ascii="Montserrat" w:hAnsi="Montserrat" w:cs="Calibri"/>
                <w:color w:val="000000"/>
                <w:sz w:val="18"/>
                <w:szCs w:val="18"/>
                <w:lang w:eastAsia="es-MX"/>
              </w:rPr>
              <w:br/>
              <w:t>C.P. 87083, Ciudad Victoria, Tamaulipas</w:t>
            </w:r>
          </w:p>
        </w:tc>
      </w:tr>
      <w:tr w:rsidR="009B6EE8" w:rsidRPr="009B6EE8" w14:paraId="62E7E605" w14:textId="77777777" w:rsidTr="00212F59">
        <w:trPr>
          <w:divId w:val="75983553"/>
          <w:trHeight w:val="681"/>
          <w:jc w:val="center"/>
        </w:trPr>
        <w:tc>
          <w:tcPr>
            <w:tcW w:w="56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352AF13D"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29</w:t>
            </w:r>
          </w:p>
        </w:tc>
        <w:tc>
          <w:tcPr>
            <w:tcW w:w="1660"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4B7572DF"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Tlaxcala</w:t>
            </w:r>
          </w:p>
        </w:tc>
        <w:tc>
          <w:tcPr>
            <w:tcW w:w="1828"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73C4BA50"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Contraloría del Ejecutivo del Estado de Tlaxcala</w:t>
            </w:r>
          </w:p>
        </w:tc>
        <w:tc>
          <w:tcPr>
            <w:tcW w:w="155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5D2C7F14"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(246) 465 0900</w:t>
            </w:r>
          </w:p>
        </w:tc>
        <w:tc>
          <w:tcPr>
            <w:tcW w:w="1481"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0F141163"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2143</w:t>
            </w:r>
          </w:p>
        </w:tc>
        <w:tc>
          <w:tcPr>
            <w:tcW w:w="2551" w:type="dxa"/>
            <w:tcBorders>
              <w:top w:val="single" w:sz="4" w:space="0" w:color="A6A6A6"/>
              <w:left w:val="single" w:sz="4" w:space="0" w:color="A6A6A6"/>
              <w:bottom w:val="single" w:sz="4" w:space="0" w:color="A6A6A6"/>
              <w:right w:val="single" w:sz="4" w:space="0" w:color="A6A6A6"/>
            </w:tcBorders>
            <w:shd w:val="clear" w:color="EDEDED" w:fill="EDEDED"/>
            <w:hideMark/>
          </w:tcPr>
          <w:p w14:paraId="0FEBC4C1"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Ex-Rancho La </w:t>
            </w:r>
            <w:proofErr w:type="spellStart"/>
            <w:r w:rsidRPr="009B6EE8">
              <w:rPr>
                <w:rFonts w:ascii="Montserrat" w:hAnsi="Montserrat" w:cs="Calibri"/>
                <w:color w:val="000000"/>
                <w:sz w:val="18"/>
                <w:szCs w:val="18"/>
                <w:lang w:eastAsia="es-MX"/>
              </w:rPr>
              <w:t>Aguanaja</w:t>
            </w:r>
            <w:proofErr w:type="spellEnd"/>
            <w:r w:rsidRPr="009B6EE8">
              <w:rPr>
                <w:rFonts w:ascii="Montserrat" w:hAnsi="Montserrat" w:cs="Calibri"/>
                <w:color w:val="000000"/>
                <w:sz w:val="18"/>
                <w:szCs w:val="18"/>
                <w:lang w:eastAsia="es-MX"/>
              </w:rPr>
              <w:t xml:space="preserve"> S/N</w:t>
            </w:r>
            <w:r w:rsidRPr="009B6EE8">
              <w:rPr>
                <w:rFonts w:ascii="Montserrat" w:hAnsi="Montserrat" w:cs="Calibri"/>
                <w:color w:val="000000"/>
                <w:sz w:val="18"/>
                <w:szCs w:val="18"/>
                <w:lang w:eastAsia="es-MX"/>
              </w:rPr>
              <w:br/>
              <w:t xml:space="preserve">Col. San Pablo </w:t>
            </w:r>
            <w:proofErr w:type="spellStart"/>
            <w:r w:rsidRPr="009B6EE8">
              <w:rPr>
                <w:rFonts w:ascii="Montserrat" w:hAnsi="Montserrat" w:cs="Calibri"/>
                <w:color w:val="000000"/>
                <w:sz w:val="18"/>
                <w:szCs w:val="18"/>
                <w:lang w:eastAsia="es-MX"/>
              </w:rPr>
              <w:t>Apetatitlán</w:t>
            </w:r>
            <w:proofErr w:type="spellEnd"/>
            <w:r w:rsidRPr="009B6EE8">
              <w:rPr>
                <w:rFonts w:ascii="Montserrat" w:hAnsi="Montserrat" w:cs="Calibri"/>
                <w:color w:val="000000"/>
                <w:sz w:val="18"/>
                <w:szCs w:val="18"/>
                <w:lang w:eastAsia="es-MX"/>
              </w:rPr>
              <w:t>, C.P. 90600, Tlaxcala, Tlaxcala</w:t>
            </w:r>
          </w:p>
        </w:tc>
      </w:tr>
      <w:tr w:rsidR="009B6EE8" w:rsidRPr="009B6EE8" w14:paraId="26BD7473" w14:textId="77777777" w:rsidTr="00212F59">
        <w:trPr>
          <w:divId w:val="75983553"/>
          <w:trHeight w:val="1178"/>
          <w:jc w:val="center"/>
        </w:trPr>
        <w:tc>
          <w:tcPr>
            <w:tcW w:w="56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57039B6"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30</w:t>
            </w:r>
          </w:p>
        </w:tc>
        <w:tc>
          <w:tcPr>
            <w:tcW w:w="166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6D62EA88"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Veracruz</w:t>
            </w:r>
          </w:p>
        </w:tc>
        <w:tc>
          <w:tcPr>
            <w:tcW w:w="1828"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6CC6782"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Contraloría General del Estado de Veracruz</w:t>
            </w:r>
          </w:p>
        </w:tc>
        <w:tc>
          <w:tcPr>
            <w:tcW w:w="15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6AABA2B1"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Cel. 443 273 1761</w:t>
            </w:r>
            <w:r w:rsidRPr="009B6EE8">
              <w:rPr>
                <w:rFonts w:ascii="Montserrat" w:hAnsi="Montserrat" w:cs="Calibri"/>
                <w:color w:val="000000"/>
                <w:sz w:val="18"/>
                <w:szCs w:val="18"/>
                <w:lang w:eastAsia="es-MX"/>
              </w:rPr>
              <w:br/>
              <w:t>01 (228) 841 6000</w:t>
            </w:r>
            <w:r w:rsidRPr="009B6EE8">
              <w:rPr>
                <w:rFonts w:ascii="Montserrat" w:hAnsi="Montserrat" w:cs="Calibri"/>
                <w:color w:val="000000"/>
                <w:sz w:val="18"/>
                <w:szCs w:val="18"/>
                <w:lang w:eastAsia="es-MX"/>
              </w:rPr>
              <w:br/>
              <w:t>01 (228) 818 45 00</w:t>
            </w:r>
          </w:p>
        </w:tc>
        <w:tc>
          <w:tcPr>
            <w:tcW w:w="148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58D508B"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3822</w:t>
            </w:r>
            <w:r w:rsidRPr="009B6EE8">
              <w:rPr>
                <w:rFonts w:ascii="Montserrat" w:hAnsi="Montserrat" w:cs="Calibri"/>
                <w:color w:val="000000"/>
                <w:sz w:val="18"/>
                <w:szCs w:val="18"/>
                <w:lang w:eastAsia="es-MX"/>
              </w:rPr>
              <w:br/>
              <w:t>3803</w:t>
            </w:r>
          </w:p>
        </w:tc>
        <w:tc>
          <w:tcPr>
            <w:tcW w:w="2551" w:type="dxa"/>
            <w:tcBorders>
              <w:top w:val="single" w:sz="4" w:space="0" w:color="A6A6A6"/>
              <w:left w:val="single" w:sz="4" w:space="0" w:color="A6A6A6"/>
              <w:bottom w:val="single" w:sz="4" w:space="0" w:color="A6A6A6"/>
              <w:right w:val="single" w:sz="4" w:space="0" w:color="A6A6A6"/>
            </w:tcBorders>
            <w:shd w:val="clear" w:color="auto" w:fill="auto"/>
            <w:hideMark/>
          </w:tcPr>
          <w:p w14:paraId="2957C215"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Palacio de Gobierno, Planta Alta</w:t>
            </w:r>
            <w:r w:rsidRPr="009B6EE8">
              <w:rPr>
                <w:rFonts w:ascii="Montserrat" w:hAnsi="Montserrat" w:cs="Calibri"/>
                <w:color w:val="000000"/>
                <w:sz w:val="18"/>
                <w:szCs w:val="18"/>
                <w:lang w:eastAsia="es-MX"/>
              </w:rPr>
              <w:br/>
              <w:t>Enríquez y Leandro Valle,</w:t>
            </w:r>
            <w:r w:rsidRPr="009B6EE8">
              <w:rPr>
                <w:rFonts w:ascii="Montserrat" w:hAnsi="Montserrat" w:cs="Calibri"/>
                <w:color w:val="000000"/>
                <w:sz w:val="18"/>
                <w:szCs w:val="18"/>
                <w:lang w:eastAsia="es-MX"/>
              </w:rPr>
              <w:br/>
              <w:t>Zona Centro, C.P. 91000</w:t>
            </w:r>
            <w:r w:rsidRPr="009B6EE8">
              <w:rPr>
                <w:rFonts w:ascii="Montserrat" w:hAnsi="Montserrat" w:cs="Calibri"/>
                <w:color w:val="000000"/>
                <w:sz w:val="18"/>
                <w:szCs w:val="18"/>
                <w:lang w:eastAsia="es-MX"/>
              </w:rPr>
              <w:br/>
              <w:t>Jalapa, Veracruz. (Oficina del Contralor) .</w:t>
            </w:r>
          </w:p>
        </w:tc>
      </w:tr>
      <w:tr w:rsidR="009B6EE8" w:rsidRPr="009B6EE8" w14:paraId="4EDFCA59" w14:textId="77777777" w:rsidTr="00212F59">
        <w:trPr>
          <w:divId w:val="75983553"/>
          <w:trHeight w:val="961"/>
          <w:jc w:val="center"/>
        </w:trPr>
        <w:tc>
          <w:tcPr>
            <w:tcW w:w="56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4D292AEE"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31</w:t>
            </w:r>
          </w:p>
        </w:tc>
        <w:tc>
          <w:tcPr>
            <w:tcW w:w="1660"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3F60CD6B"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Yucatán</w:t>
            </w:r>
          </w:p>
        </w:tc>
        <w:tc>
          <w:tcPr>
            <w:tcW w:w="1828"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7FB55D5B"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Secretaría de la Contraloría General del Estado de Yucatán </w:t>
            </w:r>
          </w:p>
        </w:tc>
        <w:tc>
          <w:tcPr>
            <w:tcW w:w="1552"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6BCB63F1"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(999) 930 3800</w:t>
            </w:r>
          </w:p>
        </w:tc>
        <w:tc>
          <w:tcPr>
            <w:tcW w:w="1481" w:type="dxa"/>
            <w:tcBorders>
              <w:top w:val="single" w:sz="4" w:space="0" w:color="A6A6A6"/>
              <w:left w:val="single" w:sz="4" w:space="0" w:color="A6A6A6"/>
              <w:bottom w:val="single" w:sz="4" w:space="0" w:color="A6A6A6"/>
              <w:right w:val="single" w:sz="4" w:space="0" w:color="A6A6A6"/>
            </w:tcBorders>
            <w:shd w:val="clear" w:color="EDEDED" w:fill="EDEDED"/>
            <w:vAlign w:val="center"/>
            <w:hideMark/>
          </w:tcPr>
          <w:p w14:paraId="74C6065D"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13003</w:t>
            </w:r>
          </w:p>
        </w:tc>
        <w:tc>
          <w:tcPr>
            <w:tcW w:w="2551" w:type="dxa"/>
            <w:tcBorders>
              <w:top w:val="single" w:sz="4" w:space="0" w:color="A6A6A6"/>
              <w:left w:val="single" w:sz="4" w:space="0" w:color="A6A6A6"/>
              <w:bottom w:val="single" w:sz="4" w:space="0" w:color="A6A6A6"/>
              <w:right w:val="single" w:sz="4" w:space="0" w:color="A6A6A6"/>
            </w:tcBorders>
            <w:shd w:val="clear" w:color="EDEDED" w:fill="EDEDED"/>
            <w:hideMark/>
          </w:tcPr>
          <w:p w14:paraId="6BEF1AB0"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Edificio Administrativo Siglo XXI, calle 20-A, Núm. 284-B por 3-B, Col. </w:t>
            </w:r>
            <w:proofErr w:type="spellStart"/>
            <w:r w:rsidRPr="009B6EE8">
              <w:rPr>
                <w:rFonts w:ascii="Montserrat" w:hAnsi="Montserrat" w:cs="Calibri"/>
                <w:color w:val="000000"/>
                <w:sz w:val="18"/>
                <w:szCs w:val="18"/>
                <w:lang w:eastAsia="es-MX"/>
              </w:rPr>
              <w:t>Xcumpich</w:t>
            </w:r>
            <w:proofErr w:type="spellEnd"/>
            <w:r w:rsidRPr="009B6EE8">
              <w:rPr>
                <w:rFonts w:ascii="Montserrat" w:hAnsi="Montserrat" w:cs="Calibri"/>
                <w:color w:val="000000"/>
                <w:sz w:val="18"/>
                <w:szCs w:val="18"/>
                <w:lang w:eastAsia="es-MX"/>
              </w:rPr>
              <w:t>, C.P. 97204, Mérida, Yucatán.</w:t>
            </w:r>
          </w:p>
        </w:tc>
      </w:tr>
      <w:tr w:rsidR="009B6EE8" w:rsidRPr="009B6EE8" w14:paraId="441DB540" w14:textId="77777777" w:rsidTr="00212F59">
        <w:trPr>
          <w:divId w:val="75983553"/>
          <w:trHeight w:val="1130"/>
          <w:jc w:val="center"/>
        </w:trPr>
        <w:tc>
          <w:tcPr>
            <w:tcW w:w="56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A628E46" w14:textId="77777777" w:rsidR="009B6EE8" w:rsidRPr="009B6EE8" w:rsidRDefault="009B6EE8" w:rsidP="004902BD">
            <w:pPr>
              <w:jc w:val="center"/>
              <w:rPr>
                <w:rFonts w:ascii="Montserrat" w:hAnsi="Montserrat" w:cs="Calibri"/>
                <w:color w:val="000000"/>
                <w:sz w:val="18"/>
                <w:szCs w:val="18"/>
                <w:lang w:eastAsia="es-MX"/>
              </w:rPr>
            </w:pPr>
            <w:r w:rsidRPr="009B6EE8">
              <w:rPr>
                <w:rFonts w:ascii="Montserrat" w:hAnsi="Montserrat" w:cs="Calibri"/>
                <w:color w:val="000000"/>
                <w:sz w:val="18"/>
                <w:szCs w:val="18"/>
                <w:lang w:eastAsia="es-MX"/>
              </w:rPr>
              <w:t>32</w:t>
            </w:r>
          </w:p>
        </w:tc>
        <w:tc>
          <w:tcPr>
            <w:tcW w:w="166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1F8FA62"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Zacatecas</w:t>
            </w:r>
          </w:p>
        </w:tc>
        <w:tc>
          <w:tcPr>
            <w:tcW w:w="1828"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7AA4B42"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Secretaría de la Función Pública </w:t>
            </w:r>
            <w:r w:rsidRPr="009B6EE8">
              <w:rPr>
                <w:rFonts w:ascii="Montserrat" w:hAnsi="Montserrat" w:cs="Calibri"/>
                <w:color w:val="000000"/>
                <w:sz w:val="18"/>
                <w:szCs w:val="18"/>
                <w:lang w:eastAsia="es-MX"/>
              </w:rPr>
              <w:br/>
              <w:t>Gobierno del Estado de Zacatecas</w:t>
            </w:r>
          </w:p>
        </w:tc>
        <w:tc>
          <w:tcPr>
            <w:tcW w:w="15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B15EBA9"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01 (492) 925 6541</w:t>
            </w:r>
          </w:p>
        </w:tc>
        <w:tc>
          <w:tcPr>
            <w:tcW w:w="148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2FE6D37" w14:textId="77777777" w:rsidR="009B6EE8" w:rsidRPr="009B6EE8" w:rsidRDefault="009B6EE8" w:rsidP="009B6EE8">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42261</w:t>
            </w:r>
          </w:p>
        </w:tc>
        <w:tc>
          <w:tcPr>
            <w:tcW w:w="255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65B0A102" w14:textId="470A6404" w:rsidR="009B6EE8" w:rsidRPr="009B6EE8" w:rsidRDefault="009B6EE8" w:rsidP="00212F59">
            <w:pPr>
              <w:rPr>
                <w:rFonts w:ascii="Montserrat" w:hAnsi="Montserrat" w:cs="Calibri"/>
                <w:color w:val="000000"/>
                <w:sz w:val="18"/>
                <w:szCs w:val="18"/>
                <w:lang w:eastAsia="es-MX"/>
              </w:rPr>
            </w:pPr>
            <w:r w:rsidRPr="009B6EE8">
              <w:rPr>
                <w:rFonts w:ascii="Montserrat" w:hAnsi="Montserrat" w:cs="Calibri"/>
                <w:color w:val="000000"/>
                <w:sz w:val="18"/>
                <w:szCs w:val="18"/>
                <w:lang w:eastAsia="es-MX"/>
              </w:rPr>
              <w:t xml:space="preserve">Circuito Cerro del Gato, </w:t>
            </w:r>
            <w:r w:rsidR="00212F59" w:rsidRPr="009B6EE8">
              <w:rPr>
                <w:rFonts w:ascii="Montserrat" w:hAnsi="Montserrat" w:cs="Calibri"/>
                <w:color w:val="000000"/>
                <w:sz w:val="18"/>
                <w:szCs w:val="18"/>
                <w:lang w:eastAsia="es-MX"/>
              </w:rPr>
              <w:t>No.</w:t>
            </w:r>
            <w:r w:rsidRPr="009B6EE8">
              <w:rPr>
                <w:rFonts w:ascii="Montserrat" w:hAnsi="Montserrat" w:cs="Calibri"/>
                <w:color w:val="000000"/>
                <w:sz w:val="18"/>
                <w:szCs w:val="18"/>
                <w:lang w:eastAsia="es-MX"/>
              </w:rPr>
              <w:t xml:space="preserve"> 1900, piso 1</w:t>
            </w:r>
            <w:r w:rsidRPr="009B6EE8">
              <w:rPr>
                <w:rFonts w:ascii="Montserrat" w:hAnsi="Montserrat" w:cs="Calibri"/>
                <w:color w:val="000000"/>
                <w:sz w:val="18"/>
                <w:szCs w:val="18"/>
                <w:lang w:eastAsia="es-MX"/>
              </w:rPr>
              <w:br/>
              <w:t>Edificio D, Ciudad Administrativa</w:t>
            </w:r>
            <w:r w:rsidRPr="009B6EE8">
              <w:rPr>
                <w:rFonts w:ascii="Montserrat" w:hAnsi="Montserrat" w:cs="Calibri"/>
                <w:color w:val="000000"/>
                <w:sz w:val="18"/>
                <w:szCs w:val="18"/>
                <w:lang w:eastAsia="es-MX"/>
              </w:rPr>
              <w:br/>
              <w:t>C.P. 98160, Zacatecas, Zacatecas</w:t>
            </w:r>
          </w:p>
        </w:tc>
      </w:tr>
    </w:tbl>
    <w:p w14:paraId="71196300" w14:textId="7B7A5288" w:rsidR="00CA293B" w:rsidRPr="009D32C4" w:rsidRDefault="00CA293B" w:rsidP="002150D4">
      <w:pPr>
        <w:autoSpaceDE w:val="0"/>
        <w:autoSpaceDN w:val="0"/>
        <w:adjustRightInd w:val="0"/>
        <w:jc w:val="both"/>
        <w:rPr>
          <w:rFonts w:ascii="Montserrat" w:hAnsi="Montserrat" w:cs="Arial"/>
          <w:b/>
          <w:bCs/>
          <w:color w:val="000000"/>
          <w:sz w:val="22"/>
          <w:szCs w:val="22"/>
        </w:rPr>
      </w:pPr>
      <w:r w:rsidRPr="009D32C4">
        <w:rPr>
          <w:rFonts w:ascii="Montserrat" w:hAnsi="Montserrat" w:cs="Arial"/>
          <w:b/>
          <w:bCs/>
          <w:color w:val="000000"/>
          <w:sz w:val="22"/>
          <w:szCs w:val="22"/>
        </w:rPr>
        <w:fldChar w:fldCharType="end"/>
      </w:r>
    </w:p>
    <w:p w14:paraId="60B8DF3D" w14:textId="77777777" w:rsidR="00212F59" w:rsidRDefault="00212F59" w:rsidP="002150D4">
      <w:pPr>
        <w:autoSpaceDE w:val="0"/>
        <w:autoSpaceDN w:val="0"/>
        <w:adjustRightInd w:val="0"/>
        <w:jc w:val="both"/>
        <w:rPr>
          <w:rFonts w:ascii="Montserrat" w:hAnsi="Montserrat" w:cs="Arial"/>
          <w:b/>
          <w:bCs/>
          <w:color w:val="000000"/>
          <w:sz w:val="22"/>
          <w:szCs w:val="22"/>
        </w:rPr>
      </w:pPr>
    </w:p>
    <w:p w14:paraId="74E4411C" w14:textId="77777777" w:rsidR="00212F59" w:rsidRDefault="00212F59" w:rsidP="002150D4">
      <w:pPr>
        <w:autoSpaceDE w:val="0"/>
        <w:autoSpaceDN w:val="0"/>
        <w:adjustRightInd w:val="0"/>
        <w:jc w:val="both"/>
        <w:rPr>
          <w:rFonts w:ascii="Montserrat" w:hAnsi="Montserrat" w:cs="Arial"/>
          <w:b/>
          <w:bCs/>
          <w:color w:val="000000"/>
          <w:sz w:val="22"/>
          <w:szCs w:val="22"/>
        </w:rPr>
      </w:pPr>
    </w:p>
    <w:p w14:paraId="7C84A176" w14:textId="77777777" w:rsidR="00212F59" w:rsidRDefault="00212F59" w:rsidP="002150D4">
      <w:pPr>
        <w:autoSpaceDE w:val="0"/>
        <w:autoSpaceDN w:val="0"/>
        <w:adjustRightInd w:val="0"/>
        <w:jc w:val="both"/>
        <w:rPr>
          <w:rFonts w:ascii="Montserrat" w:hAnsi="Montserrat" w:cs="Arial"/>
          <w:b/>
          <w:bCs/>
          <w:color w:val="000000"/>
          <w:sz w:val="22"/>
          <w:szCs w:val="22"/>
        </w:rPr>
      </w:pPr>
    </w:p>
    <w:p w14:paraId="058EB71A" w14:textId="77777777" w:rsidR="00212F59" w:rsidRDefault="00212F59" w:rsidP="002150D4">
      <w:pPr>
        <w:autoSpaceDE w:val="0"/>
        <w:autoSpaceDN w:val="0"/>
        <w:adjustRightInd w:val="0"/>
        <w:jc w:val="both"/>
        <w:rPr>
          <w:rFonts w:ascii="Montserrat" w:hAnsi="Montserrat" w:cs="Arial"/>
          <w:b/>
          <w:bCs/>
          <w:color w:val="000000"/>
          <w:sz w:val="22"/>
          <w:szCs w:val="22"/>
        </w:rPr>
      </w:pPr>
    </w:p>
    <w:p w14:paraId="10ACF595" w14:textId="42C7C99F" w:rsidR="002150D4" w:rsidRPr="009D32C4" w:rsidRDefault="00192CAE" w:rsidP="002150D4">
      <w:pPr>
        <w:autoSpaceDE w:val="0"/>
        <w:autoSpaceDN w:val="0"/>
        <w:adjustRightInd w:val="0"/>
        <w:jc w:val="both"/>
        <w:rPr>
          <w:rFonts w:ascii="Montserrat" w:hAnsi="Montserrat" w:cs="Arial"/>
          <w:b/>
          <w:bCs/>
          <w:color w:val="000000"/>
          <w:sz w:val="22"/>
          <w:szCs w:val="22"/>
        </w:rPr>
      </w:pPr>
      <w:r w:rsidRPr="009D32C4">
        <w:rPr>
          <w:rFonts w:ascii="Montserrat" w:hAnsi="Montserrat" w:cs="Arial"/>
          <w:b/>
          <w:bCs/>
          <w:color w:val="000000"/>
          <w:sz w:val="22"/>
          <w:szCs w:val="22"/>
        </w:rPr>
        <w:lastRenderedPageBreak/>
        <w:t xml:space="preserve">Apoyos </w:t>
      </w:r>
      <w:r w:rsidR="002150D4" w:rsidRPr="009D32C4">
        <w:rPr>
          <w:rFonts w:ascii="Montserrat" w:hAnsi="Montserrat" w:cs="Arial"/>
          <w:b/>
          <w:bCs/>
          <w:color w:val="000000"/>
          <w:sz w:val="22"/>
          <w:szCs w:val="22"/>
        </w:rPr>
        <w:t>(tipo y monto)</w:t>
      </w:r>
    </w:p>
    <w:p w14:paraId="42F8E62C" w14:textId="77777777" w:rsidR="00880CB2" w:rsidRPr="009D32C4" w:rsidRDefault="00880CB2" w:rsidP="002150D4">
      <w:pPr>
        <w:autoSpaceDE w:val="0"/>
        <w:autoSpaceDN w:val="0"/>
        <w:adjustRightInd w:val="0"/>
        <w:jc w:val="both"/>
        <w:rPr>
          <w:rFonts w:ascii="Montserrat" w:hAnsi="Montserrat" w:cs="Arial"/>
          <w:b/>
          <w:bCs/>
          <w:color w:val="000000"/>
          <w:sz w:val="22"/>
          <w:szCs w:val="22"/>
        </w:rPr>
      </w:pPr>
    </w:p>
    <w:tbl>
      <w:tblPr>
        <w:tblW w:w="9800" w:type="dxa"/>
        <w:jc w:val="center"/>
        <w:tblCellMar>
          <w:left w:w="70" w:type="dxa"/>
          <w:right w:w="70" w:type="dxa"/>
        </w:tblCellMar>
        <w:tblLook w:val="04A0" w:firstRow="1" w:lastRow="0" w:firstColumn="1" w:lastColumn="0" w:noHBand="0" w:noVBand="1"/>
      </w:tblPr>
      <w:tblGrid>
        <w:gridCol w:w="5552"/>
        <w:gridCol w:w="2409"/>
        <w:gridCol w:w="1839"/>
      </w:tblGrid>
      <w:tr w:rsidR="00A37533" w:rsidRPr="009D32C4" w14:paraId="442DB483" w14:textId="77777777" w:rsidTr="00880CB2">
        <w:trPr>
          <w:trHeight w:val="390"/>
          <w:jc w:val="center"/>
        </w:trPr>
        <w:tc>
          <w:tcPr>
            <w:tcW w:w="5552" w:type="dxa"/>
            <w:tcBorders>
              <w:top w:val="double" w:sz="6" w:space="0" w:color="auto"/>
              <w:left w:val="double" w:sz="6" w:space="0" w:color="auto"/>
              <w:bottom w:val="double" w:sz="6" w:space="0" w:color="auto"/>
              <w:right w:val="double" w:sz="6" w:space="0" w:color="auto"/>
            </w:tcBorders>
            <w:shd w:val="clear" w:color="000000" w:fill="800000"/>
            <w:noWrap/>
            <w:vAlign w:val="center"/>
            <w:hideMark/>
          </w:tcPr>
          <w:p w14:paraId="272BB3D7" w14:textId="77777777" w:rsidR="00A37533" w:rsidRPr="009D32C4" w:rsidRDefault="00A37533" w:rsidP="00B25328">
            <w:pPr>
              <w:jc w:val="center"/>
              <w:rPr>
                <w:rFonts w:ascii="Montserrat" w:hAnsi="Montserrat"/>
                <w:b/>
                <w:bCs/>
                <w:color w:val="FFFFFF"/>
                <w:sz w:val="22"/>
                <w:szCs w:val="22"/>
                <w:lang w:eastAsia="es-MX"/>
              </w:rPr>
            </w:pPr>
            <w:r w:rsidRPr="009D32C4">
              <w:rPr>
                <w:rFonts w:ascii="Montserrat" w:hAnsi="Montserrat"/>
                <w:b/>
                <w:bCs/>
                <w:color w:val="FFFFFF"/>
                <w:sz w:val="22"/>
                <w:szCs w:val="22"/>
                <w:lang w:eastAsia="es-MX"/>
              </w:rPr>
              <w:t>Tipo</w:t>
            </w:r>
          </w:p>
        </w:tc>
        <w:tc>
          <w:tcPr>
            <w:tcW w:w="2409" w:type="dxa"/>
            <w:tcBorders>
              <w:top w:val="double" w:sz="6" w:space="0" w:color="auto"/>
              <w:left w:val="nil"/>
              <w:bottom w:val="double" w:sz="6" w:space="0" w:color="auto"/>
              <w:right w:val="double" w:sz="6" w:space="0" w:color="auto"/>
            </w:tcBorders>
            <w:shd w:val="clear" w:color="000000" w:fill="800000"/>
            <w:noWrap/>
            <w:vAlign w:val="center"/>
            <w:hideMark/>
          </w:tcPr>
          <w:p w14:paraId="529F04A3" w14:textId="77777777" w:rsidR="00A37533" w:rsidRPr="009D32C4" w:rsidRDefault="00A37533" w:rsidP="00B25328">
            <w:pPr>
              <w:jc w:val="center"/>
              <w:rPr>
                <w:rFonts w:ascii="Montserrat" w:hAnsi="Montserrat"/>
                <w:b/>
                <w:bCs/>
                <w:color w:val="FFFFFF"/>
                <w:sz w:val="22"/>
                <w:szCs w:val="22"/>
                <w:lang w:eastAsia="es-MX"/>
              </w:rPr>
            </w:pPr>
            <w:r w:rsidRPr="009D32C4">
              <w:rPr>
                <w:rFonts w:ascii="Montserrat" w:hAnsi="Montserrat"/>
                <w:b/>
                <w:bCs/>
                <w:color w:val="FFFFFF"/>
                <w:sz w:val="22"/>
                <w:szCs w:val="22"/>
                <w:lang w:eastAsia="es-MX"/>
              </w:rPr>
              <w:t>Monto o porcentaje</w:t>
            </w:r>
          </w:p>
        </w:tc>
        <w:tc>
          <w:tcPr>
            <w:tcW w:w="1839" w:type="dxa"/>
            <w:tcBorders>
              <w:top w:val="double" w:sz="6" w:space="0" w:color="auto"/>
              <w:left w:val="nil"/>
              <w:bottom w:val="double" w:sz="6" w:space="0" w:color="auto"/>
              <w:right w:val="double" w:sz="6" w:space="0" w:color="auto"/>
            </w:tcBorders>
            <w:shd w:val="clear" w:color="000000" w:fill="800000"/>
            <w:noWrap/>
            <w:vAlign w:val="center"/>
            <w:hideMark/>
          </w:tcPr>
          <w:p w14:paraId="3981D0A2" w14:textId="77777777" w:rsidR="00A37533" w:rsidRPr="009D32C4" w:rsidRDefault="00A37533" w:rsidP="00B25328">
            <w:pPr>
              <w:jc w:val="center"/>
              <w:rPr>
                <w:rFonts w:ascii="Montserrat" w:hAnsi="Montserrat"/>
                <w:b/>
                <w:bCs/>
                <w:color w:val="FFFFFF"/>
                <w:sz w:val="22"/>
                <w:szCs w:val="22"/>
                <w:lang w:eastAsia="es-MX"/>
              </w:rPr>
            </w:pPr>
            <w:r w:rsidRPr="009D32C4">
              <w:rPr>
                <w:rFonts w:ascii="Montserrat" w:hAnsi="Montserrat"/>
                <w:b/>
                <w:bCs/>
                <w:color w:val="FFFFFF"/>
                <w:sz w:val="22"/>
                <w:szCs w:val="22"/>
                <w:lang w:eastAsia="es-MX"/>
              </w:rPr>
              <w:t>Periodicidad</w:t>
            </w:r>
          </w:p>
        </w:tc>
      </w:tr>
      <w:tr w:rsidR="00A37533" w:rsidRPr="009D32C4" w14:paraId="50F62126" w14:textId="77777777" w:rsidTr="0028184D">
        <w:trPr>
          <w:trHeight w:val="1957"/>
          <w:jc w:val="center"/>
        </w:trPr>
        <w:tc>
          <w:tcPr>
            <w:tcW w:w="5552" w:type="dxa"/>
            <w:tcBorders>
              <w:top w:val="nil"/>
              <w:left w:val="double" w:sz="6" w:space="0" w:color="auto"/>
              <w:bottom w:val="double" w:sz="6" w:space="0" w:color="auto"/>
              <w:right w:val="double" w:sz="6" w:space="0" w:color="auto"/>
            </w:tcBorders>
            <w:shd w:val="clear" w:color="auto" w:fill="auto"/>
            <w:vAlign w:val="center"/>
            <w:hideMark/>
          </w:tcPr>
          <w:p w14:paraId="2872E161" w14:textId="77777777" w:rsidR="00A37533" w:rsidRPr="009D32C4" w:rsidRDefault="00A37533" w:rsidP="0084677F">
            <w:pPr>
              <w:jc w:val="both"/>
              <w:rPr>
                <w:rFonts w:ascii="Montserrat" w:hAnsi="Montserrat"/>
                <w:b/>
                <w:color w:val="000000"/>
                <w:sz w:val="22"/>
                <w:szCs w:val="19"/>
                <w:lang w:eastAsia="es-MX"/>
              </w:rPr>
            </w:pPr>
            <w:r w:rsidRPr="009D32C4">
              <w:rPr>
                <w:rFonts w:ascii="Montserrat" w:hAnsi="Montserrat"/>
                <w:b/>
                <w:color w:val="000000"/>
                <w:sz w:val="22"/>
                <w:szCs w:val="19"/>
                <w:lang w:eastAsia="es-MX"/>
              </w:rPr>
              <w:t>Educandos inscritos en el programa</w:t>
            </w:r>
          </w:p>
          <w:p w14:paraId="5A3D0D45" w14:textId="77777777" w:rsidR="00A37533" w:rsidRPr="009D32C4" w:rsidRDefault="00A37533" w:rsidP="0084677F">
            <w:pPr>
              <w:jc w:val="both"/>
              <w:rPr>
                <w:rFonts w:ascii="Montserrat" w:hAnsi="Montserrat"/>
                <w:color w:val="000000"/>
                <w:sz w:val="22"/>
                <w:szCs w:val="19"/>
                <w:lang w:eastAsia="es-MX"/>
              </w:rPr>
            </w:pPr>
          </w:p>
          <w:p w14:paraId="7332F165" w14:textId="4F3BFD12" w:rsidR="00880CB2" w:rsidRPr="009D32C4" w:rsidRDefault="00A37533" w:rsidP="0084677F">
            <w:pPr>
              <w:jc w:val="both"/>
              <w:rPr>
                <w:rFonts w:ascii="Montserrat" w:hAnsi="Montserrat"/>
                <w:color w:val="000000"/>
                <w:sz w:val="18"/>
                <w:szCs w:val="19"/>
                <w:lang w:eastAsia="es-MX"/>
              </w:rPr>
            </w:pPr>
            <w:r w:rsidRPr="009D32C4">
              <w:rPr>
                <w:rFonts w:ascii="Montserrat" w:hAnsi="Montserrat"/>
                <w:color w:val="000000"/>
                <w:sz w:val="22"/>
                <w:szCs w:val="19"/>
                <w:lang w:eastAsia="es-MX"/>
              </w:rPr>
              <w:t>En especie (materiales educativos y de acreditación, impresos electrónicos o en línea, espacios para la atención educativa y acreditación) necesarios para la inscripción, atención, evaluación, acreditación y certificación.</w:t>
            </w:r>
          </w:p>
        </w:tc>
        <w:tc>
          <w:tcPr>
            <w:tcW w:w="2409" w:type="dxa"/>
            <w:tcBorders>
              <w:top w:val="nil"/>
              <w:left w:val="nil"/>
              <w:bottom w:val="double" w:sz="6" w:space="0" w:color="auto"/>
              <w:right w:val="double" w:sz="6" w:space="0" w:color="auto"/>
            </w:tcBorders>
            <w:shd w:val="clear" w:color="auto" w:fill="auto"/>
            <w:vAlign w:val="center"/>
            <w:hideMark/>
          </w:tcPr>
          <w:p w14:paraId="0463AE06" w14:textId="77777777" w:rsidR="00A37533" w:rsidRPr="009D32C4" w:rsidRDefault="00A37533" w:rsidP="00B25328">
            <w:pPr>
              <w:jc w:val="both"/>
              <w:rPr>
                <w:rFonts w:ascii="Montserrat" w:hAnsi="Montserrat"/>
                <w:color w:val="000000"/>
                <w:sz w:val="22"/>
                <w:szCs w:val="19"/>
                <w:lang w:eastAsia="es-MX"/>
              </w:rPr>
            </w:pPr>
            <w:r w:rsidRPr="009D32C4">
              <w:rPr>
                <w:rFonts w:ascii="Montserrat" w:hAnsi="Montserrat"/>
                <w:color w:val="000000"/>
                <w:sz w:val="22"/>
                <w:szCs w:val="19"/>
                <w:lang w:eastAsia="es-MX"/>
              </w:rPr>
              <w:t>Variable y se ajusta a la demanda del servicio y de cada uno de los niveles educativos</w:t>
            </w:r>
          </w:p>
        </w:tc>
        <w:tc>
          <w:tcPr>
            <w:tcW w:w="1839" w:type="dxa"/>
            <w:tcBorders>
              <w:top w:val="nil"/>
              <w:left w:val="nil"/>
              <w:bottom w:val="double" w:sz="6" w:space="0" w:color="auto"/>
              <w:right w:val="double" w:sz="6" w:space="0" w:color="auto"/>
            </w:tcBorders>
            <w:shd w:val="clear" w:color="auto" w:fill="auto"/>
            <w:vAlign w:val="center"/>
            <w:hideMark/>
          </w:tcPr>
          <w:p w14:paraId="7F17D93E" w14:textId="77777777" w:rsidR="00A37533" w:rsidRPr="009D32C4" w:rsidRDefault="00A37533" w:rsidP="00B25328">
            <w:pPr>
              <w:jc w:val="both"/>
              <w:rPr>
                <w:rFonts w:ascii="Montserrat" w:hAnsi="Montserrat"/>
                <w:color w:val="000000"/>
                <w:sz w:val="22"/>
                <w:szCs w:val="19"/>
                <w:lang w:eastAsia="es-MX"/>
              </w:rPr>
            </w:pPr>
            <w:r w:rsidRPr="009D32C4">
              <w:rPr>
                <w:rFonts w:ascii="Montserrat" w:hAnsi="Montserrat"/>
                <w:color w:val="000000"/>
                <w:sz w:val="22"/>
                <w:szCs w:val="19"/>
                <w:lang w:eastAsia="es-MX"/>
              </w:rPr>
              <w:t>Cada vez que se inicia un módulo de aprendizaje</w:t>
            </w:r>
          </w:p>
        </w:tc>
      </w:tr>
    </w:tbl>
    <w:p w14:paraId="3600A20A" w14:textId="71847B0B" w:rsidR="00192CAE" w:rsidRPr="009D32C4" w:rsidRDefault="00192CAE" w:rsidP="00192CAE">
      <w:pPr>
        <w:pStyle w:val="NormalWeb"/>
        <w:jc w:val="both"/>
        <w:rPr>
          <w:rFonts w:ascii="Montserrat" w:hAnsi="Montserrat" w:cs="Arial"/>
          <w:color w:val="000000"/>
          <w:sz w:val="22"/>
          <w:szCs w:val="22"/>
          <w:lang w:val="es-MX"/>
        </w:rPr>
      </w:pPr>
      <w:r w:rsidRPr="009D32C4">
        <w:rPr>
          <w:rFonts w:ascii="Montserrat" w:hAnsi="Montserrat" w:cs="Arial"/>
          <w:b/>
          <w:bCs/>
          <w:color w:val="000000"/>
          <w:sz w:val="22"/>
          <w:szCs w:val="22"/>
          <w:lang w:val="es-MX"/>
        </w:rPr>
        <w:t>Periodo de ejecución del programa</w:t>
      </w:r>
    </w:p>
    <w:p w14:paraId="5155247C" w14:textId="4162D0AF" w:rsidR="00192CAE" w:rsidRPr="009D32C4" w:rsidRDefault="00192CAE" w:rsidP="00192CAE">
      <w:pPr>
        <w:pStyle w:val="NormalWeb"/>
        <w:jc w:val="both"/>
        <w:rPr>
          <w:rFonts w:ascii="Montserrat" w:hAnsi="Montserrat" w:cs="Arial"/>
          <w:color w:val="000000"/>
          <w:sz w:val="22"/>
          <w:szCs w:val="22"/>
          <w:lang w:val="es-MX"/>
        </w:rPr>
      </w:pPr>
      <w:r w:rsidRPr="009D32C4">
        <w:rPr>
          <w:rFonts w:ascii="Montserrat" w:hAnsi="Montserrat" w:cs="Arial"/>
          <w:color w:val="000000"/>
          <w:sz w:val="22"/>
          <w:szCs w:val="22"/>
          <w:lang w:val="es-MX"/>
        </w:rPr>
        <w:t>Se ejecuta</w:t>
      </w:r>
      <w:r w:rsidR="00A36826" w:rsidRPr="009D32C4">
        <w:rPr>
          <w:rFonts w:ascii="Montserrat" w:hAnsi="Montserrat" w:cs="Arial"/>
          <w:color w:val="000000"/>
          <w:sz w:val="22"/>
          <w:szCs w:val="22"/>
          <w:lang w:val="es-MX"/>
        </w:rPr>
        <w:t xml:space="preserve">rá en el ejercicio fiscal </w:t>
      </w:r>
      <w:r w:rsidR="00264421" w:rsidRPr="009D32C4">
        <w:rPr>
          <w:rFonts w:ascii="Montserrat" w:hAnsi="Montserrat" w:cs="Arial"/>
          <w:sz w:val="22"/>
          <w:szCs w:val="22"/>
          <w:lang w:val="es-MX"/>
        </w:rPr>
        <w:t>2020</w:t>
      </w:r>
      <w:r w:rsidRPr="009D32C4">
        <w:rPr>
          <w:rFonts w:ascii="Montserrat" w:hAnsi="Montserrat" w:cs="Arial"/>
          <w:sz w:val="22"/>
          <w:szCs w:val="22"/>
          <w:lang w:val="es-MX"/>
        </w:rPr>
        <w:t>.</w:t>
      </w:r>
    </w:p>
    <w:p w14:paraId="691BCBDD" w14:textId="0AC7ABDC" w:rsidR="00192CAE" w:rsidRPr="009D32C4" w:rsidRDefault="00192CAE" w:rsidP="00192CAE">
      <w:pPr>
        <w:pStyle w:val="NormalWeb"/>
        <w:jc w:val="both"/>
        <w:rPr>
          <w:rFonts w:ascii="Montserrat" w:hAnsi="Montserrat" w:cs="Arial"/>
          <w:color w:val="000000"/>
          <w:sz w:val="22"/>
          <w:szCs w:val="22"/>
        </w:rPr>
      </w:pPr>
      <w:r w:rsidRPr="009D32C4">
        <w:rPr>
          <w:rFonts w:ascii="Montserrat" w:hAnsi="Montserrat" w:cs="Arial"/>
          <w:b/>
          <w:bCs/>
          <w:color w:val="000000"/>
          <w:sz w:val="22"/>
          <w:szCs w:val="22"/>
        </w:rPr>
        <w:t xml:space="preserve">Procedimiento para realizar las actividades de </w:t>
      </w:r>
      <w:r w:rsidR="00245D63" w:rsidRPr="009D32C4">
        <w:rPr>
          <w:rFonts w:ascii="Montserrat" w:hAnsi="Montserrat" w:cs="Arial"/>
          <w:b/>
          <w:bCs/>
          <w:color w:val="000000"/>
          <w:sz w:val="22"/>
          <w:szCs w:val="22"/>
        </w:rPr>
        <w:t>Contraloría Social</w:t>
      </w:r>
    </w:p>
    <w:p w14:paraId="6A68DED5" w14:textId="77777777" w:rsidR="00147D20" w:rsidRPr="009D32C4" w:rsidRDefault="00AC5DF1" w:rsidP="00C129B6">
      <w:pPr>
        <w:pStyle w:val="NormalWeb"/>
        <w:numPr>
          <w:ilvl w:val="0"/>
          <w:numId w:val="23"/>
        </w:numPr>
        <w:jc w:val="both"/>
        <w:rPr>
          <w:rFonts w:ascii="Montserrat" w:hAnsi="Montserrat" w:cs="Arial"/>
          <w:color w:val="000000"/>
          <w:sz w:val="22"/>
          <w:szCs w:val="22"/>
        </w:rPr>
      </w:pPr>
      <w:r w:rsidRPr="009D32C4">
        <w:rPr>
          <w:rFonts w:ascii="Montserrat" w:hAnsi="Montserrat" w:cs="Arial"/>
          <w:color w:val="000000"/>
          <w:sz w:val="22"/>
          <w:szCs w:val="22"/>
        </w:rPr>
        <w:t>Capacitar a los (as) beneficiarios/as.</w:t>
      </w:r>
    </w:p>
    <w:p w14:paraId="543993C1" w14:textId="3797F709" w:rsidR="00147D20" w:rsidRPr="009D32C4" w:rsidRDefault="00AC5DF1" w:rsidP="00C129B6">
      <w:pPr>
        <w:pStyle w:val="NormalWeb"/>
        <w:numPr>
          <w:ilvl w:val="0"/>
          <w:numId w:val="23"/>
        </w:numPr>
        <w:jc w:val="both"/>
        <w:rPr>
          <w:rFonts w:ascii="Montserrat" w:hAnsi="Montserrat" w:cs="Arial"/>
          <w:color w:val="000000"/>
          <w:sz w:val="22"/>
          <w:szCs w:val="22"/>
        </w:rPr>
      </w:pPr>
      <w:r w:rsidRPr="009D32C4">
        <w:rPr>
          <w:rFonts w:ascii="Montserrat" w:hAnsi="Montserrat" w:cs="Arial"/>
          <w:color w:val="000000"/>
          <w:sz w:val="22"/>
          <w:szCs w:val="22"/>
        </w:rPr>
        <w:t xml:space="preserve">Constituir Comités de </w:t>
      </w:r>
      <w:r w:rsidR="00245D63" w:rsidRPr="009D32C4">
        <w:rPr>
          <w:rFonts w:ascii="Montserrat" w:hAnsi="Montserrat" w:cs="Arial"/>
          <w:color w:val="000000"/>
          <w:sz w:val="22"/>
          <w:szCs w:val="22"/>
        </w:rPr>
        <w:t>Contraloría Social</w:t>
      </w:r>
      <w:r w:rsidRPr="009D32C4">
        <w:rPr>
          <w:rFonts w:ascii="Montserrat" w:hAnsi="Montserrat" w:cs="Arial"/>
          <w:color w:val="000000"/>
          <w:sz w:val="22"/>
          <w:szCs w:val="22"/>
        </w:rPr>
        <w:t xml:space="preserve"> (CCS).</w:t>
      </w:r>
    </w:p>
    <w:p w14:paraId="3FE62F0D" w14:textId="77777777" w:rsidR="00147D20" w:rsidRPr="009D32C4" w:rsidRDefault="00AC5DF1" w:rsidP="00C129B6">
      <w:pPr>
        <w:pStyle w:val="NormalWeb"/>
        <w:numPr>
          <w:ilvl w:val="0"/>
          <w:numId w:val="23"/>
        </w:numPr>
        <w:jc w:val="both"/>
        <w:rPr>
          <w:rFonts w:ascii="Montserrat" w:hAnsi="Montserrat" w:cs="Arial"/>
          <w:color w:val="000000"/>
          <w:sz w:val="22"/>
          <w:szCs w:val="22"/>
        </w:rPr>
      </w:pPr>
      <w:r w:rsidRPr="009D32C4">
        <w:rPr>
          <w:rFonts w:ascii="Montserrat" w:hAnsi="Montserrat" w:cs="Arial"/>
          <w:color w:val="000000"/>
          <w:sz w:val="22"/>
          <w:szCs w:val="22"/>
        </w:rPr>
        <w:t>Capacitar y asesorar a integrantes de CCS.</w:t>
      </w:r>
    </w:p>
    <w:p w14:paraId="4E7D9164" w14:textId="77777777" w:rsidR="00147D20" w:rsidRPr="009D32C4" w:rsidRDefault="00AC5DF1" w:rsidP="00C129B6">
      <w:pPr>
        <w:pStyle w:val="NormalWeb"/>
        <w:numPr>
          <w:ilvl w:val="0"/>
          <w:numId w:val="23"/>
        </w:numPr>
        <w:jc w:val="both"/>
        <w:rPr>
          <w:rFonts w:ascii="Montserrat" w:hAnsi="Montserrat" w:cs="Arial"/>
          <w:color w:val="000000"/>
          <w:sz w:val="22"/>
          <w:szCs w:val="22"/>
        </w:rPr>
      </w:pPr>
      <w:r w:rsidRPr="009D32C4">
        <w:rPr>
          <w:rFonts w:ascii="Montserrat" w:hAnsi="Montserrat" w:cs="Arial"/>
          <w:color w:val="000000"/>
          <w:sz w:val="22"/>
          <w:szCs w:val="22"/>
        </w:rPr>
        <w:t>Establecer el mecanismo para la solicitud de información y estrategia de vigilancia.</w:t>
      </w:r>
    </w:p>
    <w:p w14:paraId="423F821E" w14:textId="77777777" w:rsidR="00147D20" w:rsidRPr="009D32C4" w:rsidRDefault="00AC5DF1" w:rsidP="00C129B6">
      <w:pPr>
        <w:pStyle w:val="NormalWeb"/>
        <w:numPr>
          <w:ilvl w:val="0"/>
          <w:numId w:val="23"/>
        </w:numPr>
        <w:jc w:val="both"/>
        <w:rPr>
          <w:rFonts w:ascii="Montserrat" w:hAnsi="Montserrat" w:cs="Arial"/>
          <w:color w:val="000000"/>
          <w:sz w:val="22"/>
          <w:szCs w:val="22"/>
        </w:rPr>
      </w:pPr>
      <w:r w:rsidRPr="009D32C4">
        <w:rPr>
          <w:rFonts w:ascii="Montserrat" w:hAnsi="Montserrat" w:cs="Arial"/>
          <w:color w:val="000000"/>
          <w:sz w:val="22"/>
          <w:szCs w:val="22"/>
        </w:rPr>
        <w:t>Captación de quejas y denuncias.</w:t>
      </w:r>
    </w:p>
    <w:p w14:paraId="196F9C1B" w14:textId="76AF9F1D" w:rsidR="00147D20" w:rsidRPr="009D32C4" w:rsidRDefault="00AC5DF1" w:rsidP="00C129B6">
      <w:pPr>
        <w:pStyle w:val="NormalWeb"/>
        <w:numPr>
          <w:ilvl w:val="0"/>
          <w:numId w:val="23"/>
        </w:numPr>
        <w:jc w:val="both"/>
        <w:rPr>
          <w:rFonts w:ascii="Montserrat" w:hAnsi="Montserrat" w:cs="Arial"/>
          <w:color w:val="000000"/>
          <w:sz w:val="22"/>
          <w:szCs w:val="22"/>
        </w:rPr>
      </w:pPr>
      <w:r w:rsidRPr="009D32C4">
        <w:rPr>
          <w:rFonts w:ascii="Montserrat" w:hAnsi="Montserrat" w:cs="Arial"/>
          <w:color w:val="000000"/>
          <w:sz w:val="22"/>
          <w:szCs w:val="22"/>
        </w:rPr>
        <w:t xml:space="preserve">Evaluar actividades de CCS mediante </w:t>
      </w:r>
      <w:r w:rsidR="000A578D" w:rsidRPr="009D32C4">
        <w:rPr>
          <w:rFonts w:ascii="Montserrat" w:hAnsi="Montserrat" w:cs="Arial"/>
          <w:color w:val="000000"/>
          <w:sz w:val="22"/>
          <w:szCs w:val="22"/>
        </w:rPr>
        <w:t>los</w:t>
      </w:r>
      <w:r w:rsidRPr="009D32C4">
        <w:rPr>
          <w:rFonts w:ascii="Montserrat" w:hAnsi="Montserrat" w:cs="Arial"/>
          <w:color w:val="000000"/>
          <w:sz w:val="22"/>
          <w:szCs w:val="22"/>
        </w:rPr>
        <w:t xml:space="preserve"> Informe</w:t>
      </w:r>
      <w:r w:rsidR="000A578D" w:rsidRPr="009D32C4">
        <w:rPr>
          <w:rFonts w:ascii="Montserrat" w:hAnsi="Montserrat" w:cs="Arial"/>
          <w:color w:val="000000"/>
          <w:sz w:val="22"/>
          <w:szCs w:val="22"/>
        </w:rPr>
        <w:t>s de los CCS</w:t>
      </w:r>
      <w:r w:rsidR="00D153C5">
        <w:rPr>
          <w:rFonts w:ascii="Montserrat" w:hAnsi="Montserrat" w:cs="Arial"/>
          <w:color w:val="000000"/>
          <w:sz w:val="22"/>
          <w:szCs w:val="22"/>
        </w:rPr>
        <w:t>, los formatos serán proporcionados en la Constitución del Comité</w:t>
      </w:r>
      <w:r w:rsidRPr="009D32C4">
        <w:rPr>
          <w:rFonts w:ascii="Montserrat" w:hAnsi="Montserrat" w:cs="Arial"/>
          <w:color w:val="000000"/>
          <w:sz w:val="22"/>
          <w:szCs w:val="22"/>
        </w:rPr>
        <w:t>.</w:t>
      </w:r>
    </w:p>
    <w:p w14:paraId="69C47E2A" w14:textId="31CC6934" w:rsidR="00147D20" w:rsidRPr="009D32C4" w:rsidRDefault="00D14B35" w:rsidP="00C129B6">
      <w:pPr>
        <w:pStyle w:val="NormalWeb"/>
        <w:numPr>
          <w:ilvl w:val="0"/>
          <w:numId w:val="23"/>
        </w:numPr>
        <w:jc w:val="both"/>
        <w:rPr>
          <w:rFonts w:ascii="Montserrat" w:hAnsi="Montserrat" w:cs="Arial"/>
          <w:color w:val="000000"/>
          <w:sz w:val="22"/>
          <w:szCs w:val="22"/>
        </w:rPr>
      </w:pPr>
      <w:r w:rsidRPr="009D32C4">
        <w:rPr>
          <w:rFonts w:ascii="Montserrat" w:hAnsi="Montserrat" w:cs="Arial"/>
          <w:color w:val="000000"/>
          <w:sz w:val="22"/>
          <w:szCs w:val="22"/>
        </w:rPr>
        <w:t>Capturar constitución de</w:t>
      </w:r>
      <w:r w:rsidR="00AC5DF1" w:rsidRPr="009D32C4">
        <w:rPr>
          <w:rFonts w:ascii="Montserrat" w:hAnsi="Montserrat" w:cs="Arial"/>
          <w:color w:val="000000"/>
          <w:sz w:val="22"/>
          <w:szCs w:val="22"/>
        </w:rPr>
        <w:t xml:space="preserve"> CCS, reuniones, capacitaciones, </w:t>
      </w:r>
      <w:r w:rsidR="00A37533" w:rsidRPr="009D32C4">
        <w:rPr>
          <w:rFonts w:ascii="Montserrat" w:hAnsi="Montserrat" w:cs="Arial"/>
          <w:color w:val="000000"/>
          <w:sz w:val="22"/>
          <w:szCs w:val="22"/>
        </w:rPr>
        <w:t>material,</w:t>
      </w:r>
      <w:r w:rsidR="00AC5DF1" w:rsidRPr="009D32C4">
        <w:rPr>
          <w:rFonts w:ascii="Montserrat" w:hAnsi="Montserrat" w:cs="Arial"/>
          <w:color w:val="000000"/>
          <w:sz w:val="22"/>
          <w:szCs w:val="22"/>
        </w:rPr>
        <w:t xml:space="preserve"> apoyos e informes </w:t>
      </w:r>
      <w:r w:rsidR="000A578D" w:rsidRPr="009D32C4">
        <w:rPr>
          <w:rFonts w:ascii="Montserrat" w:hAnsi="Montserrat" w:cs="Arial"/>
          <w:color w:val="000000"/>
          <w:sz w:val="22"/>
          <w:szCs w:val="22"/>
        </w:rPr>
        <w:t xml:space="preserve">de los CCS </w:t>
      </w:r>
      <w:r w:rsidR="00AC5DF1" w:rsidRPr="009D32C4">
        <w:rPr>
          <w:rFonts w:ascii="Montserrat" w:hAnsi="Montserrat" w:cs="Arial"/>
          <w:color w:val="000000"/>
          <w:sz w:val="22"/>
          <w:szCs w:val="22"/>
        </w:rPr>
        <w:t>al SICS.</w:t>
      </w:r>
    </w:p>
    <w:p w14:paraId="3229009A" w14:textId="45AD1AFF" w:rsidR="00147D20" w:rsidRPr="009D32C4" w:rsidRDefault="00AC5DF1" w:rsidP="00C129B6">
      <w:pPr>
        <w:pStyle w:val="NormalWeb"/>
        <w:numPr>
          <w:ilvl w:val="0"/>
          <w:numId w:val="23"/>
        </w:numPr>
        <w:jc w:val="both"/>
        <w:rPr>
          <w:rFonts w:ascii="Montserrat" w:hAnsi="Montserrat" w:cs="Arial"/>
          <w:color w:val="000000"/>
          <w:sz w:val="22"/>
          <w:szCs w:val="22"/>
        </w:rPr>
      </w:pPr>
      <w:r w:rsidRPr="009D32C4">
        <w:rPr>
          <w:rFonts w:ascii="Montserrat" w:hAnsi="Montserrat" w:cs="Arial"/>
          <w:color w:val="000000"/>
          <w:sz w:val="22"/>
          <w:szCs w:val="22"/>
        </w:rPr>
        <w:t>Informar de los Resultados de CCS</w:t>
      </w:r>
      <w:r w:rsidR="00A37533" w:rsidRPr="009D32C4">
        <w:rPr>
          <w:rFonts w:ascii="Montserrat" w:hAnsi="Montserrat" w:cs="Arial"/>
          <w:color w:val="000000"/>
          <w:sz w:val="22"/>
          <w:szCs w:val="22"/>
        </w:rPr>
        <w:t xml:space="preserve"> a las personas beneficiarias del Programa</w:t>
      </w:r>
      <w:r w:rsidRPr="009D32C4">
        <w:rPr>
          <w:rFonts w:ascii="Montserrat" w:hAnsi="Montserrat" w:cs="Arial"/>
          <w:color w:val="000000"/>
          <w:sz w:val="22"/>
          <w:szCs w:val="22"/>
        </w:rPr>
        <w:t>.</w:t>
      </w:r>
    </w:p>
    <w:p w14:paraId="4A245690" w14:textId="77777777" w:rsidR="00192CAE" w:rsidRPr="009D32C4" w:rsidRDefault="00192CAE" w:rsidP="00192CAE">
      <w:pPr>
        <w:pStyle w:val="NormalWeb"/>
        <w:jc w:val="both"/>
        <w:rPr>
          <w:rFonts w:ascii="Montserrat" w:hAnsi="Montserrat" w:cs="Arial"/>
          <w:color w:val="000000"/>
          <w:sz w:val="22"/>
          <w:szCs w:val="22"/>
        </w:rPr>
      </w:pPr>
      <w:r w:rsidRPr="009D32C4">
        <w:rPr>
          <w:rFonts w:ascii="Montserrat" w:hAnsi="Montserrat" w:cs="Arial"/>
          <w:b/>
          <w:bCs/>
          <w:color w:val="000000"/>
          <w:sz w:val="22"/>
          <w:szCs w:val="22"/>
        </w:rPr>
        <w:t>Constitución de CCS</w:t>
      </w:r>
    </w:p>
    <w:p w14:paraId="7597A7F8" w14:textId="77777777" w:rsidR="00D153C5" w:rsidRPr="00D153C5" w:rsidRDefault="00D153C5" w:rsidP="00D153C5">
      <w:pPr>
        <w:pStyle w:val="NormalWeb"/>
        <w:jc w:val="both"/>
        <w:rPr>
          <w:rFonts w:ascii="Montserrat" w:hAnsi="Montserrat" w:cs="Arial"/>
          <w:color w:val="000000"/>
          <w:sz w:val="22"/>
          <w:szCs w:val="22"/>
          <w:lang w:val="es-MX"/>
        </w:rPr>
      </w:pPr>
      <w:r w:rsidRPr="00D153C5">
        <w:rPr>
          <w:rFonts w:ascii="Montserrat" w:hAnsi="Montserrat" w:cs="Arial"/>
          <w:color w:val="000000"/>
          <w:sz w:val="22"/>
          <w:szCs w:val="22"/>
        </w:rPr>
        <w:t>Se organizará una reunión, en la cual se podrán elegir los integrantes del Comité, promoviendo que sea equitativa entre hombres y mujeres</w:t>
      </w:r>
    </w:p>
    <w:p w14:paraId="3F076DAE" w14:textId="77777777" w:rsidR="00192CAE" w:rsidRPr="009D32C4" w:rsidRDefault="00192CAE" w:rsidP="00C063A6">
      <w:pPr>
        <w:pStyle w:val="NormalWeb"/>
        <w:spacing w:before="0" w:after="0" w:afterAutospacing="0"/>
        <w:jc w:val="both"/>
        <w:rPr>
          <w:rFonts w:ascii="Montserrat" w:hAnsi="Montserrat" w:cs="Arial"/>
          <w:color w:val="000000"/>
          <w:sz w:val="22"/>
          <w:szCs w:val="22"/>
          <w:lang w:val="es-MX"/>
        </w:rPr>
      </w:pPr>
      <w:r w:rsidRPr="009D32C4">
        <w:rPr>
          <w:rFonts w:ascii="Montserrat" w:hAnsi="Montserrat" w:cs="Arial"/>
          <w:b/>
          <w:bCs/>
          <w:color w:val="000000"/>
          <w:sz w:val="22"/>
          <w:szCs w:val="22"/>
          <w:lang w:val="es-MX"/>
        </w:rPr>
        <w:t>Quejas y denuncias</w:t>
      </w:r>
    </w:p>
    <w:p w14:paraId="61F72923" w14:textId="5AB66F07" w:rsidR="00C154C7" w:rsidRPr="009D32C4" w:rsidRDefault="00192CAE" w:rsidP="008339C9">
      <w:pPr>
        <w:pStyle w:val="NormalWeb"/>
        <w:numPr>
          <w:ilvl w:val="0"/>
          <w:numId w:val="24"/>
        </w:numPr>
        <w:spacing w:after="0" w:afterAutospacing="0"/>
        <w:jc w:val="both"/>
        <w:rPr>
          <w:rFonts w:ascii="Montserrat" w:hAnsi="Montserrat" w:cs="Arial"/>
          <w:color w:val="000000"/>
          <w:sz w:val="22"/>
          <w:szCs w:val="22"/>
          <w:lang w:val="es-MX"/>
        </w:rPr>
      </w:pPr>
      <w:r w:rsidRPr="009D32C4">
        <w:rPr>
          <w:rFonts w:ascii="Montserrat" w:hAnsi="Montserrat" w:cs="Arial"/>
          <w:color w:val="000000"/>
          <w:sz w:val="22"/>
          <w:szCs w:val="22"/>
          <w:lang w:val="es-MX"/>
        </w:rPr>
        <w:t xml:space="preserve">Mediante </w:t>
      </w:r>
      <w:r w:rsidR="00BF0B1D" w:rsidRPr="009D32C4">
        <w:rPr>
          <w:rFonts w:ascii="Montserrat" w:hAnsi="Montserrat" w:cs="Arial"/>
          <w:color w:val="000000"/>
          <w:sz w:val="22"/>
          <w:szCs w:val="22"/>
          <w:lang w:val="es-MX"/>
        </w:rPr>
        <w:t xml:space="preserve">buzones instalados </w:t>
      </w:r>
      <w:r w:rsidR="008339C9" w:rsidRPr="009D32C4">
        <w:rPr>
          <w:rFonts w:ascii="Montserrat" w:hAnsi="Montserrat" w:cs="Arial"/>
          <w:color w:val="000000"/>
          <w:sz w:val="22"/>
          <w:szCs w:val="22"/>
          <w:lang w:val="es-MX"/>
        </w:rPr>
        <w:t xml:space="preserve">en el INEA, así como en los IEEA, Unidades de Operación del </w:t>
      </w:r>
      <w:proofErr w:type="spellStart"/>
      <w:r w:rsidR="008339C9" w:rsidRPr="009D32C4">
        <w:rPr>
          <w:rFonts w:ascii="Montserrat" w:hAnsi="Montserrat" w:cs="Arial"/>
          <w:color w:val="000000"/>
          <w:sz w:val="22"/>
          <w:szCs w:val="22"/>
          <w:lang w:val="es-MX"/>
        </w:rPr>
        <w:t>lNEA</w:t>
      </w:r>
      <w:proofErr w:type="spellEnd"/>
      <w:r w:rsidR="008339C9" w:rsidRPr="009D32C4">
        <w:rPr>
          <w:rFonts w:ascii="Montserrat" w:hAnsi="Montserrat" w:cs="Arial"/>
          <w:color w:val="000000"/>
          <w:sz w:val="22"/>
          <w:szCs w:val="22"/>
          <w:lang w:val="es-MX"/>
        </w:rPr>
        <w:t xml:space="preserve"> y Coordinaciones de Zona.</w:t>
      </w:r>
    </w:p>
    <w:p w14:paraId="155D1B2E" w14:textId="0D7724E4" w:rsidR="00192CAE" w:rsidRPr="00D153C5" w:rsidRDefault="00C154C7" w:rsidP="00C129B6">
      <w:pPr>
        <w:pStyle w:val="NormalWeb"/>
        <w:numPr>
          <w:ilvl w:val="0"/>
          <w:numId w:val="24"/>
        </w:numPr>
        <w:spacing w:after="0" w:afterAutospacing="0"/>
        <w:rPr>
          <w:rFonts w:ascii="Montserrat" w:hAnsi="Montserrat" w:cs="Arial"/>
          <w:sz w:val="22"/>
          <w:szCs w:val="22"/>
          <w:lang w:val="es-MX"/>
        </w:rPr>
      </w:pPr>
      <w:r w:rsidRPr="00D153C5">
        <w:rPr>
          <w:rFonts w:ascii="Montserrat" w:hAnsi="Montserrat" w:cs="Arial"/>
          <w:sz w:val="22"/>
          <w:szCs w:val="22"/>
          <w:lang w:val="es-MX"/>
        </w:rPr>
        <w:t xml:space="preserve">Mediante correo electrónico al correo </w:t>
      </w:r>
      <w:hyperlink r:id="rId14" w:history="1">
        <w:r w:rsidR="00192CAE" w:rsidRPr="00D153C5">
          <w:rPr>
            <w:rStyle w:val="Hipervnculo"/>
            <w:rFonts w:ascii="Montserrat" w:hAnsi="Montserrat" w:cs="Arial"/>
            <w:noProof w:val="0"/>
            <w:color w:val="auto"/>
            <w:sz w:val="22"/>
            <w:szCs w:val="22"/>
            <w:lang w:val="es-MX"/>
          </w:rPr>
          <w:t>quejas@inea.gob.mx</w:t>
        </w:r>
      </w:hyperlink>
      <w:r w:rsidR="00192CAE" w:rsidRPr="00D153C5">
        <w:rPr>
          <w:rFonts w:ascii="Montserrat" w:hAnsi="Montserrat" w:cs="Arial"/>
          <w:sz w:val="22"/>
          <w:szCs w:val="22"/>
          <w:lang w:val="es-MX"/>
        </w:rPr>
        <w:t xml:space="preserve"> </w:t>
      </w:r>
    </w:p>
    <w:p w14:paraId="19082755" w14:textId="26C02CCE" w:rsidR="00ED4B81" w:rsidRPr="00D153C5" w:rsidRDefault="002F0388" w:rsidP="00C129B6">
      <w:pPr>
        <w:pStyle w:val="NormalWeb"/>
        <w:numPr>
          <w:ilvl w:val="0"/>
          <w:numId w:val="24"/>
        </w:numPr>
        <w:spacing w:after="0" w:afterAutospacing="0"/>
        <w:jc w:val="both"/>
        <w:rPr>
          <w:rStyle w:val="Hipervnculo"/>
          <w:rFonts w:ascii="Montserrat" w:hAnsi="Montserrat"/>
          <w:noProof w:val="0"/>
          <w:color w:val="auto"/>
          <w:lang w:val="es-MX"/>
        </w:rPr>
      </w:pPr>
      <w:hyperlink r:id="rId15" w:history="1">
        <w:r w:rsidR="00ED4B81" w:rsidRPr="00D153C5">
          <w:rPr>
            <w:rStyle w:val="Hipervnculo"/>
            <w:rFonts w:ascii="Montserrat" w:hAnsi="Montserrat" w:cs="Arial"/>
            <w:noProof w:val="0"/>
            <w:color w:val="auto"/>
            <w:sz w:val="22"/>
            <w:szCs w:val="22"/>
            <w:lang w:val="es-MX"/>
          </w:rPr>
          <w:t>https://www.facebook.com/lneaNacional</w:t>
        </w:r>
      </w:hyperlink>
      <w:r w:rsidR="00ED4B81" w:rsidRPr="00D153C5">
        <w:rPr>
          <w:rStyle w:val="Hipervnculo"/>
          <w:rFonts w:ascii="Montserrat" w:hAnsi="Montserrat"/>
          <w:noProof w:val="0"/>
          <w:color w:val="auto"/>
          <w:sz w:val="22"/>
          <w:szCs w:val="22"/>
          <w:lang w:val="es-MX"/>
        </w:rPr>
        <w:t>.</w:t>
      </w:r>
    </w:p>
    <w:p w14:paraId="3E0CF7F2" w14:textId="13FE08AB" w:rsidR="00ED4B81" w:rsidRPr="00D153C5" w:rsidRDefault="002F0388" w:rsidP="00C129B6">
      <w:pPr>
        <w:pStyle w:val="NormalWeb"/>
        <w:numPr>
          <w:ilvl w:val="0"/>
          <w:numId w:val="24"/>
        </w:numPr>
        <w:spacing w:after="0" w:afterAutospacing="0"/>
        <w:jc w:val="both"/>
        <w:rPr>
          <w:rStyle w:val="Hipervnculo"/>
          <w:rFonts w:ascii="Montserrat" w:hAnsi="Montserrat"/>
          <w:noProof w:val="0"/>
          <w:color w:val="auto"/>
          <w:sz w:val="22"/>
          <w:szCs w:val="22"/>
          <w:lang w:val="es-MX"/>
        </w:rPr>
      </w:pPr>
      <w:hyperlink r:id="rId16" w:history="1">
        <w:r w:rsidR="00C154C7" w:rsidRPr="00D153C5">
          <w:rPr>
            <w:rStyle w:val="Hipervnculo"/>
            <w:rFonts w:ascii="Montserrat" w:hAnsi="Montserrat" w:cs="Arial"/>
            <w:noProof w:val="0"/>
            <w:color w:val="auto"/>
            <w:sz w:val="22"/>
            <w:szCs w:val="22"/>
            <w:lang w:val="es-MX"/>
          </w:rPr>
          <w:t>http://www.inea.gob.mx/quejas_sistema_2010/for_quejas.php</w:t>
        </w:r>
      </w:hyperlink>
      <w:r w:rsidR="00C154C7" w:rsidRPr="00D153C5">
        <w:rPr>
          <w:rStyle w:val="Hipervnculo"/>
          <w:rFonts w:ascii="Montserrat" w:hAnsi="Montserrat" w:cs="Arial"/>
          <w:noProof w:val="0"/>
          <w:color w:val="auto"/>
          <w:sz w:val="22"/>
          <w:szCs w:val="22"/>
          <w:lang w:val="es-MX"/>
        </w:rPr>
        <w:t xml:space="preserve"> </w:t>
      </w:r>
    </w:p>
    <w:p w14:paraId="79F83AEF" w14:textId="329BB555" w:rsidR="00C063A6" w:rsidRPr="009D32C4" w:rsidRDefault="00C063A6" w:rsidP="00C129B6">
      <w:pPr>
        <w:pStyle w:val="NormalWeb"/>
        <w:numPr>
          <w:ilvl w:val="0"/>
          <w:numId w:val="24"/>
        </w:numPr>
        <w:spacing w:after="0" w:afterAutospacing="0"/>
        <w:jc w:val="both"/>
        <w:rPr>
          <w:rFonts w:ascii="Montserrat" w:hAnsi="Montserrat" w:cs="Arial"/>
          <w:color w:val="000000"/>
          <w:sz w:val="22"/>
          <w:szCs w:val="22"/>
          <w:lang w:val="es-MX"/>
        </w:rPr>
      </w:pPr>
      <w:r w:rsidRPr="009D32C4">
        <w:rPr>
          <w:rFonts w:ascii="Montserrat" w:hAnsi="Montserrat" w:cs="Arial"/>
          <w:color w:val="000000"/>
          <w:sz w:val="22"/>
          <w:szCs w:val="22"/>
          <w:lang w:val="es-MX"/>
        </w:rPr>
        <w:t xml:space="preserve">Tel: </w:t>
      </w:r>
      <w:r w:rsidR="00192CAE" w:rsidRPr="009D32C4">
        <w:rPr>
          <w:rFonts w:ascii="Montserrat" w:hAnsi="Montserrat" w:cs="Arial"/>
          <w:color w:val="000000"/>
          <w:sz w:val="22"/>
          <w:szCs w:val="22"/>
          <w:lang w:val="es-MX"/>
        </w:rPr>
        <w:t>(0155) 52412700, 52412</w:t>
      </w:r>
      <w:r w:rsidRPr="009D32C4">
        <w:rPr>
          <w:rFonts w:ascii="Montserrat" w:hAnsi="Montserrat" w:cs="Arial"/>
          <w:color w:val="000000"/>
          <w:sz w:val="22"/>
          <w:szCs w:val="22"/>
          <w:lang w:val="es-MX"/>
        </w:rPr>
        <w:t>800, 52412900 ext.</w:t>
      </w:r>
      <w:r w:rsidR="00B91FDF" w:rsidRPr="009D32C4">
        <w:rPr>
          <w:rFonts w:ascii="Montserrat" w:hAnsi="Montserrat" w:cs="Arial"/>
          <w:color w:val="000000"/>
          <w:sz w:val="22"/>
          <w:szCs w:val="22"/>
          <w:lang w:val="es-MX"/>
        </w:rPr>
        <w:t xml:space="preserve"> 22546 y</w:t>
      </w:r>
      <w:r w:rsidR="00192CAE" w:rsidRPr="009D32C4">
        <w:rPr>
          <w:rFonts w:ascii="Montserrat" w:hAnsi="Montserrat" w:cs="Arial"/>
          <w:color w:val="000000"/>
          <w:sz w:val="22"/>
          <w:szCs w:val="22"/>
          <w:lang w:val="es-MX"/>
        </w:rPr>
        <w:t xml:space="preserve"> 22450 </w:t>
      </w:r>
    </w:p>
    <w:p w14:paraId="791E1D02" w14:textId="79A20C9A" w:rsidR="00192CAE" w:rsidRPr="009D32C4" w:rsidRDefault="00192CAE" w:rsidP="00C129B6">
      <w:pPr>
        <w:pStyle w:val="NormalWeb"/>
        <w:numPr>
          <w:ilvl w:val="0"/>
          <w:numId w:val="24"/>
        </w:numPr>
        <w:spacing w:after="0" w:afterAutospacing="0"/>
        <w:jc w:val="both"/>
        <w:rPr>
          <w:rFonts w:ascii="Montserrat" w:hAnsi="Montserrat" w:cs="Arial"/>
          <w:color w:val="000000"/>
          <w:sz w:val="22"/>
          <w:szCs w:val="22"/>
          <w:lang w:val="es-MX"/>
        </w:rPr>
      </w:pPr>
      <w:r w:rsidRPr="009D32C4">
        <w:rPr>
          <w:rFonts w:ascii="Montserrat" w:hAnsi="Montserrat" w:cs="Arial"/>
          <w:color w:val="000000"/>
          <w:sz w:val="22"/>
          <w:szCs w:val="22"/>
          <w:lang w:val="es-MX"/>
        </w:rPr>
        <w:t>De manera presencial con los integrantes del CCS.</w:t>
      </w:r>
    </w:p>
    <w:p w14:paraId="2ADC63C5" w14:textId="77777777" w:rsidR="00B91FDF" w:rsidRPr="009D32C4" w:rsidRDefault="00B91FDF" w:rsidP="00B91FDF">
      <w:pPr>
        <w:tabs>
          <w:tab w:val="left" w:pos="3997"/>
        </w:tabs>
        <w:jc w:val="both"/>
        <w:rPr>
          <w:rFonts w:ascii="Montserrat" w:hAnsi="Montserrat" w:cs="Arial"/>
          <w:sz w:val="22"/>
          <w:szCs w:val="22"/>
        </w:rPr>
      </w:pPr>
    </w:p>
    <w:p w14:paraId="200B9FFD" w14:textId="32F2E232" w:rsidR="00B91FDF" w:rsidRPr="009D32C4" w:rsidRDefault="00B91FDF" w:rsidP="00B91FDF">
      <w:pPr>
        <w:tabs>
          <w:tab w:val="left" w:pos="3997"/>
        </w:tabs>
        <w:jc w:val="both"/>
        <w:rPr>
          <w:rFonts w:ascii="Montserrat" w:hAnsi="Montserrat" w:cs="Arial"/>
          <w:sz w:val="22"/>
          <w:szCs w:val="22"/>
        </w:rPr>
      </w:pPr>
      <w:r w:rsidRPr="009D32C4">
        <w:rPr>
          <w:rFonts w:ascii="Montserrat" w:hAnsi="Montserrat" w:cs="Arial"/>
          <w:sz w:val="22"/>
          <w:szCs w:val="22"/>
        </w:rPr>
        <w:t xml:space="preserve">Así como los mecanismos establecidos por la Secretaría de la Función Pública:  </w:t>
      </w:r>
    </w:p>
    <w:p w14:paraId="79057FC7" w14:textId="77777777" w:rsidR="00B91FDF" w:rsidRPr="009D32C4" w:rsidRDefault="00B91FDF" w:rsidP="00B91FDF">
      <w:pPr>
        <w:tabs>
          <w:tab w:val="left" w:pos="3997"/>
        </w:tabs>
        <w:jc w:val="both"/>
        <w:rPr>
          <w:rFonts w:ascii="Montserrat" w:hAnsi="Montserrat" w:cs="Arial"/>
          <w:sz w:val="22"/>
          <w:szCs w:val="22"/>
        </w:rPr>
      </w:pPr>
    </w:p>
    <w:p w14:paraId="6303F173" w14:textId="77777777" w:rsidR="00B91FDF" w:rsidRPr="009D32C4" w:rsidRDefault="00B91FDF" w:rsidP="00B91FDF">
      <w:pPr>
        <w:pStyle w:val="Prrafodelista"/>
        <w:numPr>
          <w:ilvl w:val="0"/>
          <w:numId w:val="15"/>
        </w:numPr>
        <w:tabs>
          <w:tab w:val="left" w:pos="3997"/>
        </w:tabs>
        <w:jc w:val="both"/>
        <w:rPr>
          <w:rFonts w:ascii="Montserrat" w:hAnsi="Montserrat" w:cs="Arial"/>
          <w:b/>
          <w:sz w:val="22"/>
          <w:szCs w:val="22"/>
        </w:rPr>
      </w:pPr>
      <w:r w:rsidRPr="009D32C4">
        <w:rPr>
          <w:rFonts w:ascii="Montserrat" w:hAnsi="Montserrat" w:cs="Arial"/>
          <w:b/>
          <w:sz w:val="22"/>
          <w:szCs w:val="22"/>
        </w:rPr>
        <w:t>Denuncia Ciudadana de la Corrupción (SIDEC):</w:t>
      </w:r>
    </w:p>
    <w:p w14:paraId="2952A1DE" w14:textId="77777777" w:rsidR="00B91FDF" w:rsidRPr="009D32C4" w:rsidRDefault="002F0388" w:rsidP="00B91FDF">
      <w:pPr>
        <w:tabs>
          <w:tab w:val="left" w:pos="3997"/>
        </w:tabs>
        <w:ind w:firstLine="709"/>
        <w:jc w:val="both"/>
        <w:rPr>
          <w:rFonts w:ascii="Montserrat" w:hAnsi="Montserrat"/>
          <w:sz w:val="22"/>
          <w:szCs w:val="22"/>
        </w:rPr>
      </w:pPr>
      <w:hyperlink r:id="rId17" w:anchor="!/" w:history="1">
        <w:r w:rsidR="00B91FDF" w:rsidRPr="009D32C4">
          <w:rPr>
            <w:rStyle w:val="Hipervnculo"/>
            <w:rFonts w:ascii="Montserrat" w:hAnsi="Montserrat"/>
            <w:sz w:val="22"/>
            <w:szCs w:val="22"/>
          </w:rPr>
          <w:t>https://sidec.funcionpublica.gob.mx/#!/</w:t>
        </w:r>
      </w:hyperlink>
    </w:p>
    <w:p w14:paraId="62189A5D" w14:textId="77777777" w:rsidR="00B91FDF" w:rsidRPr="009D32C4" w:rsidRDefault="00B91FDF" w:rsidP="00B91FDF">
      <w:pPr>
        <w:tabs>
          <w:tab w:val="left" w:pos="3997"/>
        </w:tabs>
        <w:jc w:val="both"/>
        <w:rPr>
          <w:rFonts w:ascii="Montserrat" w:hAnsi="Montserrat"/>
          <w:sz w:val="22"/>
          <w:szCs w:val="22"/>
        </w:rPr>
      </w:pPr>
    </w:p>
    <w:p w14:paraId="64E6BE05" w14:textId="77777777" w:rsidR="00B91FDF" w:rsidRPr="009D32C4" w:rsidRDefault="00B91FDF" w:rsidP="00B91FDF">
      <w:pPr>
        <w:pStyle w:val="Prrafodelista"/>
        <w:numPr>
          <w:ilvl w:val="0"/>
          <w:numId w:val="15"/>
        </w:numPr>
        <w:tabs>
          <w:tab w:val="left" w:pos="3997"/>
        </w:tabs>
        <w:jc w:val="both"/>
        <w:rPr>
          <w:rFonts w:ascii="Montserrat" w:hAnsi="Montserrat" w:cs="Arial"/>
          <w:sz w:val="22"/>
          <w:szCs w:val="22"/>
        </w:rPr>
      </w:pPr>
      <w:r w:rsidRPr="009D32C4">
        <w:rPr>
          <w:rFonts w:ascii="Montserrat" w:hAnsi="Montserrat" w:cs="Arial"/>
          <w:b/>
          <w:sz w:val="22"/>
          <w:szCs w:val="22"/>
        </w:rPr>
        <w:lastRenderedPageBreak/>
        <w:t>Vía correspondencia:</w:t>
      </w:r>
      <w:r w:rsidRPr="009D32C4">
        <w:rPr>
          <w:rFonts w:ascii="Montserrat" w:hAnsi="Montserrat" w:cs="Arial"/>
          <w:sz w:val="22"/>
          <w:szCs w:val="22"/>
        </w:rPr>
        <w:t xml:space="preserve"> Envía tu escrito a la Dirección General de Denuncias e Investigaciones de la Secretaría de la Función Pública en Av. Insurgentes Sur No. 1735, Piso 2 A la Norte, Guadalupe </w:t>
      </w:r>
      <w:proofErr w:type="spellStart"/>
      <w:r w:rsidRPr="009D32C4">
        <w:rPr>
          <w:rFonts w:ascii="Montserrat" w:hAnsi="Montserrat" w:cs="Arial"/>
          <w:sz w:val="22"/>
          <w:szCs w:val="22"/>
        </w:rPr>
        <w:t>Inn</w:t>
      </w:r>
      <w:proofErr w:type="spellEnd"/>
      <w:r w:rsidRPr="009D32C4">
        <w:rPr>
          <w:rFonts w:ascii="Montserrat" w:hAnsi="Montserrat" w:cs="Arial"/>
          <w:sz w:val="22"/>
          <w:szCs w:val="22"/>
        </w:rPr>
        <w:t>, Álvaro Obregón, CP 01020, Ciudad de México.</w:t>
      </w:r>
    </w:p>
    <w:p w14:paraId="0314B6AA" w14:textId="77777777" w:rsidR="00B91FDF" w:rsidRPr="009D32C4" w:rsidRDefault="00B91FDF" w:rsidP="00B91FDF">
      <w:pPr>
        <w:tabs>
          <w:tab w:val="left" w:pos="3997"/>
        </w:tabs>
        <w:jc w:val="both"/>
        <w:rPr>
          <w:rFonts w:ascii="Montserrat" w:hAnsi="Montserrat" w:cs="Arial"/>
          <w:sz w:val="22"/>
          <w:szCs w:val="22"/>
        </w:rPr>
      </w:pPr>
    </w:p>
    <w:p w14:paraId="4CB03A00" w14:textId="77777777" w:rsidR="00B91FDF" w:rsidRPr="009D32C4" w:rsidRDefault="00B91FDF" w:rsidP="00B91FDF">
      <w:pPr>
        <w:pStyle w:val="Prrafodelista"/>
        <w:numPr>
          <w:ilvl w:val="0"/>
          <w:numId w:val="15"/>
        </w:numPr>
        <w:tabs>
          <w:tab w:val="left" w:pos="3997"/>
        </w:tabs>
        <w:jc w:val="both"/>
        <w:rPr>
          <w:rFonts w:ascii="Montserrat" w:hAnsi="Montserrat" w:cs="Arial"/>
          <w:sz w:val="22"/>
          <w:szCs w:val="22"/>
        </w:rPr>
      </w:pPr>
      <w:r w:rsidRPr="009D32C4">
        <w:rPr>
          <w:rFonts w:ascii="Montserrat" w:hAnsi="Montserrat" w:cs="Arial"/>
          <w:b/>
          <w:sz w:val="22"/>
          <w:szCs w:val="22"/>
        </w:rPr>
        <w:t>Vía telefónica:</w:t>
      </w:r>
      <w:r w:rsidRPr="009D32C4">
        <w:rPr>
          <w:rFonts w:ascii="Montserrat" w:hAnsi="Montserrat" w:cs="Arial"/>
          <w:sz w:val="22"/>
          <w:szCs w:val="22"/>
        </w:rPr>
        <w:t xml:space="preserve"> En el interior de la República al 800 11 28 700 y en la Ciudad de México 2000 2000.</w:t>
      </w:r>
    </w:p>
    <w:p w14:paraId="1FADEC38" w14:textId="77777777" w:rsidR="00B91FDF" w:rsidRPr="009D32C4" w:rsidRDefault="00B91FDF" w:rsidP="00B91FDF">
      <w:pPr>
        <w:tabs>
          <w:tab w:val="left" w:pos="3997"/>
        </w:tabs>
        <w:jc w:val="both"/>
        <w:rPr>
          <w:rFonts w:ascii="Montserrat" w:hAnsi="Montserrat" w:cs="Arial"/>
          <w:sz w:val="22"/>
          <w:szCs w:val="22"/>
        </w:rPr>
      </w:pPr>
    </w:p>
    <w:p w14:paraId="6E4BDF22" w14:textId="77777777" w:rsidR="00B91FDF" w:rsidRPr="009D32C4" w:rsidRDefault="00B91FDF" w:rsidP="00B91FDF">
      <w:pPr>
        <w:pStyle w:val="Prrafodelista"/>
        <w:numPr>
          <w:ilvl w:val="0"/>
          <w:numId w:val="15"/>
        </w:numPr>
        <w:tabs>
          <w:tab w:val="left" w:pos="3997"/>
        </w:tabs>
        <w:jc w:val="both"/>
        <w:rPr>
          <w:rFonts w:ascii="Montserrat" w:hAnsi="Montserrat" w:cs="Arial"/>
          <w:sz w:val="22"/>
          <w:szCs w:val="22"/>
        </w:rPr>
      </w:pPr>
      <w:r w:rsidRPr="009D32C4">
        <w:rPr>
          <w:rFonts w:ascii="Montserrat" w:hAnsi="Montserrat" w:cs="Arial"/>
          <w:b/>
          <w:sz w:val="22"/>
          <w:szCs w:val="22"/>
        </w:rPr>
        <w:t>Presencial:</w:t>
      </w:r>
      <w:r w:rsidRPr="009D32C4">
        <w:rPr>
          <w:rFonts w:ascii="Montserrat" w:hAnsi="Montserrat" w:cs="Arial"/>
          <w:sz w:val="22"/>
          <w:szCs w:val="22"/>
        </w:rPr>
        <w:t xml:space="preserve"> En el módulo 3 de la Secretaría de la Función Pública ubicado en A. Insurgentes Sur 1735, PB, Guadalupe </w:t>
      </w:r>
      <w:proofErr w:type="spellStart"/>
      <w:r w:rsidRPr="009D32C4">
        <w:rPr>
          <w:rFonts w:ascii="Montserrat" w:hAnsi="Montserrat" w:cs="Arial"/>
          <w:sz w:val="22"/>
          <w:szCs w:val="22"/>
        </w:rPr>
        <w:t>Inn</w:t>
      </w:r>
      <w:proofErr w:type="spellEnd"/>
      <w:r w:rsidRPr="009D32C4">
        <w:rPr>
          <w:rFonts w:ascii="Montserrat" w:hAnsi="Montserrat" w:cs="Arial"/>
          <w:sz w:val="22"/>
          <w:szCs w:val="22"/>
        </w:rPr>
        <w:t>, Álvaro Obregón, CP 01020, Ciudad de México.</w:t>
      </w:r>
    </w:p>
    <w:p w14:paraId="6FBBFD6E" w14:textId="77777777" w:rsidR="00B91FDF" w:rsidRPr="009D32C4" w:rsidRDefault="00B91FDF" w:rsidP="00B91FDF">
      <w:pPr>
        <w:tabs>
          <w:tab w:val="left" w:pos="3997"/>
        </w:tabs>
        <w:jc w:val="both"/>
        <w:rPr>
          <w:rFonts w:ascii="Montserrat" w:hAnsi="Montserrat" w:cs="Arial"/>
          <w:sz w:val="22"/>
          <w:szCs w:val="22"/>
        </w:rPr>
      </w:pPr>
    </w:p>
    <w:p w14:paraId="19F65C53" w14:textId="77777777" w:rsidR="00B91FDF" w:rsidRPr="009D32C4" w:rsidRDefault="00B91FDF" w:rsidP="00B91FDF">
      <w:pPr>
        <w:pStyle w:val="Prrafodelista"/>
        <w:numPr>
          <w:ilvl w:val="0"/>
          <w:numId w:val="15"/>
        </w:numPr>
        <w:tabs>
          <w:tab w:val="left" w:pos="3997"/>
        </w:tabs>
        <w:jc w:val="both"/>
        <w:rPr>
          <w:rFonts w:ascii="Montserrat" w:hAnsi="Montserrat" w:cs="Arial"/>
          <w:sz w:val="22"/>
          <w:szCs w:val="22"/>
        </w:rPr>
      </w:pPr>
      <w:r w:rsidRPr="009D32C4">
        <w:rPr>
          <w:rFonts w:ascii="Montserrat" w:hAnsi="Montserrat" w:cs="Arial"/>
          <w:b/>
          <w:sz w:val="22"/>
          <w:szCs w:val="22"/>
        </w:rPr>
        <w:t>Vía Chat:</w:t>
      </w:r>
      <w:r w:rsidRPr="009D32C4">
        <w:rPr>
          <w:rFonts w:ascii="Montserrat" w:hAnsi="Montserrat" w:cs="Arial"/>
          <w:sz w:val="22"/>
          <w:szCs w:val="22"/>
        </w:rPr>
        <w:t xml:space="preserve"> Apps para dispositivos móviles: “</w:t>
      </w:r>
      <w:r w:rsidRPr="009D32C4">
        <w:rPr>
          <w:rFonts w:ascii="Montserrat" w:hAnsi="Montserrat" w:cs="Arial"/>
          <w:b/>
          <w:sz w:val="22"/>
          <w:szCs w:val="22"/>
        </w:rPr>
        <w:t>Denuncia Ciudadana de la Corrupción</w:t>
      </w:r>
      <w:r w:rsidRPr="009D32C4">
        <w:rPr>
          <w:rFonts w:ascii="Montserrat" w:hAnsi="Montserrat" w:cs="Arial"/>
          <w:sz w:val="22"/>
          <w:szCs w:val="22"/>
        </w:rPr>
        <w:t>”</w:t>
      </w:r>
    </w:p>
    <w:p w14:paraId="1B409D45" w14:textId="77777777" w:rsidR="00B91FDF" w:rsidRPr="009D32C4" w:rsidRDefault="00B91FDF" w:rsidP="00B91FDF">
      <w:pPr>
        <w:pStyle w:val="Prrafodelista"/>
        <w:rPr>
          <w:rFonts w:ascii="Montserrat" w:hAnsi="Montserrat" w:cs="Arial"/>
          <w:sz w:val="22"/>
          <w:szCs w:val="22"/>
        </w:rPr>
      </w:pPr>
    </w:p>
    <w:p w14:paraId="1545C06A" w14:textId="107A37AA" w:rsidR="00F10116" w:rsidRDefault="00B91FDF" w:rsidP="00F10116">
      <w:pPr>
        <w:pStyle w:val="Prrafodelista"/>
        <w:numPr>
          <w:ilvl w:val="0"/>
          <w:numId w:val="15"/>
        </w:numPr>
        <w:tabs>
          <w:tab w:val="left" w:pos="3997"/>
        </w:tabs>
        <w:jc w:val="both"/>
        <w:rPr>
          <w:rFonts w:ascii="Montserrat" w:hAnsi="Montserrat" w:cs="Arial"/>
          <w:sz w:val="22"/>
          <w:szCs w:val="22"/>
        </w:rPr>
      </w:pPr>
      <w:r w:rsidRPr="009D32C4">
        <w:rPr>
          <w:rFonts w:ascii="Montserrat" w:hAnsi="Montserrat" w:cs="Arial"/>
          <w:b/>
          <w:sz w:val="22"/>
          <w:szCs w:val="22"/>
        </w:rPr>
        <w:t>Correo electrónico:</w:t>
      </w:r>
      <w:r w:rsidRPr="009D32C4">
        <w:rPr>
          <w:rFonts w:ascii="Montserrat" w:hAnsi="Montserrat" w:cs="Arial"/>
          <w:sz w:val="22"/>
          <w:szCs w:val="22"/>
        </w:rPr>
        <w:t xml:space="preserve"> </w:t>
      </w:r>
      <w:hyperlink r:id="rId18" w:history="1">
        <w:r w:rsidR="00F10116" w:rsidRPr="00A848DF">
          <w:rPr>
            <w:rStyle w:val="Hipervnculo"/>
            <w:rFonts w:ascii="Montserrat" w:hAnsi="Montserrat" w:cs="Arial"/>
            <w:noProof w:val="0"/>
            <w:sz w:val="22"/>
            <w:szCs w:val="22"/>
          </w:rPr>
          <w:t>contraloriasocial@funcionpublica.gob.mx</w:t>
        </w:r>
      </w:hyperlink>
    </w:p>
    <w:p w14:paraId="3BB63366" w14:textId="77777777" w:rsidR="00F10116" w:rsidRPr="00F10116" w:rsidRDefault="00F10116" w:rsidP="00F10116">
      <w:pPr>
        <w:pStyle w:val="Prrafodelista"/>
        <w:rPr>
          <w:rFonts w:ascii="Montserrat" w:hAnsi="Montserrat" w:cs="Arial"/>
          <w:sz w:val="22"/>
          <w:szCs w:val="22"/>
        </w:rPr>
      </w:pPr>
    </w:p>
    <w:p w14:paraId="58CA7624" w14:textId="408F0DC3" w:rsidR="00B91FDF" w:rsidRPr="00F10116" w:rsidRDefault="00B91FDF" w:rsidP="00F10116">
      <w:pPr>
        <w:pStyle w:val="Prrafodelista"/>
        <w:numPr>
          <w:ilvl w:val="0"/>
          <w:numId w:val="15"/>
        </w:numPr>
        <w:tabs>
          <w:tab w:val="left" w:pos="3997"/>
        </w:tabs>
        <w:jc w:val="both"/>
        <w:rPr>
          <w:rStyle w:val="Hipervnculo"/>
          <w:rFonts w:ascii="Montserrat" w:hAnsi="Montserrat" w:cs="Arial"/>
          <w:noProof w:val="0"/>
          <w:color w:val="auto"/>
          <w:sz w:val="22"/>
          <w:szCs w:val="22"/>
          <w:u w:val="none"/>
        </w:rPr>
      </w:pPr>
      <w:r w:rsidRPr="00F10116">
        <w:rPr>
          <w:rFonts w:ascii="Montserrat" w:hAnsi="Montserrat" w:cs="Arial"/>
          <w:sz w:val="22"/>
          <w:szCs w:val="22"/>
        </w:rPr>
        <w:t>Plataforma Ciudadanos Alertadores Internos y Externos de la Corrupción (</w:t>
      </w:r>
      <w:r w:rsidRPr="00F10116">
        <w:rPr>
          <w:rFonts w:ascii="Montserrat" w:hAnsi="Montserrat" w:cs="Arial"/>
          <w:b/>
          <w:sz w:val="22"/>
          <w:szCs w:val="22"/>
        </w:rPr>
        <w:t>para casos graves de corrupción o cuando se requiera de confidencialidad</w:t>
      </w:r>
      <w:r w:rsidRPr="00F10116">
        <w:rPr>
          <w:rFonts w:ascii="Montserrat" w:hAnsi="Montserrat" w:cs="Arial"/>
          <w:sz w:val="22"/>
          <w:szCs w:val="22"/>
        </w:rPr>
        <w:t xml:space="preserve">) </w:t>
      </w:r>
      <w:hyperlink r:id="rId19" w:history="1">
        <w:r w:rsidRPr="00F10116">
          <w:rPr>
            <w:rStyle w:val="Hipervnculo"/>
            <w:rFonts w:ascii="Montserrat" w:hAnsi="Montserrat"/>
            <w:sz w:val="22"/>
            <w:szCs w:val="22"/>
          </w:rPr>
          <w:t>https://alertadores.funcionpublica.gob.mx/</w:t>
        </w:r>
      </w:hyperlink>
      <w:r w:rsidR="00F10116" w:rsidRPr="00F10116">
        <w:rPr>
          <w:rStyle w:val="Hipervnculo"/>
          <w:rFonts w:ascii="Montserrat" w:hAnsi="Montserrat"/>
          <w:sz w:val="22"/>
          <w:szCs w:val="22"/>
        </w:rPr>
        <w:t>.</w:t>
      </w:r>
    </w:p>
    <w:p w14:paraId="01578F71" w14:textId="77777777" w:rsidR="00F10116" w:rsidRPr="00F10116" w:rsidRDefault="00F10116" w:rsidP="00F10116">
      <w:pPr>
        <w:pStyle w:val="Prrafodelista"/>
        <w:rPr>
          <w:rStyle w:val="Hipervnculo"/>
          <w:rFonts w:ascii="Montserrat" w:hAnsi="Montserrat" w:cs="Arial"/>
          <w:noProof w:val="0"/>
          <w:color w:val="auto"/>
          <w:sz w:val="22"/>
          <w:szCs w:val="22"/>
          <w:u w:val="none"/>
        </w:rPr>
      </w:pPr>
    </w:p>
    <w:p w14:paraId="56CC91CD" w14:textId="77777777" w:rsidR="00F10116" w:rsidRPr="00F10116" w:rsidRDefault="00F10116" w:rsidP="00F10116">
      <w:pPr>
        <w:pStyle w:val="Prrafodelista"/>
        <w:numPr>
          <w:ilvl w:val="0"/>
          <w:numId w:val="15"/>
        </w:numPr>
        <w:tabs>
          <w:tab w:val="left" w:pos="6186"/>
        </w:tabs>
        <w:spacing w:line="360" w:lineRule="auto"/>
        <w:jc w:val="both"/>
        <w:rPr>
          <w:rFonts w:ascii="Montserrat" w:hAnsi="Montserrat" w:cs="Arial"/>
          <w:sz w:val="22"/>
          <w:szCs w:val="22"/>
        </w:rPr>
      </w:pPr>
      <w:r w:rsidRPr="00F10116">
        <w:rPr>
          <w:rFonts w:ascii="Montserrat" w:hAnsi="Montserrat" w:cs="Arial"/>
          <w:sz w:val="22"/>
          <w:szCs w:val="22"/>
        </w:rPr>
        <w:t xml:space="preserve">Las Contralorías Sociales podrán remitir información que consideren pertinente a la Coordinación de Vinculación con Organizaciones Sociales y Civiles a través del correo electrónico institucional de la Contraloría Social </w:t>
      </w:r>
      <w:hyperlink r:id="rId20" w:history="1">
        <w:r w:rsidRPr="00F10116">
          <w:rPr>
            <w:rStyle w:val="Hipervnculo"/>
            <w:rFonts w:ascii="Montserrat" w:hAnsi="Montserrat" w:cs="Arial"/>
            <w:noProof w:val="0"/>
            <w:sz w:val="22"/>
            <w:szCs w:val="22"/>
          </w:rPr>
          <w:t>contraloriasocial@funcionpublica.gob.mx</w:t>
        </w:r>
      </w:hyperlink>
      <w:r w:rsidRPr="00F10116">
        <w:rPr>
          <w:rFonts w:ascii="Montserrat" w:hAnsi="Montserrat" w:cs="Arial"/>
          <w:sz w:val="22"/>
          <w:szCs w:val="22"/>
        </w:rPr>
        <w:t xml:space="preserve"> o vía telefónica al (55) 2000-3000, Ext.3185.</w:t>
      </w:r>
    </w:p>
    <w:p w14:paraId="1778F27F" w14:textId="77777777" w:rsidR="00192CAE" w:rsidRPr="009D32C4" w:rsidRDefault="00192CAE" w:rsidP="00411EA7">
      <w:pPr>
        <w:pStyle w:val="NormalWeb"/>
        <w:spacing w:before="0" w:beforeAutospacing="0" w:after="0" w:afterAutospacing="0"/>
        <w:jc w:val="both"/>
        <w:rPr>
          <w:rFonts w:ascii="Montserrat" w:hAnsi="Montserrat" w:cs="Arial"/>
          <w:color w:val="000000"/>
          <w:sz w:val="22"/>
          <w:szCs w:val="22"/>
          <w:lang w:val="es-MX"/>
        </w:rPr>
      </w:pPr>
    </w:p>
    <w:p w14:paraId="5A7FB373" w14:textId="06D9BD52" w:rsidR="003F6448" w:rsidRPr="009D32C4" w:rsidRDefault="004E4524" w:rsidP="00C129B6">
      <w:pPr>
        <w:pStyle w:val="Ttulo2"/>
        <w:numPr>
          <w:ilvl w:val="0"/>
          <w:numId w:val="26"/>
        </w:numPr>
        <w:jc w:val="both"/>
        <w:rPr>
          <w:rFonts w:ascii="Montserrat" w:hAnsi="Montserrat"/>
        </w:rPr>
      </w:pPr>
      <w:bookmarkStart w:id="20" w:name="_Toc475009681"/>
      <w:bookmarkStart w:id="21" w:name="_Toc9419471"/>
      <w:r w:rsidRPr="009D32C4">
        <w:rPr>
          <w:rFonts w:ascii="Montserrat" w:hAnsi="Montserrat"/>
        </w:rPr>
        <w:t>P</w:t>
      </w:r>
      <w:r w:rsidR="00CF6BC1" w:rsidRPr="009D32C4">
        <w:rPr>
          <w:rFonts w:ascii="Montserrat" w:hAnsi="Montserrat"/>
        </w:rPr>
        <w:t>rocedimiento para la capacitación de los</w:t>
      </w:r>
      <w:r w:rsidR="00E73D85" w:rsidRPr="009D32C4">
        <w:rPr>
          <w:rFonts w:ascii="Montserrat" w:hAnsi="Montserrat"/>
        </w:rPr>
        <w:t>/as</w:t>
      </w:r>
      <w:r w:rsidR="00CF6BC1" w:rsidRPr="009D32C4">
        <w:rPr>
          <w:rFonts w:ascii="Montserrat" w:hAnsi="Montserrat"/>
        </w:rPr>
        <w:t xml:space="preserve"> Servidores</w:t>
      </w:r>
      <w:r w:rsidR="00E73D85" w:rsidRPr="009D32C4">
        <w:rPr>
          <w:rFonts w:ascii="Montserrat" w:hAnsi="Montserrat"/>
        </w:rPr>
        <w:t>/as</w:t>
      </w:r>
      <w:r w:rsidR="00CF6BC1" w:rsidRPr="009D32C4">
        <w:rPr>
          <w:rFonts w:ascii="Montserrat" w:hAnsi="Montserrat"/>
        </w:rPr>
        <w:t xml:space="preserve"> Públicos</w:t>
      </w:r>
      <w:r w:rsidR="00E73D85" w:rsidRPr="009D32C4">
        <w:rPr>
          <w:rFonts w:ascii="Montserrat" w:hAnsi="Montserrat"/>
        </w:rPr>
        <w:t>/as</w:t>
      </w:r>
      <w:r w:rsidR="00CF6BC1" w:rsidRPr="009D32C4">
        <w:rPr>
          <w:rFonts w:ascii="Montserrat" w:hAnsi="Montserrat"/>
        </w:rPr>
        <w:t xml:space="preserve"> responsables de realizar las actividades de promoción, así como de los Comités</w:t>
      </w:r>
      <w:bookmarkEnd w:id="20"/>
      <w:r w:rsidR="00F83CAC" w:rsidRPr="009D32C4">
        <w:rPr>
          <w:rFonts w:ascii="Montserrat" w:hAnsi="Montserrat"/>
        </w:rPr>
        <w:t xml:space="preserve"> de </w:t>
      </w:r>
      <w:r w:rsidR="00245D63" w:rsidRPr="009D32C4">
        <w:rPr>
          <w:rFonts w:ascii="Montserrat" w:hAnsi="Montserrat"/>
        </w:rPr>
        <w:t>Contraloría Social</w:t>
      </w:r>
      <w:bookmarkEnd w:id="21"/>
    </w:p>
    <w:p w14:paraId="0D69D6B9" w14:textId="77777777" w:rsidR="003F6448" w:rsidRPr="009D32C4" w:rsidRDefault="003F6448" w:rsidP="00367641">
      <w:pPr>
        <w:jc w:val="both"/>
        <w:rPr>
          <w:rFonts w:ascii="Montserrat" w:hAnsi="Montserrat" w:cs="Arial"/>
          <w:b/>
          <w:sz w:val="22"/>
          <w:szCs w:val="22"/>
        </w:rPr>
      </w:pPr>
    </w:p>
    <w:p w14:paraId="3E4B6A1D" w14:textId="05022A63" w:rsidR="001560B3" w:rsidRPr="009D32C4" w:rsidRDefault="001560B3" w:rsidP="00623779">
      <w:pPr>
        <w:tabs>
          <w:tab w:val="left" w:pos="720"/>
          <w:tab w:val="left" w:pos="1134"/>
        </w:tabs>
        <w:jc w:val="both"/>
        <w:rPr>
          <w:rFonts w:ascii="Montserrat" w:hAnsi="Montserrat" w:cs="Arial"/>
          <w:color w:val="000000" w:themeColor="text1"/>
          <w:sz w:val="22"/>
          <w:szCs w:val="22"/>
        </w:rPr>
      </w:pPr>
      <w:r w:rsidRPr="009D32C4">
        <w:rPr>
          <w:rFonts w:ascii="Montserrat" w:hAnsi="Montserrat" w:cs="Arial"/>
          <w:color w:val="000000" w:themeColor="text1"/>
          <w:sz w:val="22"/>
          <w:szCs w:val="22"/>
        </w:rPr>
        <w:t>La Instancia Normativa proporciona</w:t>
      </w:r>
      <w:r w:rsidR="00F751B7" w:rsidRPr="009D32C4">
        <w:rPr>
          <w:rFonts w:ascii="Montserrat" w:hAnsi="Montserrat" w:cs="Arial"/>
          <w:color w:val="000000" w:themeColor="text1"/>
          <w:sz w:val="22"/>
          <w:szCs w:val="22"/>
        </w:rPr>
        <w:t xml:space="preserve">rá capacitación </w:t>
      </w:r>
      <w:r w:rsidR="009B4ECC" w:rsidRPr="009D32C4">
        <w:rPr>
          <w:rFonts w:ascii="Montserrat" w:hAnsi="Montserrat" w:cs="Arial"/>
          <w:color w:val="000000" w:themeColor="text1"/>
          <w:sz w:val="22"/>
          <w:szCs w:val="22"/>
        </w:rPr>
        <w:t xml:space="preserve">y </w:t>
      </w:r>
      <w:r w:rsidR="00376823" w:rsidRPr="009D32C4">
        <w:rPr>
          <w:rFonts w:ascii="Montserrat" w:hAnsi="Montserrat" w:cs="Arial"/>
          <w:color w:val="000000" w:themeColor="text1"/>
          <w:sz w:val="22"/>
          <w:szCs w:val="22"/>
        </w:rPr>
        <w:t xml:space="preserve">asesoría </w:t>
      </w:r>
      <w:r w:rsidR="00F751B7" w:rsidRPr="009D32C4">
        <w:rPr>
          <w:rFonts w:ascii="Montserrat" w:hAnsi="Montserrat" w:cs="Arial"/>
          <w:color w:val="000000" w:themeColor="text1"/>
          <w:sz w:val="22"/>
          <w:szCs w:val="22"/>
        </w:rPr>
        <w:t>a la</w:t>
      </w:r>
      <w:r w:rsidR="00D1782B" w:rsidRPr="009D32C4">
        <w:rPr>
          <w:rFonts w:ascii="Montserrat" w:hAnsi="Montserrat" w:cs="Arial"/>
          <w:color w:val="000000" w:themeColor="text1"/>
          <w:sz w:val="22"/>
          <w:szCs w:val="22"/>
        </w:rPr>
        <w:t>s</w:t>
      </w:r>
      <w:r w:rsidR="00F751B7" w:rsidRPr="009D32C4">
        <w:rPr>
          <w:rFonts w:ascii="Montserrat" w:hAnsi="Montserrat" w:cs="Arial"/>
          <w:color w:val="000000" w:themeColor="text1"/>
          <w:sz w:val="22"/>
          <w:szCs w:val="22"/>
        </w:rPr>
        <w:t xml:space="preserve"> Instancia</w:t>
      </w:r>
      <w:r w:rsidR="00D1782B" w:rsidRPr="009D32C4">
        <w:rPr>
          <w:rFonts w:ascii="Montserrat" w:hAnsi="Montserrat" w:cs="Arial"/>
          <w:color w:val="000000" w:themeColor="text1"/>
          <w:sz w:val="22"/>
          <w:szCs w:val="22"/>
        </w:rPr>
        <w:t>s</w:t>
      </w:r>
      <w:r w:rsidR="00F751B7" w:rsidRPr="009D32C4">
        <w:rPr>
          <w:rFonts w:ascii="Montserrat" w:hAnsi="Montserrat" w:cs="Arial"/>
          <w:color w:val="000000" w:themeColor="text1"/>
          <w:sz w:val="22"/>
          <w:szCs w:val="22"/>
        </w:rPr>
        <w:t xml:space="preserve"> </w:t>
      </w:r>
      <w:r w:rsidRPr="009D32C4">
        <w:rPr>
          <w:rFonts w:ascii="Montserrat" w:hAnsi="Montserrat" w:cs="Arial"/>
          <w:color w:val="000000" w:themeColor="text1"/>
          <w:sz w:val="22"/>
          <w:szCs w:val="22"/>
        </w:rPr>
        <w:t>Ejecuto</w:t>
      </w:r>
      <w:r w:rsidR="00376823" w:rsidRPr="009D32C4">
        <w:rPr>
          <w:rFonts w:ascii="Montserrat" w:hAnsi="Montserrat" w:cs="Arial"/>
          <w:color w:val="000000" w:themeColor="text1"/>
          <w:sz w:val="22"/>
          <w:szCs w:val="22"/>
        </w:rPr>
        <w:t>ra</w:t>
      </w:r>
      <w:r w:rsidR="00D1782B" w:rsidRPr="009D32C4">
        <w:rPr>
          <w:rFonts w:ascii="Montserrat" w:hAnsi="Montserrat" w:cs="Arial"/>
          <w:color w:val="000000" w:themeColor="text1"/>
          <w:sz w:val="22"/>
          <w:szCs w:val="22"/>
        </w:rPr>
        <w:t>s</w:t>
      </w:r>
      <w:r w:rsidR="00376823" w:rsidRPr="009D32C4">
        <w:rPr>
          <w:rFonts w:ascii="Montserrat" w:hAnsi="Montserrat" w:cs="Arial"/>
          <w:color w:val="000000" w:themeColor="text1"/>
          <w:sz w:val="22"/>
          <w:szCs w:val="22"/>
        </w:rPr>
        <w:t xml:space="preserve"> a través de la modalidad presencial, virtual</w:t>
      </w:r>
      <w:r w:rsidR="00F32029" w:rsidRPr="009D32C4">
        <w:rPr>
          <w:rFonts w:ascii="Montserrat" w:hAnsi="Montserrat" w:cs="Arial"/>
          <w:color w:val="000000" w:themeColor="text1"/>
          <w:sz w:val="22"/>
          <w:szCs w:val="22"/>
        </w:rPr>
        <w:t>,</w:t>
      </w:r>
      <w:r w:rsidR="00C02678" w:rsidRPr="009D32C4">
        <w:rPr>
          <w:rFonts w:ascii="Montserrat" w:hAnsi="Montserrat" w:cs="Arial"/>
          <w:color w:val="000000" w:themeColor="text1"/>
          <w:sz w:val="22"/>
          <w:szCs w:val="22"/>
        </w:rPr>
        <w:t xml:space="preserve"> </w:t>
      </w:r>
      <w:r w:rsidR="00D1782B" w:rsidRPr="009D32C4">
        <w:rPr>
          <w:rFonts w:ascii="Montserrat" w:hAnsi="Montserrat" w:cs="Arial"/>
          <w:color w:val="000000" w:themeColor="text1"/>
          <w:sz w:val="22"/>
          <w:szCs w:val="22"/>
        </w:rPr>
        <w:t>etc.,</w:t>
      </w:r>
      <w:r w:rsidRPr="009D32C4">
        <w:rPr>
          <w:rFonts w:ascii="Montserrat" w:hAnsi="Montserrat" w:cs="Arial"/>
          <w:color w:val="000000" w:themeColor="text1"/>
          <w:sz w:val="22"/>
          <w:szCs w:val="22"/>
        </w:rPr>
        <w:t xml:space="preserve"> para </w:t>
      </w:r>
      <w:r w:rsidR="0028184D" w:rsidRPr="009D32C4">
        <w:rPr>
          <w:rFonts w:ascii="Montserrat" w:hAnsi="Montserrat" w:cs="Arial"/>
          <w:color w:val="000000" w:themeColor="text1"/>
          <w:sz w:val="22"/>
          <w:szCs w:val="22"/>
        </w:rPr>
        <w:t>que,</w:t>
      </w:r>
      <w:r w:rsidRPr="009D32C4">
        <w:rPr>
          <w:rFonts w:ascii="Montserrat" w:hAnsi="Montserrat" w:cs="Arial"/>
          <w:color w:val="000000" w:themeColor="text1"/>
          <w:sz w:val="22"/>
          <w:szCs w:val="22"/>
        </w:rPr>
        <w:t xml:space="preserve"> a su vez, ellos capaciten a los </w:t>
      </w:r>
      <w:r w:rsidR="005451A2" w:rsidRPr="009D32C4">
        <w:rPr>
          <w:rFonts w:ascii="Montserrat" w:hAnsi="Montserrat" w:cs="Arial"/>
          <w:color w:val="000000" w:themeColor="text1"/>
          <w:sz w:val="22"/>
          <w:szCs w:val="22"/>
        </w:rPr>
        <w:t xml:space="preserve">integrantes de los </w:t>
      </w:r>
      <w:r w:rsidR="00F969F8" w:rsidRPr="009D32C4">
        <w:rPr>
          <w:rFonts w:ascii="Montserrat" w:hAnsi="Montserrat" w:cs="Arial"/>
          <w:color w:val="000000" w:themeColor="text1"/>
          <w:sz w:val="22"/>
          <w:szCs w:val="22"/>
        </w:rPr>
        <w:t>C</w:t>
      </w:r>
      <w:r w:rsidR="00F83CAC" w:rsidRPr="009D32C4">
        <w:rPr>
          <w:rFonts w:ascii="Montserrat" w:hAnsi="Montserrat" w:cs="Arial"/>
          <w:color w:val="000000" w:themeColor="text1"/>
          <w:sz w:val="22"/>
          <w:szCs w:val="22"/>
        </w:rPr>
        <w:t>CS</w:t>
      </w:r>
      <w:r w:rsidRPr="009D32C4">
        <w:rPr>
          <w:rFonts w:ascii="Montserrat" w:hAnsi="Montserrat" w:cs="Arial"/>
          <w:color w:val="000000" w:themeColor="text1"/>
          <w:sz w:val="22"/>
          <w:szCs w:val="22"/>
        </w:rPr>
        <w:t xml:space="preserve"> y éstos cuenten con los conocimientos y herramientas necesarias que les permita</w:t>
      </w:r>
      <w:r w:rsidR="00F969F8" w:rsidRPr="009D32C4">
        <w:rPr>
          <w:rFonts w:ascii="Montserrat" w:hAnsi="Montserrat" w:cs="Arial"/>
          <w:color w:val="000000" w:themeColor="text1"/>
          <w:sz w:val="22"/>
          <w:szCs w:val="22"/>
        </w:rPr>
        <w:t xml:space="preserve">n realizar las actividades de </w:t>
      </w:r>
      <w:r w:rsidR="00245D63" w:rsidRPr="009D32C4">
        <w:rPr>
          <w:rFonts w:ascii="Montserrat" w:hAnsi="Montserrat" w:cs="Arial"/>
          <w:color w:val="000000" w:themeColor="text1"/>
          <w:sz w:val="22"/>
          <w:szCs w:val="22"/>
        </w:rPr>
        <w:t>Contraloría Social</w:t>
      </w:r>
      <w:r w:rsidRPr="009D32C4">
        <w:rPr>
          <w:rFonts w:ascii="Montserrat" w:hAnsi="Montserrat" w:cs="Arial"/>
          <w:color w:val="000000" w:themeColor="text1"/>
          <w:sz w:val="22"/>
          <w:szCs w:val="22"/>
        </w:rPr>
        <w:t xml:space="preserve">. </w:t>
      </w:r>
    </w:p>
    <w:p w14:paraId="6E97BCE2" w14:textId="77777777" w:rsidR="00C35B1B" w:rsidRPr="009D32C4" w:rsidRDefault="00C35B1B" w:rsidP="00623779">
      <w:pPr>
        <w:tabs>
          <w:tab w:val="left" w:pos="720"/>
          <w:tab w:val="left" w:pos="1134"/>
        </w:tabs>
        <w:jc w:val="both"/>
        <w:rPr>
          <w:rFonts w:ascii="Montserrat" w:hAnsi="Montserrat" w:cs="Arial"/>
          <w:color w:val="000000" w:themeColor="text1"/>
          <w:sz w:val="22"/>
          <w:szCs w:val="22"/>
        </w:rPr>
      </w:pPr>
    </w:p>
    <w:p w14:paraId="28A50513" w14:textId="311199E4" w:rsidR="00F04FBF" w:rsidRPr="009D32C4" w:rsidRDefault="00F04FBF" w:rsidP="00F04FBF">
      <w:pPr>
        <w:tabs>
          <w:tab w:val="left" w:pos="720"/>
          <w:tab w:val="left" w:pos="1134"/>
        </w:tabs>
        <w:jc w:val="both"/>
        <w:rPr>
          <w:rFonts w:ascii="Montserrat" w:hAnsi="Montserrat" w:cs="Arial"/>
          <w:sz w:val="22"/>
          <w:szCs w:val="22"/>
        </w:rPr>
      </w:pPr>
      <w:r w:rsidRPr="009D32C4">
        <w:rPr>
          <w:rFonts w:ascii="Montserrat" w:hAnsi="Montserrat" w:cs="Arial"/>
          <w:sz w:val="22"/>
          <w:szCs w:val="22"/>
        </w:rPr>
        <w:t>La Instancia Ejecutora definirá el respo</w:t>
      </w:r>
      <w:r w:rsidR="00617C46" w:rsidRPr="009D32C4">
        <w:rPr>
          <w:rFonts w:ascii="Montserrat" w:hAnsi="Montserrat" w:cs="Arial"/>
          <w:sz w:val="22"/>
          <w:szCs w:val="22"/>
        </w:rPr>
        <w:t xml:space="preserve">nsable de la implementación de la promoción </w:t>
      </w:r>
      <w:r w:rsidRPr="009D32C4">
        <w:rPr>
          <w:rFonts w:ascii="Montserrat" w:hAnsi="Montserrat" w:cs="Arial"/>
          <w:sz w:val="22"/>
          <w:szCs w:val="22"/>
        </w:rPr>
        <w:t xml:space="preserve">de </w:t>
      </w:r>
      <w:r w:rsidR="00245D63" w:rsidRPr="009D32C4">
        <w:rPr>
          <w:rFonts w:ascii="Montserrat" w:hAnsi="Montserrat" w:cs="Arial"/>
          <w:sz w:val="22"/>
          <w:szCs w:val="22"/>
        </w:rPr>
        <w:t>Contraloría Social</w:t>
      </w:r>
      <w:r w:rsidRPr="009D32C4">
        <w:rPr>
          <w:rFonts w:ascii="Montserrat" w:hAnsi="Montserrat" w:cs="Arial"/>
          <w:sz w:val="22"/>
          <w:szCs w:val="22"/>
        </w:rPr>
        <w:t xml:space="preserve">, se sugiere que sea el encargado del área de Planeación o Plazas comunitarias. </w:t>
      </w:r>
    </w:p>
    <w:p w14:paraId="79ED88C6" w14:textId="77777777" w:rsidR="00F04FBF" w:rsidRPr="009D32C4" w:rsidRDefault="00F04FBF" w:rsidP="00623779">
      <w:pPr>
        <w:tabs>
          <w:tab w:val="left" w:pos="720"/>
          <w:tab w:val="left" w:pos="1134"/>
        </w:tabs>
        <w:jc w:val="both"/>
        <w:rPr>
          <w:rFonts w:ascii="Montserrat" w:hAnsi="Montserrat" w:cs="Arial"/>
          <w:color w:val="000000" w:themeColor="text1"/>
          <w:sz w:val="22"/>
          <w:szCs w:val="22"/>
        </w:rPr>
      </w:pPr>
    </w:p>
    <w:p w14:paraId="3EF6E2A1" w14:textId="77777777" w:rsidR="00C02678" w:rsidRPr="009D32C4" w:rsidRDefault="00C02678" w:rsidP="00623779">
      <w:pPr>
        <w:tabs>
          <w:tab w:val="left" w:pos="720"/>
          <w:tab w:val="left" w:pos="1134"/>
        </w:tabs>
        <w:ind w:hanging="27"/>
        <w:jc w:val="both"/>
        <w:rPr>
          <w:rFonts w:ascii="Montserrat" w:hAnsi="Montserrat" w:cs="Arial"/>
          <w:sz w:val="22"/>
          <w:szCs w:val="22"/>
        </w:rPr>
      </w:pPr>
      <w:r w:rsidRPr="009D32C4">
        <w:rPr>
          <w:rFonts w:ascii="Montserrat" w:hAnsi="Montserrat" w:cs="Arial"/>
          <w:sz w:val="22"/>
          <w:szCs w:val="22"/>
        </w:rPr>
        <w:t>La capacitación deberá de ser en los siguientes módulos:</w:t>
      </w:r>
    </w:p>
    <w:p w14:paraId="206122F1" w14:textId="77777777" w:rsidR="00C02678" w:rsidRPr="009D32C4" w:rsidRDefault="00C02678" w:rsidP="00623779">
      <w:pPr>
        <w:tabs>
          <w:tab w:val="left" w:pos="720"/>
          <w:tab w:val="left" w:pos="1134"/>
        </w:tabs>
        <w:ind w:hanging="27"/>
        <w:jc w:val="both"/>
        <w:rPr>
          <w:rFonts w:ascii="Montserrat" w:hAnsi="Montserrat" w:cs="Arial"/>
          <w:sz w:val="22"/>
          <w:szCs w:val="22"/>
        </w:rPr>
      </w:pPr>
    </w:p>
    <w:p w14:paraId="498632F8" w14:textId="59F37238" w:rsidR="00C02678" w:rsidRPr="009D32C4" w:rsidRDefault="00C02678" w:rsidP="00C129B6">
      <w:pPr>
        <w:pStyle w:val="Prrafodelista"/>
        <w:numPr>
          <w:ilvl w:val="0"/>
          <w:numId w:val="6"/>
        </w:numPr>
        <w:tabs>
          <w:tab w:val="left" w:pos="720"/>
          <w:tab w:val="left" w:pos="1134"/>
        </w:tabs>
        <w:jc w:val="both"/>
        <w:rPr>
          <w:rFonts w:ascii="Montserrat" w:hAnsi="Montserrat" w:cs="Arial"/>
          <w:sz w:val="22"/>
          <w:szCs w:val="22"/>
        </w:rPr>
      </w:pPr>
      <w:r w:rsidRPr="009D32C4">
        <w:rPr>
          <w:rFonts w:ascii="Montserrat" w:hAnsi="Montserrat" w:cs="Arial"/>
          <w:b/>
          <w:sz w:val="22"/>
          <w:szCs w:val="22"/>
        </w:rPr>
        <w:t>Inducción</w:t>
      </w:r>
      <w:r w:rsidRPr="009D32C4">
        <w:rPr>
          <w:rFonts w:ascii="Montserrat" w:hAnsi="Montserrat" w:cs="Arial"/>
          <w:sz w:val="22"/>
          <w:szCs w:val="22"/>
        </w:rPr>
        <w:t xml:space="preserve"> (Objetivos y</w:t>
      </w:r>
      <w:r w:rsidR="00EF3935" w:rsidRPr="009D32C4">
        <w:rPr>
          <w:rFonts w:ascii="Montserrat" w:hAnsi="Montserrat" w:cs="Arial"/>
          <w:sz w:val="22"/>
          <w:szCs w:val="22"/>
        </w:rPr>
        <w:t xml:space="preserve"> beneficios, estructura organizativa</w:t>
      </w:r>
      <w:r w:rsidRPr="009D32C4">
        <w:rPr>
          <w:rFonts w:ascii="Montserrat" w:hAnsi="Montserrat" w:cs="Arial"/>
          <w:sz w:val="22"/>
          <w:szCs w:val="22"/>
        </w:rPr>
        <w:t>, normatividad aplicable, estructura de documentos normativos)</w:t>
      </w:r>
      <w:r w:rsidR="00CF6BC1" w:rsidRPr="009D32C4">
        <w:rPr>
          <w:rFonts w:ascii="Montserrat" w:hAnsi="Montserrat" w:cs="Arial"/>
          <w:sz w:val="22"/>
          <w:szCs w:val="22"/>
        </w:rPr>
        <w:t>.</w:t>
      </w:r>
    </w:p>
    <w:p w14:paraId="3C5E2F82" w14:textId="09ECBA73" w:rsidR="00C02678" w:rsidRPr="009D32C4" w:rsidRDefault="00C02678" w:rsidP="00C129B6">
      <w:pPr>
        <w:pStyle w:val="Prrafodelista"/>
        <w:numPr>
          <w:ilvl w:val="0"/>
          <w:numId w:val="6"/>
        </w:numPr>
        <w:tabs>
          <w:tab w:val="left" w:pos="720"/>
          <w:tab w:val="left" w:pos="1134"/>
        </w:tabs>
        <w:jc w:val="both"/>
        <w:rPr>
          <w:rFonts w:ascii="Montserrat" w:hAnsi="Montserrat" w:cs="Arial"/>
          <w:sz w:val="22"/>
          <w:szCs w:val="22"/>
        </w:rPr>
      </w:pPr>
      <w:r w:rsidRPr="009D32C4">
        <w:rPr>
          <w:rFonts w:ascii="Montserrat" w:hAnsi="Montserrat" w:cs="Arial"/>
          <w:b/>
          <w:sz w:val="22"/>
          <w:szCs w:val="22"/>
        </w:rPr>
        <w:t>Promoción</w:t>
      </w:r>
      <w:r w:rsidRPr="009D32C4">
        <w:rPr>
          <w:rFonts w:ascii="Montserrat" w:hAnsi="Montserrat" w:cs="Arial"/>
          <w:sz w:val="22"/>
          <w:szCs w:val="22"/>
        </w:rPr>
        <w:t xml:space="preserve"> (Difusión, constitución de </w:t>
      </w:r>
      <w:r w:rsidR="00CF6BC1" w:rsidRPr="009D32C4">
        <w:rPr>
          <w:rFonts w:ascii="Montserrat" w:hAnsi="Montserrat" w:cs="Arial"/>
          <w:sz w:val="22"/>
          <w:szCs w:val="22"/>
        </w:rPr>
        <w:t>C</w:t>
      </w:r>
      <w:r w:rsidR="00F83CAC" w:rsidRPr="009D32C4">
        <w:rPr>
          <w:rFonts w:ascii="Montserrat" w:hAnsi="Montserrat" w:cs="Arial"/>
          <w:sz w:val="22"/>
          <w:szCs w:val="22"/>
        </w:rPr>
        <w:t>CS</w:t>
      </w:r>
      <w:r w:rsidRPr="009D32C4">
        <w:rPr>
          <w:rFonts w:ascii="Montserrat" w:hAnsi="Montserrat" w:cs="Arial"/>
          <w:sz w:val="22"/>
          <w:szCs w:val="22"/>
        </w:rPr>
        <w:t>, capacitación y asesoría, captación de informes, quejas y denuncias)</w:t>
      </w:r>
      <w:r w:rsidR="00CF6BC1" w:rsidRPr="009D32C4">
        <w:rPr>
          <w:rFonts w:ascii="Montserrat" w:hAnsi="Montserrat" w:cs="Arial"/>
          <w:sz w:val="22"/>
          <w:szCs w:val="22"/>
        </w:rPr>
        <w:t>.</w:t>
      </w:r>
    </w:p>
    <w:p w14:paraId="045158C9" w14:textId="752CEA52" w:rsidR="00C02678" w:rsidRPr="009D32C4" w:rsidRDefault="00C02678" w:rsidP="00C129B6">
      <w:pPr>
        <w:pStyle w:val="Prrafodelista"/>
        <w:numPr>
          <w:ilvl w:val="0"/>
          <w:numId w:val="6"/>
        </w:numPr>
        <w:tabs>
          <w:tab w:val="left" w:pos="720"/>
          <w:tab w:val="left" w:pos="1134"/>
        </w:tabs>
        <w:jc w:val="both"/>
        <w:rPr>
          <w:rFonts w:ascii="Montserrat" w:hAnsi="Montserrat" w:cs="Arial"/>
          <w:sz w:val="22"/>
          <w:szCs w:val="22"/>
        </w:rPr>
      </w:pPr>
      <w:r w:rsidRPr="009D32C4">
        <w:rPr>
          <w:rFonts w:ascii="Montserrat" w:hAnsi="Montserrat" w:cs="Arial"/>
          <w:b/>
          <w:sz w:val="22"/>
          <w:szCs w:val="22"/>
        </w:rPr>
        <w:t>Operación</w:t>
      </w:r>
      <w:r w:rsidRPr="009D32C4">
        <w:rPr>
          <w:rFonts w:ascii="Montserrat" w:hAnsi="Montserrat" w:cs="Arial"/>
          <w:sz w:val="22"/>
          <w:szCs w:val="22"/>
        </w:rPr>
        <w:t xml:space="preserve"> (Constitución de </w:t>
      </w:r>
      <w:r w:rsidR="00CF6BC1" w:rsidRPr="009D32C4">
        <w:rPr>
          <w:rFonts w:ascii="Montserrat" w:hAnsi="Montserrat" w:cs="Arial"/>
          <w:sz w:val="22"/>
          <w:szCs w:val="22"/>
        </w:rPr>
        <w:t>C</w:t>
      </w:r>
      <w:r w:rsidR="00F83CAC" w:rsidRPr="009D32C4">
        <w:rPr>
          <w:rFonts w:ascii="Montserrat" w:hAnsi="Montserrat" w:cs="Arial"/>
          <w:sz w:val="22"/>
          <w:szCs w:val="22"/>
        </w:rPr>
        <w:t>CS</w:t>
      </w:r>
      <w:r w:rsidRPr="009D32C4">
        <w:rPr>
          <w:rFonts w:ascii="Montserrat" w:hAnsi="Montserrat" w:cs="Arial"/>
          <w:sz w:val="22"/>
          <w:szCs w:val="22"/>
        </w:rPr>
        <w:t>, solicitud de información y estrategia de vigilancia, recepción, presentación y seguimiento a quejas y denuncias, reuniones e informes a beneficiarios</w:t>
      </w:r>
      <w:r w:rsidR="005222AC" w:rsidRPr="009D32C4">
        <w:rPr>
          <w:rFonts w:ascii="Montserrat" w:hAnsi="Montserrat" w:cs="Arial"/>
          <w:sz w:val="22"/>
          <w:szCs w:val="22"/>
        </w:rPr>
        <w:t>/as</w:t>
      </w:r>
      <w:r w:rsidRPr="009D32C4">
        <w:rPr>
          <w:rFonts w:ascii="Montserrat" w:hAnsi="Montserrat" w:cs="Arial"/>
          <w:sz w:val="22"/>
          <w:szCs w:val="22"/>
        </w:rPr>
        <w:t>)</w:t>
      </w:r>
      <w:r w:rsidR="00CF6BC1" w:rsidRPr="009D32C4">
        <w:rPr>
          <w:rFonts w:ascii="Montserrat" w:hAnsi="Montserrat" w:cs="Arial"/>
          <w:sz w:val="22"/>
          <w:szCs w:val="22"/>
        </w:rPr>
        <w:t>.</w:t>
      </w:r>
    </w:p>
    <w:p w14:paraId="3FC7C03B" w14:textId="0F70400E" w:rsidR="00C02678" w:rsidRPr="009D32C4" w:rsidRDefault="00C02678" w:rsidP="00C129B6">
      <w:pPr>
        <w:pStyle w:val="Prrafodelista"/>
        <w:numPr>
          <w:ilvl w:val="0"/>
          <w:numId w:val="6"/>
        </w:numPr>
        <w:tabs>
          <w:tab w:val="left" w:pos="720"/>
          <w:tab w:val="left" w:pos="1134"/>
        </w:tabs>
        <w:jc w:val="both"/>
        <w:rPr>
          <w:rFonts w:ascii="Montserrat" w:hAnsi="Montserrat" w:cs="Arial"/>
          <w:sz w:val="22"/>
          <w:szCs w:val="22"/>
        </w:rPr>
      </w:pPr>
      <w:r w:rsidRPr="009D32C4">
        <w:rPr>
          <w:rFonts w:ascii="Montserrat" w:hAnsi="Montserrat" w:cs="Arial"/>
          <w:b/>
          <w:sz w:val="22"/>
          <w:szCs w:val="22"/>
        </w:rPr>
        <w:lastRenderedPageBreak/>
        <w:t>Seguimiento</w:t>
      </w:r>
      <w:r w:rsidRPr="009D32C4">
        <w:rPr>
          <w:rFonts w:ascii="Montserrat" w:hAnsi="Montserrat" w:cs="Arial"/>
          <w:sz w:val="22"/>
          <w:szCs w:val="22"/>
        </w:rPr>
        <w:t xml:space="preserve"> (Sistema </w:t>
      </w:r>
      <w:r w:rsidR="00CF6BC1" w:rsidRPr="009D32C4">
        <w:rPr>
          <w:rFonts w:ascii="Montserrat" w:hAnsi="Montserrat" w:cs="Arial"/>
          <w:sz w:val="22"/>
          <w:szCs w:val="22"/>
        </w:rPr>
        <w:t>I</w:t>
      </w:r>
      <w:r w:rsidRPr="009D32C4">
        <w:rPr>
          <w:rFonts w:ascii="Montserrat" w:hAnsi="Montserrat" w:cs="Arial"/>
          <w:sz w:val="22"/>
          <w:szCs w:val="22"/>
        </w:rPr>
        <w:t xml:space="preserve">nformático de </w:t>
      </w:r>
      <w:r w:rsidR="00245D63" w:rsidRPr="009D32C4">
        <w:rPr>
          <w:rFonts w:ascii="Montserrat" w:hAnsi="Montserrat" w:cs="Arial"/>
          <w:sz w:val="22"/>
          <w:szCs w:val="22"/>
        </w:rPr>
        <w:t>Contraloría Social</w:t>
      </w:r>
      <w:r w:rsidRPr="009D32C4">
        <w:rPr>
          <w:rFonts w:ascii="Montserrat" w:hAnsi="Montserrat" w:cs="Arial"/>
          <w:sz w:val="22"/>
          <w:szCs w:val="22"/>
        </w:rPr>
        <w:t>, usuarios, módulos, criterios de captura, resultados)</w:t>
      </w:r>
      <w:r w:rsidR="00CF6BC1" w:rsidRPr="009D32C4">
        <w:rPr>
          <w:rFonts w:ascii="Montserrat" w:hAnsi="Montserrat" w:cs="Arial"/>
          <w:sz w:val="22"/>
          <w:szCs w:val="22"/>
        </w:rPr>
        <w:t xml:space="preserve">. </w:t>
      </w:r>
    </w:p>
    <w:p w14:paraId="6D266D86" w14:textId="77777777" w:rsidR="00C02678" w:rsidRPr="009D32C4" w:rsidRDefault="00C02678" w:rsidP="00D56586">
      <w:pPr>
        <w:ind w:left="28" w:hanging="28"/>
        <w:jc w:val="both"/>
        <w:rPr>
          <w:rFonts w:ascii="Montserrat" w:hAnsi="Montserrat" w:cs="Arial"/>
          <w:sz w:val="22"/>
          <w:szCs w:val="22"/>
        </w:rPr>
      </w:pPr>
    </w:p>
    <w:p w14:paraId="25459C9D" w14:textId="62F5A1E9" w:rsidR="009A6F5F" w:rsidRPr="009D32C4" w:rsidRDefault="00D1782B" w:rsidP="00D56586">
      <w:pPr>
        <w:jc w:val="both"/>
        <w:rPr>
          <w:rFonts w:ascii="Montserrat" w:hAnsi="Montserrat" w:cs="Arial"/>
          <w:sz w:val="22"/>
          <w:szCs w:val="22"/>
        </w:rPr>
      </w:pPr>
      <w:r w:rsidRPr="009D32C4">
        <w:rPr>
          <w:rFonts w:ascii="Montserrat" w:hAnsi="Montserrat" w:cs="Arial"/>
          <w:sz w:val="22"/>
          <w:szCs w:val="22"/>
        </w:rPr>
        <w:t xml:space="preserve">En relación a la </w:t>
      </w:r>
      <w:r w:rsidRPr="009D32C4">
        <w:rPr>
          <w:rFonts w:ascii="Montserrat" w:hAnsi="Montserrat" w:cs="Arial"/>
          <w:b/>
          <w:sz w:val="22"/>
          <w:szCs w:val="22"/>
        </w:rPr>
        <w:t>asesoría</w:t>
      </w:r>
      <w:r w:rsidR="00CF6BC1" w:rsidRPr="009D32C4">
        <w:rPr>
          <w:rFonts w:ascii="Montserrat" w:hAnsi="Montserrat" w:cs="Arial"/>
          <w:sz w:val="22"/>
          <w:szCs w:val="22"/>
        </w:rPr>
        <w:t>,</w:t>
      </w:r>
      <w:r w:rsidRPr="009D32C4">
        <w:rPr>
          <w:rFonts w:ascii="Montserrat" w:hAnsi="Montserrat" w:cs="Arial"/>
          <w:sz w:val="22"/>
          <w:szCs w:val="22"/>
        </w:rPr>
        <w:t xml:space="preserve"> la </w:t>
      </w:r>
      <w:r w:rsidR="00F751B7" w:rsidRPr="009D32C4">
        <w:rPr>
          <w:rFonts w:ascii="Montserrat" w:hAnsi="Montserrat" w:cs="Arial"/>
          <w:sz w:val="22"/>
          <w:szCs w:val="22"/>
        </w:rPr>
        <w:t xml:space="preserve">Instancia Normativa </w:t>
      </w:r>
      <w:r w:rsidRPr="009D32C4">
        <w:rPr>
          <w:rFonts w:ascii="Montserrat" w:hAnsi="Montserrat" w:cs="Arial"/>
          <w:sz w:val="22"/>
          <w:szCs w:val="22"/>
        </w:rPr>
        <w:t xml:space="preserve">podrá realizar dicha actividad </w:t>
      </w:r>
      <w:r w:rsidR="00EA2BC3" w:rsidRPr="009D32C4">
        <w:rPr>
          <w:rFonts w:ascii="Montserrat" w:hAnsi="Montserrat" w:cs="Arial"/>
          <w:sz w:val="22"/>
          <w:szCs w:val="22"/>
        </w:rPr>
        <w:t xml:space="preserve">vía telefónica, </w:t>
      </w:r>
      <w:r w:rsidR="00D56586" w:rsidRPr="009D32C4">
        <w:rPr>
          <w:rFonts w:ascii="Montserrat" w:hAnsi="Montserrat" w:cs="Arial"/>
          <w:sz w:val="22"/>
          <w:szCs w:val="22"/>
        </w:rPr>
        <w:t xml:space="preserve">por </w:t>
      </w:r>
      <w:r w:rsidR="00617AEE" w:rsidRPr="009D32C4">
        <w:rPr>
          <w:rFonts w:ascii="Montserrat" w:hAnsi="Montserrat" w:cs="Arial"/>
          <w:sz w:val="22"/>
          <w:szCs w:val="22"/>
        </w:rPr>
        <w:t>medio</w:t>
      </w:r>
      <w:r w:rsidRPr="009D32C4">
        <w:rPr>
          <w:rFonts w:ascii="Montserrat" w:hAnsi="Montserrat" w:cs="Arial"/>
          <w:sz w:val="22"/>
          <w:szCs w:val="22"/>
        </w:rPr>
        <w:t xml:space="preserve"> de correo</w:t>
      </w:r>
      <w:r w:rsidR="00617AEE" w:rsidRPr="009D32C4">
        <w:rPr>
          <w:rFonts w:ascii="Montserrat" w:hAnsi="Montserrat" w:cs="Arial"/>
          <w:sz w:val="22"/>
          <w:szCs w:val="22"/>
        </w:rPr>
        <w:t xml:space="preserve"> electrónico </w:t>
      </w:r>
      <w:r w:rsidR="00EA2BC3" w:rsidRPr="009D32C4">
        <w:rPr>
          <w:rFonts w:ascii="Montserrat" w:hAnsi="Montserrat" w:cs="Arial"/>
          <w:sz w:val="22"/>
          <w:szCs w:val="22"/>
        </w:rPr>
        <w:t xml:space="preserve">y/o aplicaciones de mensajería instantánea, </w:t>
      </w:r>
      <w:r w:rsidR="005451A2" w:rsidRPr="009D32C4">
        <w:rPr>
          <w:rFonts w:ascii="Montserrat" w:hAnsi="Montserrat" w:cs="Arial"/>
          <w:sz w:val="22"/>
          <w:szCs w:val="22"/>
        </w:rPr>
        <w:t>a las Instancias Ejecutoras</w:t>
      </w:r>
      <w:r w:rsidR="00EA2BC3" w:rsidRPr="009D32C4">
        <w:rPr>
          <w:rFonts w:ascii="Montserrat" w:hAnsi="Montserrat" w:cs="Arial"/>
          <w:sz w:val="22"/>
          <w:szCs w:val="22"/>
        </w:rPr>
        <w:t>,</w:t>
      </w:r>
      <w:r w:rsidR="005451A2" w:rsidRPr="009D32C4">
        <w:rPr>
          <w:rFonts w:ascii="Montserrat" w:hAnsi="Montserrat" w:cs="Arial"/>
          <w:sz w:val="22"/>
          <w:szCs w:val="22"/>
        </w:rPr>
        <w:t xml:space="preserve"> </w:t>
      </w:r>
      <w:r w:rsidR="00F751B7" w:rsidRPr="009D32C4">
        <w:rPr>
          <w:rFonts w:ascii="Montserrat" w:hAnsi="Montserrat" w:cs="Arial"/>
          <w:sz w:val="22"/>
          <w:szCs w:val="22"/>
        </w:rPr>
        <w:t xml:space="preserve">acerca de la captura en el SICS o de las dudas que se tenga en relación a </w:t>
      </w:r>
      <w:r w:rsidR="00245D63" w:rsidRPr="009D32C4">
        <w:rPr>
          <w:rFonts w:ascii="Montserrat" w:hAnsi="Montserrat" w:cs="Arial"/>
          <w:sz w:val="22"/>
          <w:szCs w:val="22"/>
        </w:rPr>
        <w:t>Contraloría Social</w:t>
      </w:r>
      <w:r w:rsidR="00F751B7" w:rsidRPr="009D32C4">
        <w:rPr>
          <w:rFonts w:ascii="Montserrat" w:hAnsi="Montserrat" w:cs="Arial"/>
          <w:sz w:val="22"/>
          <w:szCs w:val="22"/>
        </w:rPr>
        <w:t>.</w:t>
      </w:r>
      <w:r w:rsidR="00EA2BC3" w:rsidRPr="009D32C4">
        <w:rPr>
          <w:rFonts w:ascii="Montserrat" w:hAnsi="Montserrat" w:cs="Arial"/>
          <w:sz w:val="22"/>
          <w:szCs w:val="22"/>
        </w:rPr>
        <w:t xml:space="preserve"> </w:t>
      </w:r>
    </w:p>
    <w:p w14:paraId="0A9C1D87" w14:textId="77777777" w:rsidR="008339C9" w:rsidRPr="009D32C4" w:rsidRDefault="008339C9" w:rsidP="00D56586">
      <w:pPr>
        <w:jc w:val="both"/>
        <w:rPr>
          <w:rFonts w:ascii="Montserrat" w:hAnsi="Montserrat" w:cs="Arial"/>
          <w:sz w:val="22"/>
          <w:szCs w:val="22"/>
        </w:rPr>
      </w:pPr>
    </w:p>
    <w:p w14:paraId="4640DAF5" w14:textId="5E6CC491" w:rsidR="00F751B7" w:rsidRPr="009D32C4" w:rsidRDefault="00EA2BC3" w:rsidP="00D56586">
      <w:pPr>
        <w:jc w:val="both"/>
        <w:rPr>
          <w:rFonts w:ascii="Montserrat" w:hAnsi="Montserrat" w:cs="Arial"/>
          <w:sz w:val="22"/>
          <w:szCs w:val="22"/>
        </w:rPr>
      </w:pPr>
      <w:r w:rsidRPr="009D32C4">
        <w:rPr>
          <w:rFonts w:ascii="Montserrat" w:hAnsi="Montserrat" w:cs="Arial"/>
          <w:sz w:val="22"/>
          <w:szCs w:val="22"/>
        </w:rPr>
        <w:t>A fin de contar con información sobre las asesorías que proporciona esta Instancia Normativa</w:t>
      </w:r>
      <w:r w:rsidR="009A6F5F" w:rsidRPr="009D32C4">
        <w:rPr>
          <w:rFonts w:ascii="Montserrat" w:hAnsi="Montserrat" w:cs="Arial"/>
          <w:sz w:val="22"/>
          <w:szCs w:val="22"/>
        </w:rPr>
        <w:t>, el</w:t>
      </w:r>
      <w:r w:rsidR="00903E04" w:rsidRPr="009D32C4">
        <w:rPr>
          <w:rFonts w:ascii="Montserrat" w:hAnsi="Montserrat" w:cs="Arial"/>
          <w:sz w:val="22"/>
          <w:szCs w:val="22"/>
        </w:rPr>
        <w:t xml:space="preserve"> personal que participa en </w:t>
      </w:r>
      <w:r w:rsidR="009A6F5F" w:rsidRPr="009D32C4">
        <w:rPr>
          <w:rFonts w:ascii="Montserrat" w:hAnsi="Montserrat" w:cs="Arial"/>
          <w:sz w:val="22"/>
          <w:szCs w:val="22"/>
        </w:rPr>
        <w:t xml:space="preserve">la </w:t>
      </w:r>
      <w:r w:rsidR="00903E04" w:rsidRPr="009D32C4">
        <w:rPr>
          <w:rFonts w:ascii="Montserrat" w:hAnsi="Montserrat" w:cs="Arial"/>
          <w:sz w:val="22"/>
          <w:szCs w:val="22"/>
        </w:rPr>
        <w:t>tarea</w:t>
      </w:r>
      <w:r w:rsidR="009A6F5F" w:rsidRPr="009D32C4">
        <w:rPr>
          <w:rFonts w:ascii="Montserrat" w:hAnsi="Montserrat" w:cs="Arial"/>
          <w:sz w:val="22"/>
          <w:szCs w:val="22"/>
        </w:rPr>
        <w:t xml:space="preserve"> de asesoramiento,</w:t>
      </w:r>
      <w:r w:rsidR="00903E04" w:rsidRPr="009D32C4">
        <w:rPr>
          <w:rFonts w:ascii="Montserrat" w:hAnsi="Montserrat" w:cs="Arial"/>
          <w:sz w:val="22"/>
          <w:szCs w:val="22"/>
        </w:rPr>
        <w:t xml:space="preserve"> deberá registrar cada solicitud</w:t>
      </w:r>
      <w:r w:rsidR="009A6F5F" w:rsidRPr="009D32C4">
        <w:rPr>
          <w:rFonts w:ascii="Montserrat" w:hAnsi="Montserrat" w:cs="Arial"/>
          <w:sz w:val="22"/>
          <w:szCs w:val="22"/>
        </w:rPr>
        <w:t xml:space="preserve"> al respecto</w:t>
      </w:r>
      <w:r w:rsidR="00903E04" w:rsidRPr="009D32C4">
        <w:rPr>
          <w:rFonts w:ascii="Montserrat" w:hAnsi="Montserrat" w:cs="Arial"/>
          <w:sz w:val="22"/>
          <w:szCs w:val="22"/>
        </w:rPr>
        <w:t xml:space="preserve"> de las Instancias Ejecutoras en el formato denominado </w:t>
      </w:r>
      <w:r w:rsidR="00903E04" w:rsidRPr="009D32C4">
        <w:rPr>
          <w:rFonts w:ascii="Montserrat" w:hAnsi="Montserrat" w:cs="Arial"/>
          <w:b/>
          <w:i/>
          <w:sz w:val="22"/>
          <w:szCs w:val="22"/>
        </w:rPr>
        <w:t>Asesorías Instancia Normativa (Anexo 12)</w:t>
      </w:r>
      <w:r w:rsidR="00903E04" w:rsidRPr="009D32C4">
        <w:rPr>
          <w:rFonts w:ascii="Montserrat" w:hAnsi="Montserrat" w:cs="Arial"/>
          <w:sz w:val="22"/>
          <w:szCs w:val="22"/>
        </w:rPr>
        <w:t>.</w:t>
      </w:r>
      <w:r w:rsidR="00F751B7" w:rsidRPr="009D32C4">
        <w:rPr>
          <w:rFonts w:ascii="Montserrat" w:hAnsi="Montserrat" w:cs="Arial"/>
          <w:sz w:val="22"/>
          <w:szCs w:val="22"/>
        </w:rPr>
        <w:t xml:space="preserve"> </w:t>
      </w:r>
      <w:r w:rsidR="00941B8A" w:rsidRPr="009D32C4">
        <w:rPr>
          <w:rFonts w:ascii="Montserrat" w:hAnsi="Montserrat" w:cs="Arial"/>
          <w:sz w:val="22"/>
          <w:szCs w:val="22"/>
        </w:rPr>
        <w:t>Asimismo,</w:t>
      </w:r>
      <w:r w:rsidR="007F7F0E" w:rsidRPr="009D32C4">
        <w:rPr>
          <w:rFonts w:ascii="Montserrat" w:hAnsi="Montserrat" w:cs="Arial"/>
          <w:sz w:val="22"/>
          <w:szCs w:val="22"/>
        </w:rPr>
        <w:t xml:space="preserve"> </w:t>
      </w:r>
      <w:r w:rsidR="009A6F5F" w:rsidRPr="009D32C4">
        <w:rPr>
          <w:rFonts w:ascii="Montserrat" w:hAnsi="Montserrat" w:cs="Arial"/>
          <w:sz w:val="22"/>
          <w:szCs w:val="22"/>
        </w:rPr>
        <w:t>al final del ejercicio fiscal</w:t>
      </w:r>
      <w:r w:rsidR="00731B56" w:rsidRPr="009D32C4">
        <w:rPr>
          <w:rFonts w:ascii="Montserrat" w:hAnsi="Montserrat" w:cs="Arial"/>
          <w:sz w:val="22"/>
          <w:szCs w:val="22"/>
        </w:rPr>
        <w:t xml:space="preserve">, </w:t>
      </w:r>
      <w:r w:rsidR="009A6F5F" w:rsidRPr="009D32C4">
        <w:rPr>
          <w:rFonts w:ascii="Montserrat" w:hAnsi="Montserrat" w:cs="Arial"/>
          <w:sz w:val="22"/>
          <w:szCs w:val="22"/>
        </w:rPr>
        <w:t xml:space="preserve">se realizará </w:t>
      </w:r>
      <w:r w:rsidR="007F7F0E" w:rsidRPr="009D32C4">
        <w:rPr>
          <w:rFonts w:ascii="Montserrat" w:hAnsi="Montserrat" w:cs="Arial"/>
          <w:sz w:val="22"/>
          <w:szCs w:val="22"/>
        </w:rPr>
        <w:t xml:space="preserve">un </w:t>
      </w:r>
      <w:r w:rsidR="009A6F5F" w:rsidRPr="009D32C4">
        <w:rPr>
          <w:rFonts w:ascii="Montserrat" w:hAnsi="Montserrat" w:cs="Arial"/>
          <w:sz w:val="22"/>
          <w:szCs w:val="22"/>
        </w:rPr>
        <w:t>breve análisis sobre las características de las asesorías que se hayan efectuado,</w:t>
      </w:r>
      <w:r w:rsidR="006B3560" w:rsidRPr="009D32C4">
        <w:rPr>
          <w:rFonts w:ascii="Montserrat" w:hAnsi="Montserrat" w:cs="Arial"/>
          <w:sz w:val="22"/>
          <w:szCs w:val="22"/>
        </w:rPr>
        <w:t xml:space="preserve"> de acuerdo a la información</w:t>
      </w:r>
      <w:r w:rsidR="009A6F5F" w:rsidRPr="009D32C4">
        <w:rPr>
          <w:rFonts w:ascii="Montserrat" w:hAnsi="Montserrat" w:cs="Arial"/>
          <w:sz w:val="22"/>
          <w:szCs w:val="22"/>
        </w:rPr>
        <w:t xml:space="preserve"> </w:t>
      </w:r>
      <w:r w:rsidR="006B3560" w:rsidRPr="009D32C4">
        <w:rPr>
          <w:rFonts w:ascii="Montserrat" w:hAnsi="Montserrat" w:cs="Arial"/>
          <w:sz w:val="22"/>
          <w:szCs w:val="22"/>
        </w:rPr>
        <w:t xml:space="preserve">del </w:t>
      </w:r>
      <w:r w:rsidR="00DB1B08" w:rsidRPr="009D32C4">
        <w:rPr>
          <w:rFonts w:ascii="Montserrat" w:hAnsi="Montserrat" w:cs="Arial"/>
          <w:sz w:val="22"/>
          <w:szCs w:val="22"/>
        </w:rPr>
        <w:t>Anexo 12</w:t>
      </w:r>
      <w:r w:rsidR="009A6F5F" w:rsidRPr="009D32C4">
        <w:rPr>
          <w:rFonts w:ascii="Montserrat" w:hAnsi="Montserrat" w:cs="Arial"/>
          <w:sz w:val="22"/>
          <w:szCs w:val="22"/>
        </w:rPr>
        <w:t>.</w:t>
      </w:r>
    </w:p>
    <w:p w14:paraId="12BC58C9" w14:textId="77777777" w:rsidR="00B445AF" w:rsidRPr="009D32C4" w:rsidRDefault="00B445AF" w:rsidP="00D56586">
      <w:pPr>
        <w:tabs>
          <w:tab w:val="left" w:pos="720"/>
          <w:tab w:val="left" w:pos="1134"/>
        </w:tabs>
        <w:jc w:val="both"/>
        <w:rPr>
          <w:rFonts w:ascii="Montserrat" w:hAnsi="Montserrat" w:cs="Arial"/>
          <w:sz w:val="22"/>
          <w:szCs w:val="22"/>
        </w:rPr>
      </w:pPr>
    </w:p>
    <w:p w14:paraId="3C983F01" w14:textId="3E49ACB3" w:rsidR="00B445AF" w:rsidRPr="009D32C4" w:rsidRDefault="00B445AF" w:rsidP="00D56586">
      <w:pPr>
        <w:jc w:val="both"/>
        <w:rPr>
          <w:rFonts w:ascii="Montserrat" w:hAnsi="Montserrat" w:cs="Arial"/>
          <w:sz w:val="22"/>
          <w:szCs w:val="22"/>
        </w:rPr>
      </w:pPr>
      <w:r w:rsidRPr="009D32C4">
        <w:rPr>
          <w:rFonts w:ascii="Montserrat" w:hAnsi="Montserrat" w:cs="Arial"/>
          <w:sz w:val="22"/>
          <w:szCs w:val="22"/>
        </w:rPr>
        <w:t>Las Instancias Ejecutoras deberán</w:t>
      </w:r>
      <w:r w:rsidR="00126C28" w:rsidRPr="009D32C4">
        <w:rPr>
          <w:rFonts w:ascii="Montserrat" w:hAnsi="Montserrat" w:cs="Arial"/>
          <w:sz w:val="22"/>
          <w:szCs w:val="22"/>
        </w:rPr>
        <w:t xml:space="preserve"> proporcionar capacitación</w:t>
      </w:r>
      <w:r w:rsidR="008A285F" w:rsidRPr="009D32C4">
        <w:rPr>
          <w:rFonts w:ascii="Montserrat" w:hAnsi="Montserrat" w:cs="Arial"/>
          <w:sz w:val="22"/>
          <w:szCs w:val="22"/>
        </w:rPr>
        <w:t xml:space="preserve"> de manera presencial</w:t>
      </w:r>
      <w:r w:rsidR="00126C28" w:rsidRPr="009D32C4">
        <w:rPr>
          <w:rFonts w:ascii="Montserrat" w:hAnsi="Montserrat" w:cs="Arial"/>
          <w:sz w:val="22"/>
          <w:szCs w:val="22"/>
        </w:rPr>
        <w:t xml:space="preserve"> </w:t>
      </w:r>
      <w:r w:rsidR="00C50981" w:rsidRPr="009D32C4">
        <w:rPr>
          <w:rFonts w:ascii="Montserrat" w:hAnsi="Montserrat" w:cs="Arial"/>
          <w:sz w:val="22"/>
          <w:szCs w:val="22"/>
        </w:rPr>
        <w:t>y aseso</w:t>
      </w:r>
      <w:r w:rsidRPr="009D32C4">
        <w:rPr>
          <w:rFonts w:ascii="Montserrat" w:hAnsi="Montserrat" w:cs="Arial"/>
          <w:sz w:val="22"/>
          <w:szCs w:val="22"/>
        </w:rPr>
        <w:t>r</w:t>
      </w:r>
      <w:r w:rsidR="00126C28" w:rsidRPr="009D32C4">
        <w:rPr>
          <w:rFonts w:ascii="Montserrat" w:hAnsi="Montserrat" w:cs="Arial"/>
          <w:sz w:val="22"/>
          <w:szCs w:val="22"/>
        </w:rPr>
        <w:t>ía</w:t>
      </w:r>
      <w:r w:rsidRPr="009D32C4">
        <w:rPr>
          <w:rFonts w:ascii="Montserrat" w:hAnsi="Montserrat" w:cs="Arial"/>
          <w:sz w:val="22"/>
          <w:szCs w:val="22"/>
        </w:rPr>
        <w:t xml:space="preserve"> a los</w:t>
      </w:r>
      <w:r w:rsidR="00AD5464" w:rsidRPr="009D32C4">
        <w:rPr>
          <w:rFonts w:ascii="Montserrat" w:hAnsi="Montserrat" w:cs="Arial"/>
          <w:sz w:val="22"/>
          <w:szCs w:val="22"/>
        </w:rPr>
        <w:t>/as</w:t>
      </w:r>
      <w:r w:rsidRPr="009D32C4">
        <w:rPr>
          <w:rFonts w:ascii="Montserrat" w:hAnsi="Montserrat" w:cs="Arial"/>
          <w:sz w:val="22"/>
          <w:szCs w:val="22"/>
        </w:rPr>
        <w:t xml:space="preserve"> integrantes de los CCS</w:t>
      </w:r>
      <w:r w:rsidR="00587460" w:rsidRPr="009D32C4">
        <w:rPr>
          <w:rFonts w:ascii="Montserrat" w:hAnsi="Montserrat" w:cs="Arial"/>
          <w:sz w:val="22"/>
          <w:szCs w:val="22"/>
        </w:rPr>
        <w:t xml:space="preserve"> de acuerdo a los módulos que se mencionan con antelación</w:t>
      </w:r>
      <w:r w:rsidRPr="009D32C4">
        <w:rPr>
          <w:rFonts w:ascii="Montserrat" w:hAnsi="Montserrat" w:cs="Arial"/>
          <w:sz w:val="22"/>
          <w:szCs w:val="22"/>
        </w:rPr>
        <w:t>, para que éstos puedan realizar las act</w:t>
      </w:r>
      <w:r w:rsidR="009A6F5F" w:rsidRPr="009D32C4">
        <w:rPr>
          <w:rFonts w:ascii="Montserrat" w:hAnsi="Montserrat" w:cs="Arial"/>
          <w:sz w:val="22"/>
          <w:szCs w:val="22"/>
        </w:rPr>
        <w:t xml:space="preserve">ividades de </w:t>
      </w:r>
      <w:r w:rsidR="00245D63" w:rsidRPr="009D32C4">
        <w:rPr>
          <w:rFonts w:ascii="Montserrat" w:hAnsi="Montserrat" w:cs="Arial"/>
          <w:sz w:val="22"/>
          <w:szCs w:val="22"/>
        </w:rPr>
        <w:t>Contraloría Social</w:t>
      </w:r>
      <w:r w:rsidR="00D6183A" w:rsidRPr="009D32C4">
        <w:rPr>
          <w:rFonts w:ascii="Montserrat" w:hAnsi="Montserrat" w:cs="Arial"/>
          <w:sz w:val="22"/>
          <w:szCs w:val="22"/>
        </w:rPr>
        <w:t>. E</w:t>
      </w:r>
      <w:r w:rsidRPr="009D32C4">
        <w:rPr>
          <w:rFonts w:ascii="Montserrat" w:hAnsi="Montserrat" w:cs="Arial"/>
          <w:sz w:val="22"/>
          <w:szCs w:val="22"/>
        </w:rPr>
        <w:t>n relación a la asesoría, ésta se realizará de acuerdo a las solicitudes de los CCS.</w:t>
      </w:r>
    </w:p>
    <w:p w14:paraId="5AF12846" w14:textId="77777777" w:rsidR="005B0B7F" w:rsidRPr="009D32C4" w:rsidRDefault="005B0B7F" w:rsidP="00D56586">
      <w:pPr>
        <w:jc w:val="both"/>
        <w:rPr>
          <w:rFonts w:ascii="Montserrat" w:hAnsi="Montserrat" w:cs="Arial"/>
          <w:sz w:val="22"/>
          <w:szCs w:val="22"/>
        </w:rPr>
      </w:pPr>
    </w:p>
    <w:p w14:paraId="29784179" w14:textId="7652282A" w:rsidR="001560B3" w:rsidRPr="009D32C4" w:rsidRDefault="001560B3" w:rsidP="00D56586">
      <w:pPr>
        <w:jc w:val="both"/>
        <w:rPr>
          <w:rFonts w:ascii="Montserrat" w:hAnsi="Montserrat" w:cs="Arial"/>
          <w:sz w:val="22"/>
          <w:szCs w:val="22"/>
        </w:rPr>
      </w:pPr>
      <w:r w:rsidRPr="009D32C4">
        <w:rPr>
          <w:rFonts w:ascii="Montserrat" w:hAnsi="Montserrat" w:cs="Arial"/>
          <w:sz w:val="22"/>
          <w:szCs w:val="22"/>
        </w:rPr>
        <w:t xml:space="preserve">Las </w:t>
      </w:r>
      <w:r w:rsidR="000A30B7" w:rsidRPr="009D32C4">
        <w:rPr>
          <w:rFonts w:ascii="Montserrat" w:hAnsi="Montserrat" w:cs="Arial"/>
          <w:b/>
          <w:sz w:val="22"/>
          <w:szCs w:val="22"/>
        </w:rPr>
        <w:t xml:space="preserve">listas de asistencia </w:t>
      </w:r>
      <w:r w:rsidR="00315784" w:rsidRPr="009D32C4">
        <w:rPr>
          <w:rFonts w:ascii="Montserrat" w:hAnsi="Montserrat" w:cs="Arial"/>
          <w:b/>
          <w:sz w:val="22"/>
          <w:szCs w:val="22"/>
        </w:rPr>
        <w:t xml:space="preserve">(Anexo </w:t>
      </w:r>
      <w:r w:rsidR="008A7902" w:rsidRPr="009D32C4">
        <w:rPr>
          <w:rFonts w:ascii="Montserrat" w:hAnsi="Montserrat" w:cs="Arial"/>
          <w:b/>
          <w:sz w:val="22"/>
          <w:szCs w:val="22"/>
        </w:rPr>
        <w:t>9 y</w:t>
      </w:r>
      <w:r w:rsidR="00617C46" w:rsidRPr="009D32C4">
        <w:rPr>
          <w:rFonts w:ascii="Montserrat" w:hAnsi="Montserrat" w:cs="Arial"/>
          <w:b/>
          <w:sz w:val="22"/>
          <w:szCs w:val="22"/>
        </w:rPr>
        <w:t xml:space="preserve"> </w:t>
      </w:r>
      <w:r w:rsidR="00315784" w:rsidRPr="009D32C4">
        <w:rPr>
          <w:rFonts w:ascii="Montserrat" w:hAnsi="Montserrat" w:cs="Arial"/>
          <w:b/>
          <w:sz w:val="22"/>
          <w:szCs w:val="22"/>
        </w:rPr>
        <w:t>10</w:t>
      </w:r>
      <w:r w:rsidR="00EF6BFF" w:rsidRPr="009D32C4">
        <w:rPr>
          <w:rFonts w:ascii="Montserrat" w:hAnsi="Montserrat" w:cs="Arial"/>
          <w:b/>
          <w:sz w:val="22"/>
          <w:szCs w:val="22"/>
        </w:rPr>
        <w:t>)</w:t>
      </w:r>
      <w:r w:rsidR="000A30B7" w:rsidRPr="009D32C4">
        <w:rPr>
          <w:rFonts w:ascii="Montserrat" w:hAnsi="Montserrat" w:cs="Arial"/>
          <w:sz w:val="22"/>
          <w:szCs w:val="22"/>
        </w:rPr>
        <w:t xml:space="preserve"> de las capacitaciones</w:t>
      </w:r>
      <w:r w:rsidR="009B4ECC" w:rsidRPr="009D32C4">
        <w:rPr>
          <w:rFonts w:ascii="Montserrat" w:hAnsi="Montserrat" w:cs="Arial"/>
          <w:sz w:val="22"/>
          <w:szCs w:val="22"/>
        </w:rPr>
        <w:t xml:space="preserve"> y </w:t>
      </w:r>
      <w:r w:rsidR="008A7902" w:rsidRPr="009D32C4">
        <w:rPr>
          <w:rFonts w:ascii="Montserrat" w:hAnsi="Montserrat" w:cs="Arial"/>
          <w:sz w:val="22"/>
          <w:szCs w:val="22"/>
        </w:rPr>
        <w:t xml:space="preserve">las </w:t>
      </w:r>
      <w:r w:rsidR="009B4ECC" w:rsidRPr="009D32C4">
        <w:rPr>
          <w:rFonts w:ascii="Montserrat" w:hAnsi="Montserrat" w:cs="Arial"/>
          <w:b/>
          <w:sz w:val="22"/>
          <w:szCs w:val="22"/>
        </w:rPr>
        <w:t>asesoría</w:t>
      </w:r>
      <w:r w:rsidR="000A30B7" w:rsidRPr="009D32C4">
        <w:rPr>
          <w:rFonts w:ascii="Montserrat" w:hAnsi="Montserrat" w:cs="Arial"/>
          <w:b/>
          <w:sz w:val="22"/>
          <w:szCs w:val="22"/>
        </w:rPr>
        <w:t>s</w:t>
      </w:r>
      <w:r w:rsidR="00DB1B08" w:rsidRPr="009D32C4">
        <w:rPr>
          <w:rFonts w:ascii="Montserrat" w:hAnsi="Montserrat" w:cs="Arial"/>
          <w:b/>
          <w:sz w:val="22"/>
          <w:szCs w:val="22"/>
        </w:rPr>
        <w:t xml:space="preserve"> (Anexo 12</w:t>
      </w:r>
      <w:r w:rsidR="008A7902" w:rsidRPr="009D32C4">
        <w:rPr>
          <w:rFonts w:ascii="Montserrat" w:hAnsi="Montserrat" w:cs="Arial"/>
          <w:b/>
          <w:sz w:val="22"/>
          <w:szCs w:val="22"/>
        </w:rPr>
        <w:t>)</w:t>
      </w:r>
      <w:r w:rsidRPr="009D32C4">
        <w:rPr>
          <w:rFonts w:ascii="Montserrat" w:hAnsi="Montserrat" w:cs="Arial"/>
          <w:sz w:val="22"/>
          <w:szCs w:val="22"/>
        </w:rPr>
        <w:t xml:space="preserve"> por parte de la </w:t>
      </w:r>
      <w:r w:rsidR="00F751B7" w:rsidRPr="009D32C4">
        <w:rPr>
          <w:rFonts w:ascii="Montserrat" w:hAnsi="Montserrat" w:cs="Arial"/>
          <w:sz w:val="22"/>
          <w:szCs w:val="22"/>
        </w:rPr>
        <w:t xml:space="preserve">Instancia </w:t>
      </w:r>
      <w:r w:rsidR="00D1782B" w:rsidRPr="009D32C4">
        <w:rPr>
          <w:rFonts w:ascii="Montserrat" w:hAnsi="Montserrat" w:cs="Arial"/>
          <w:sz w:val="22"/>
          <w:szCs w:val="22"/>
        </w:rPr>
        <w:t xml:space="preserve">Ejecutora </w:t>
      </w:r>
      <w:r w:rsidR="00F74634" w:rsidRPr="009D32C4">
        <w:rPr>
          <w:rFonts w:ascii="Montserrat" w:hAnsi="Montserrat" w:cs="Arial"/>
          <w:sz w:val="22"/>
          <w:szCs w:val="22"/>
        </w:rPr>
        <w:t>y de la Instancia Normativa</w:t>
      </w:r>
      <w:r w:rsidR="00D1782B" w:rsidRPr="009D32C4">
        <w:rPr>
          <w:rFonts w:ascii="Montserrat" w:hAnsi="Montserrat" w:cs="Arial"/>
          <w:sz w:val="22"/>
          <w:szCs w:val="22"/>
        </w:rPr>
        <w:t xml:space="preserve">, </w:t>
      </w:r>
      <w:r w:rsidRPr="009D32C4">
        <w:rPr>
          <w:rFonts w:ascii="Montserrat" w:hAnsi="Montserrat" w:cs="Arial"/>
          <w:sz w:val="22"/>
          <w:szCs w:val="22"/>
        </w:rPr>
        <w:t xml:space="preserve">deberán capturarlas en el SICS, </w:t>
      </w:r>
      <w:r w:rsidR="009B4ECC" w:rsidRPr="009D32C4">
        <w:rPr>
          <w:rFonts w:ascii="Montserrat" w:hAnsi="Montserrat" w:cs="Arial"/>
          <w:sz w:val="22"/>
          <w:szCs w:val="22"/>
        </w:rPr>
        <w:t xml:space="preserve">en un plazo no mayor a </w:t>
      </w:r>
      <w:r w:rsidR="000A30B7" w:rsidRPr="009D32C4">
        <w:rPr>
          <w:rFonts w:ascii="Montserrat" w:hAnsi="Montserrat" w:cs="Arial"/>
          <w:b/>
          <w:sz w:val="22"/>
          <w:szCs w:val="22"/>
        </w:rPr>
        <w:t>20</w:t>
      </w:r>
      <w:r w:rsidRPr="009D32C4">
        <w:rPr>
          <w:rFonts w:ascii="Montserrat" w:hAnsi="Montserrat" w:cs="Arial"/>
          <w:b/>
          <w:sz w:val="22"/>
          <w:szCs w:val="22"/>
        </w:rPr>
        <w:t xml:space="preserve"> días hábiles</w:t>
      </w:r>
      <w:r w:rsidR="009B4ECC" w:rsidRPr="009D32C4">
        <w:rPr>
          <w:rFonts w:ascii="Montserrat" w:hAnsi="Montserrat" w:cs="Arial"/>
          <w:sz w:val="22"/>
          <w:szCs w:val="22"/>
        </w:rPr>
        <w:t xml:space="preserve"> posteriores a su ejecución </w:t>
      </w:r>
    </w:p>
    <w:p w14:paraId="07D2CF3B" w14:textId="77777777" w:rsidR="000A30B7" w:rsidRPr="009D32C4" w:rsidRDefault="000A30B7" w:rsidP="00623779">
      <w:pPr>
        <w:ind w:hanging="27"/>
        <w:jc w:val="both"/>
        <w:rPr>
          <w:rFonts w:ascii="Montserrat" w:hAnsi="Montserrat" w:cs="Arial"/>
          <w:sz w:val="22"/>
          <w:szCs w:val="22"/>
        </w:rPr>
      </w:pPr>
    </w:p>
    <w:p w14:paraId="61A7035A" w14:textId="7161AB60" w:rsidR="001560B3" w:rsidRPr="009D32C4" w:rsidRDefault="004018DE" w:rsidP="00623779">
      <w:pPr>
        <w:tabs>
          <w:tab w:val="left" w:pos="720"/>
          <w:tab w:val="left" w:pos="1134"/>
        </w:tabs>
        <w:jc w:val="both"/>
        <w:rPr>
          <w:rFonts w:ascii="Montserrat" w:hAnsi="Montserrat" w:cs="Arial"/>
          <w:sz w:val="22"/>
          <w:szCs w:val="22"/>
        </w:rPr>
      </w:pPr>
      <w:r w:rsidRPr="009D32C4">
        <w:rPr>
          <w:rFonts w:ascii="Montserrat" w:hAnsi="Montserrat" w:cs="Arial"/>
          <w:sz w:val="22"/>
          <w:szCs w:val="22"/>
        </w:rPr>
        <w:t>L</w:t>
      </w:r>
      <w:r w:rsidR="00F751B7" w:rsidRPr="009D32C4">
        <w:rPr>
          <w:rFonts w:ascii="Montserrat" w:hAnsi="Montserrat" w:cs="Arial"/>
          <w:sz w:val="22"/>
          <w:szCs w:val="22"/>
        </w:rPr>
        <w:t>a Instancia Ejecutora</w:t>
      </w:r>
      <w:r w:rsidR="001560B3" w:rsidRPr="009D32C4">
        <w:rPr>
          <w:rFonts w:ascii="Montserrat" w:hAnsi="Montserrat" w:cs="Arial"/>
          <w:sz w:val="22"/>
          <w:szCs w:val="22"/>
        </w:rPr>
        <w:t xml:space="preserve"> capacitar</w:t>
      </w:r>
      <w:r w:rsidRPr="009D32C4">
        <w:rPr>
          <w:rFonts w:ascii="Montserrat" w:hAnsi="Montserrat" w:cs="Arial"/>
          <w:sz w:val="22"/>
          <w:szCs w:val="22"/>
        </w:rPr>
        <w:t>á</w:t>
      </w:r>
      <w:r w:rsidR="001560B3" w:rsidRPr="009D32C4">
        <w:rPr>
          <w:rFonts w:ascii="Montserrat" w:hAnsi="Montserrat" w:cs="Arial"/>
          <w:sz w:val="22"/>
          <w:szCs w:val="22"/>
        </w:rPr>
        <w:t xml:space="preserve"> a </w:t>
      </w:r>
      <w:r w:rsidR="001560B3" w:rsidRPr="009D32C4">
        <w:rPr>
          <w:rFonts w:ascii="Montserrat" w:hAnsi="Montserrat" w:cs="Arial"/>
          <w:b/>
          <w:sz w:val="22"/>
          <w:szCs w:val="22"/>
        </w:rPr>
        <w:t>los</w:t>
      </w:r>
      <w:r w:rsidR="005222AC" w:rsidRPr="009D32C4">
        <w:rPr>
          <w:rFonts w:ascii="Montserrat" w:hAnsi="Montserrat" w:cs="Arial"/>
          <w:b/>
          <w:sz w:val="22"/>
          <w:szCs w:val="22"/>
        </w:rPr>
        <w:t>/as</w:t>
      </w:r>
      <w:r w:rsidR="001560B3" w:rsidRPr="009D32C4">
        <w:rPr>
          <w:rFonts w:ascii="Montserrat" w:hAnsi="Montserrat" w:cs="Arial"/>
          <w:b/>
          <w:sz w:val="22"/>
          <w:szCs w:val="22"/>
        </w:rPr>
        <w:t xml:space="preserve"> </w:t>
      </w:r>
      <w:r w:rsidRPr="009D32C4">
        <w:rPr>
          <w:rFonts w:ascii="Montserrat" w:hAnsi="Montserrat" w:cs="Arial"/>
          <w:b/>
          <w:sz w:val="22"/>
          <w:szCs w:val="22"/>
        </w:rPr>
        <w:t>beneficiarios</w:t>
      </w:r>
      <w:r w:rsidR="00E62B5D" w:rsidRPr="009D32C4">
        <w:rPr>
          <w:rFonts w:ascii="Montserrat" w:hAnsi="Montserrat" w:cs="Arial"/>
          <w:b/>
          <w:sz w:val="22"/>
          <w:szCs w:val="22"/>
        </w:rPr>
        <w:t>/as</w:t>
      </w:r>
      <w:r w:rsidR="00056B4E" w:rsidRPr="009D32C4">
        <w:rPr>
          <w:rFonts w:ascii="Montserrat" w:hAnsi="Montserrat" w:cs="Arial"/>
          <w:sz w:val="22"/>
          <w:szCs w:val="22"/>
        </w:rPr>
        <w:t xml:space="preserve"> en relación a</w:t>
      </w:r>
      <w:r w:rsidR="001560B3" w:rsidRPr="009D32C4">
        <w:rPr>
          <w:rFonts w:ascii="Montserrat" w:hAnsi="Montserrat" w:cs="Arial"/>
          <w:sz w:val="22"/>
          <w:szCs w:val="22"/>
        </w:rPr>
        <w:t>:</w:t>
      </w:r>
    </w:p>
    <w:p w14:paraId="22D503C9" w14:textId="77777777" w:rsidR="00056B4E" w:rsidRPr="009D32C4" w:rsidRDefault="00056B4E" w:rsidP="00623779">
      <w:pPr>
        <w:tabs>
          <w:tab w:val="left" w:pos="720"/>
          <w:tab w:val="left" w:pos="1134"/>
        </w:tabs>
        <w:jc w:val="both"/>
        <w:rPr>
          <w:rFonts w:ascii="Montserrat" w:hAnsi="Montserrat" w:cs="Arial"/>
          <w:sz w:val="22"/>
          <w:szCs w:val="22"/>
        </w:rPr>
      </w:pPr>
    </w:p>
    <w:p w14:paraId="73925EC3" w14:textId="7B30271C" w:rsidR="00056B4E" w:rsidRPr="009D32C4" w:rsidRDefault="00CF6BC1" w:rsidP="00C129B6">
      <w:pPr>
        <w:pStyle w:val="Prrafodelista"/>
        <w:numPr>
          <w:ilvl w:val="0"/>
          <w:numId w:val="8"/>
        </w:numPr>
        <w:ind w:left="709" w:hanging="283"/>
        <w:jc w:val="both"/>
        <w:rPr>
          <w:rFonts w:ascii="Montserrat" w:hAnsi="Montserrat" w:cs="Arial"/>
          <w:bCs/>
          <w:sz w:val="22"/>
          <w:szCs w:val="22"/>
        </w:rPr>
      </w:pPr>
      <w:r w:rsidRPr="009D32C4">
        <w:rPr>
          <w:rFonts w:ascii="Montserrat" w:hAnsi="Montserrat" w:cs="Arial"/>
          <w:bCs/>
          <w:sz w:val="22"/>
          <w:szCs w:val="22"/>
        </w:rPr>
        <w:t xml:space="preserve">Que identifiquen qué es la </w:t>
      </w:r>
      <w:r w:rsidR="00245D63" w:rsidRPr="009D32C4">
        <w:rPr>
          <w:rFonts w:ascii="Montserrat" w:hAnsi="Montserrat" w:cs="Arial"/>
          <w:bCs/>
          <w:sz w:val="22"/>
          <w:szCs w:val="22"/>
        </w:rPr>
        <w:t>Contraloría Social</w:t>
      </w:r>
      <w:r w:rsidR="00056B4E" w:rsidRPr="009D32C4">
        <w:rPr>
          <w:rFonts w:ascii="Montserrat" w:hAnsi="Montserrat" w:cs="Arial"/>
          <w:bCs/>
          <w:sz w:val="22"/>
          <w:szCs w:val="22"/>
        </w:rPr>
        <w:t>.</w:t>
      </w:r>
    </w:p>
    <w:p w14:paraId="60FEF302" w14:textId="0FFA3CFE" w:rsidR="00056B4E" w:rsidRPr="009D32C4" w:rsidRDefault="00E45A73" w:rsidP="00C129B6">
      <w:pPr>
        <w:pStyle w:val="Prrafodelista"/>
        <w:numPr>
          <w:ilvl w:val="0"/>
          <w:numId w:val="8"/>
        </w:numPr>
        <w:tabs>
          <w:tab w:val="left" w:pos="720"/>
          <w:tab w:val="left" w:pos="1134"/>
        </w:tabs>
        <w:ind w:left="709" w:hanging="283"/>
        <w:jc w:val="both"/>
        <w:rPr>
          <w:rFonts w:ascii="Montserrat" w:hAnsi="Montserrat" w:cs="Arial"/>
          <w:sz w:val="22"/>
          <w:szCs w:val="22"/>
        </w:rPr>
      </w:pPr>
      <w:r w:rsidRPr="009D32C4">
        <w:rPr>
          <w:rFonts w:ascii="Montserrat" w:hAnsi="Montserrat" w:cs="Arial"/>
          <w:sz w:val="22"/>
          <w:szCs w:val="22"/>
        </w:rPr>
        <w:t xml:space="preserve">La importancia de </w:t>
      </w:r>
      <w:r w:rsidR="000B5E3A" w:rsidRPr="009D32C4">
        <w:rPr>
          <w:rFonts w:ascii="Montserrat" w:hAnsi="Montserrat" w:cs="Arial"/>
          <w:sz w:val="22"/>
          <w:szCs w:val="22"/>
        </w:rPr>
        <w:t>particip</w:t>
      </w:r>
      <w:r w:rsidRPr="009D32C4">
        <w:rPr>
          <w:rFonts w:ascii="Montserrat" w:hAnsi="Montserrat" w:cs="Arial"/>
          <w:sz w:val="22"/>
          <w:szCs w:val="22"/>
        </w:rPr>
        <w:t>ar en los CCS</w:t>
      </w:r>
      <w:r w:rsidR="00D368E1" w:rsidRPr="009D32C4">
        <w:rPr>
          <w:rFonts w:ascii="Montserrat" w:hAnsi="Montserrat" w:cs="Arial"/>
          <w:sz w:val="22"/>
          <w:szCs w:val="22"/>
        </w:rPr>
        <w:t xml:space="preserve">. </w:t>
      </w:r>
    </w:p>
    <w:p w14:paraId="0E0294D9" w14:textId="77777777" w:rsidR="00E45A73" w:rsidRPr="009D32C4" w:rsidRDefault="00E45A73" w:rsidP="00623779">
      <w:pPr>
        <w:pStyle w:val="Prrafodelista"/>
        <w:tabs>
          <w:tab w:val="left" w:pos="720"/>
          <w:tab w:val="left" w:pos="1134"/>
        </w:tabs>
        <w:ind w:left="709"/>
        <w:jc w:val="both"/>
        <w:rPr>
          <w:rFonts w:ascii="Montserrat" w:hAnsi="Montserrat" w:cs="Arial"/>
          <w:sz w:val="22"/>
          <w:szCs w:val="22"/>
        </w:rPr>
      </w:pPr>
    </w:p>
    <w:p w14:paraId="68033784" w14:textId="36D1B6FC" w:rsidR="009B4051" w:rsidRPr="009D32C4" w:rsidRDefault="009B4051" w:rsidP="00623779">
      <w:pPr>
        <w:tabs>
          <w:tab w:val="left" w:pos="720"/>
          <w:tab w:val="left" w:pos="1134"/>
        </w:tabs>
        <w:jc w:val="both"/>
        <w:rPr>
          <w:rFonts w:ascii="Montserrat" w:hAnsi="Montserrat" w:cs="Arial"/>
          <w:sz w:val="22"/>
          <w:szCs w:val="22"/>
        </w:rPr>
      </w:pPr>
      <w:r w:rsidRPr="009D32C4">
        <w:rPr>
          <w:rFonts w:ascii="Montserrat" w:hAnsi="Montserrat" w:cs="Arial"/>
          <w:sz w:val="22"/>
          <w:szCs w:val="22"/>
        </w:rPr>
        <w:t>En las reuniones que se establezcan con los</w:t>
      </w:r>
      <w:r w:rsidR="005222AC" w:rsidRPr="009D32C4">
        <w:rPr>
          <w:rFonts w:ascii="Montserrat" w:hAnsi="Montserrat" w:cs="Arial"/>
          <w:sz w:val="22"/>
          <w:szCs w:val="22"/>
        </w:rPr>
        <w:t>/as</w:t>
      </w:r>
      <w:r w:rsidRPr="009D32C4">
        <w:rPr>
          <w:rFonts w:ascii="Montserrat" w:hAnsi="Montserrat" w:cs="Arial"/>
          <w:sz w:val="22"/>
          <w:szCs w:val="22"/>
        </w:rPr>
        <w:t xml:space="preserve"> beneficiarios</w:t>
      </w:r>
      <w:r w:rsidR="00E62B5D" w:rsidRPr="009D32C4">
        <w:rPr>
          <w:rFonts w:ascii="Montserrat" w:hAnsi="Montserrat" w:cs="Arial"/>
          <w:sz w:val="22"/>
          <w:szCs w:val="22"/>
        </w:rPr>
        <w:t>/as</w:t>
      </w:r>
      <w:r w:rsidRPr="009D32C4">
        <w:rPr>
          <w:rFonts w:ascii="Montserrat" w:hAnsi="Montserrat" w:cs="Arial"/>
          <w:sz w:val="22"/>
          <w:szCs w:val="22"/>
        </w:rPr>
        <w:t xml:space="preserve"> se realizarán con la finalidad de que expresen sus necesidades, opiniones, quejas, denuncias y peticiones relacionadas con el programa.</w:t>
      </w:r>
    </w:p>
    <w:p w14:paraId="1803CF6E" w14:textId="77777777" w:rsidR="009B4051" w:rsidRPr="009D32C4" w:rsidRDefault="009B4051" w:rsidP="00623779">
      <w:pPr>
        <w:tabs>
          <w:tab w:val="left" w:pos="720"/>
          <w:tab w:val="left" w:pos="1134"/>
        </w:tabs>
        <w:jc w:val="both"/>
        <w:rPr>
          <w:rFonts w:ascii="Montserrat" w:hAnsi="Montserrat" w:cs="Arial"/>
          <w:sz w:val="22"/>
          <w:szCs w:val="22"/>
        </w:rPr>
      </w:pPr>
    </w:p>
    <w:p w14:paraId="7AF4D452" w14:textId="46118E4F" w:rsidR="000B638C" w:rsidRPr="009D32C4" w:rsidRDefault="00056B4E" w:rsidP="00CC7D81">
      <w:pPr>
        <w:jc w:val="both"/>
        <w:rPr>
          <w:rFonts w:ascii="Montserrat" w:hAnsi="Montserrat" w:cs="Arial"/>
          <w:sz w:val="22"/>
          <w:szCs w:val="22"/>
        </w:rPr>
      </w:pPr>
      <w:r w:rsidRPr="009D32C4">
        <w:rPr>
          <w:rFonts w:ascii="Montserrat" w:hAnsi="Montserrat" w:cs="Arial"/>
          <w:sz w:val="22"/>
          <w:szCs w:val="22"/>
        </w:rPr>
        <w:t>La Instancia Ejecutora</w:t>
      </w:r>
      <w:r w:rsidR="00CC7D81" w:rsidRPr="009D32C4">
        <w:rPr>
          <w:rFonts w:ascii="Montserrat" w:hAnsi="Montserrat" w:cs="Arial"/>
          <w:sz w:val="22"/>
          <w:szCs w:val="22"/>
        </w:rPr>
        <w:t xml:space="preserve"> </w:t>
      </w:r>
      <w:r w:rsidR="00FC1F09" w:rsidRPr="009D32C4">
        <w:rPr>
          <w:rFonts w:ascii="Montserrat" w:hAnsi="Montserrat" w:cs="Arial"/>
          <w:sz w:val="22"/>
          <w:szCs w:val="22"/>
        </w:rPr>
        <w:t>diseñará</w:t>
      </w:r>
      <w:r w:rsidR="00CC7D81" w:rsidRPr="009D32C4">
        <w:rPr>
          <w:rFonts w:ascii="Montserrat" w:hAnsi="Montserrat" w:cs="Arial"/>
          <w:sz w:val="22"/>
          <w:szCs w:val="22"/>
        </w:rPr>
        <w:t xml:space="preserve"> la capacitación que se les proporcionará a los </w:t>
      </w:r>
      <w:r w:rsidRPr="009D32C4">
        <w:rPr>
          <w:rFonts w:ascii="Montserrat" w:hAnsi="Montserrat" w:cs="Arial"/>
          <w:sz w:val="22"/>
          <w:szCs w:val="22"/>
        </w:rPr>
        <w:t xml:space="preserve">integrantes del </w:t>
      </w:r>
      <w:r w:rsidR="009053A9" w:rsidRPr="009D32C4">
        <w:rPr>
          <w:rFonts w:ascii="Montserrat" w:hAnsi="Montserrat" w:cs="Arial"/>
          <w:sz w:val="22"/>
          <w:szCs w:val="22"/>
        </w:rPr>
        <w:t>CCS</w:t>
      </w:r>
      <w:r w:rsidRPr="009D32C4">
        <w:rPr>
          <w:rFonts w:ascii="Montserrat" w:hAnsi="Montserrat" w:cs="Arial"/>
          <w:sz w:val="22"/>
          <w:szCs w:val="22"/>
        </w:rPr>
        <w:t xml:space="preserve"> </w:t>
      </w:r>
      <w:r w:rsidR="000B638C" w:rsidRPr="009D32C4">
        <w:rPr>
          <w:rFonts w:ascii="Montserrat" w:hAnsi="Montserrat" w:cs="Arial"/>
          <w:sz w:val="22"/>
          <w:szCs w:val="22"/>
        </w:rPr>
        <w:t>en relación a:</w:t>
      </w:r>
    </w:p>
    <w:p w14:paraId="5F388E80" w14:textId="062600AE" w:rsidR="001560B3" w:rsidRPr="009D32C4" w:rsidRDefault="001560B3" w:rsidP="00623779">
      <w:pPr>
        <w:tabs>
          <w:tab w:val="left" w:pos="720"/>
          <w:tab w:val="left" w:pos="1134"/>
        </w:tabs>
        <w:jc w:val="both"/>
        <w:rPr>
          <w:rFonts w:ascii="Montserrat" w:hAnsi="Montserrat" w:cs="Arial"/>
          <w:sz w:val="22"/>
          <w:szCs w:val="22"/>
        </w:rPr>
      </w:pPr>
    </w:p>
    <w:p w14:paraId="7473490B" w14:textId="4BAA1FEC" w:rsidR="00540AC5" w:rsidRPr="009D32C4" w:rsidRDefault="00540AC5" w:rsidP="00C129B6">
      <w:pPr>
        <w:pStyle w:val="Prrafodelista"/>
        <w:numPr>
          <w:ilvl w:val="0"/>
          <w:numId w:val="9"/>
        </w:numPr>
        <w:jc w:val="both"/>
        <w:rPr>
          <w:rFonts w:ascii="Montserrat" w:hAnsi="Montserrat" w:cs="Arial"/>
          <w:bCs/>
          <w:sz w:val="22"/>
          <w:szCs w:val="22"/>
        </w:rPr>
      </w:pPr>
      <w:r w:rsidRPr="009D32C4">
        <w:rPr>
          <w:rFonts w:ascii="Montserrat" w:hAnsi="Montserrat" w:cs="Arial"/>
          <w:bCs/>
          <w:sz w:val="22"/>
          <w:szCs w:val="22"/>
        </w:rPr>
        <w:t xml:space="preserve">Que cuenten con los conocimientos para llevar a cabo las actividades de </w:t>
      </w:r>
      <w:r w:rsidR="000B638C" w:rsidRPr="009D32C4">
        <w:rPr>
          <w:rFonts w:ascii="Montserrat" w:hAnsi="Montserrat" w:cs="Arial"/>
          <w:bCs/>
          <w:sz w:val="22"/>
          <w:szCs w:val="22"/>
        </w:rPr>
        <w:t>CS</w:t>
      </w:r>
      <w:r w:rsidRPr="009D32C4">
        <w:rPr>
          <w:rFonts w:ascii="Montserrat" w:hAnsi="Montserrat" w:cs="Arial"/>
          <w:bCs/>
          <w:sz w:val="22"/>
          <w:szCs w:val="22"/>
        </w:rPr>
        <w:t>.</w:t>
      </w:r>
    </w:p>
    <w:p w14:paraId="20EAF7AC" w14:textId="0EC90B4B" w:rsidR="001560B3" w:rsidRPr="009D32C4" w:rsidRDefault="000B638C" w:rsidP="00C129B6">
      <w:pPr>
        <w:pStyle w:val="Prrafodelista"/>
        <w:numPr>
          <w:ilvl w:val="0"/>
          <w:numId w:val="9"/>
        </w:numPr>
        <w:tabs>
          <w:tab w:val="left" w:pos="1134"/>
        </w:tabs>
        <w:jc w:val="both"/>
        <w:rPr>
          <w:rFonts w:ascii="Montserrat" w:hAnsi="Montserrat" w:cs="Arial"/>
          <w:bCs/>
          <w:sz w:val="22"/>
          <w:szCs w:val="22"/>
        </w:rPr>
      </w:pPr>
      <w:r w:rsidRPr="009D32C4">
        <w:rPr>
          <w:rFonts w:ascii="Montserrat" w:hAnsi="Montserrat" w:cs="Arial"/>
          <w:bCs/>
          <w:sz w:val="22"/>
          <w:szCs w:val="22"/>
        </w:rPr>
        <w:t xml:space="preserve">Que conozcan </w:t>
      </w:r>
      <w:r w:rsidR="00F751B7" w:rsidRPr="009D32C4">
        <w:rPr>
          <w:rFonts w:ascii="Montserrat" w:hAnsi="Montserrat" w:cs="Arial"/>
          <w:bCs/>
          <w:sz w:val="22"/>
          <w:szCs w:val="22"/>
        </w:rPr>
        <w:t>las Actividades de Difusión</w:t>
      </w:r>
      <w:r w:rsidR="00171F23" w:rsidRPr="009D32C4">
        <w:rPr>
          <w:rFonts w:ascii="Montserrat" w:hAnsi="Montserrat" w:cs="Arial"/>
          <w:bCs/>
          <w:sz w:val="22"/>
          <w:szCs w:val="22"/>
        </w:rPr>
        <w:t xml:space="preserve"> </w:t>
      </w:r>
      <w:r w:rsidR="00315784" w:rsidRPr="009D32C4">
        <w:rPr>
          <w:rFonts w:ascii="Montserrat" w:hAnsi="Montserrat" w:cs="Arial"/>
          <w:b/>
          <w:bCs/>
          <w:i/>
          <w:sz w:val="22"/>
          <w:szCs w:val="22"/>
        </w:rPr>
        <w:t>(</w:t>
      </w:r>
      <w:r w:rsidR="00F04FBF" w:rsidRPr="009D32C4">
        <w:rPr>
          <w:rFonts w:ascii="Montserrat" w:hAnsi="Montserrat" w:cs="Arial"/>
          <w:b/>
          <w:bCs/>
          <w:i/>
          <w:sz w:val="22"/>
          <w:szCs w:val="22"/>
        </w:rPr>
        <w:t xml:space="preserve">Tríptico, </w:t>
      </w:r>
      <w:r w:rsidR="00315784" w:rsidRPr="009D32C4">
        <w:rPr>
          <w:rFonts w:ascii="Montserrat" w:hAnsi="Montserrat" w:cs="Arial"/>
          <w:b/>
          <w:bCs/>
          <w:i/>
          <w:sz w:val="22"/>
          <w:szCs w:val="22"/>
        </w:rPr>
        <w:t>Anexo 11</w:t>
      </w:r>
      <w:r w:rsidR="00680DEC" w:rsidRPr="009D32C4">
        <w:rPr>
          <w:rFonts w:ascii="Montserrat" w:hAnsi="Montserrat" w:cs="Arial"/>
          <w:b/>
          <w:bCs/>
          <w:i/>
          <w:sz w:val="22"/>
          <w:szCs w:val="22"/>
        </w:rPr>
        <w:t>)</w:t>
      </w:r>
      <w:r w:rsidR="00FB55ED" w:rsidRPr="009D32C4">
        <w:rPr>
          <w:rFonts w:ascii="Montserrat" w:hAnsi="Montserrat" w:cs="Arial"/>
          <w:bCs/>
          <w:sz w:val="22"/>
          <w:szCs w:val="22"/>
        </w:rPr>
        <w:t xml:space="preserve"> </w:t>
      </w:r>
      <w:r w:rsidR="00171F23" w:rsidRPr="009D32C4">
        <w:rPr>
          <w:rFonts w:ascii="Montserrat" w:hAnsi="Montserrat" w:cs="Arial"/>
          <w:bCs/>
          <w:sz w:val="22"/>
          <w:szCs w:val="22"/>
        </w:rPr>
        <w:t>que elabore cada Instancia Ejecutora</w:t>
      </w:r>
      <w:r w:rsidR="009053A9" w:rsidRPr="009D32C4">
        <w:rPr>
          <w:rFonts w:ascii="Montserrat" w:hAnsi="Montserrat" w:cs="Arial"/>
          <w:bCs/>
          <w:sz w:val="22"/>
          <w:szCs w:val="22"/>
        </w:rPr>
        <w:t>.</w:t>
      </w:r>
    </w:p>
    <w:p w14:paraId="4E3615A0" w14:textId="5DC0682B" w:rsidR="00C35B1B" w:rsidRPr="009D32C4" w:rsidRDefault="000B638C" w:rsidP="00C129B6">
      <w:pPr>
        <w:pStyle w:val="Prrafodelista"/>
        <w:numPr>
          <w:ilvl w:val="0"/>
          <w:numId w:val="9"/>
        </w:numPr>
        <w:tabs>
          <w:tab w:val="left" w:pos="1134"/>
        </w:tabs>
        <w:jc w:val="both"/>
        <w:rPr>
          <w:rFonts w:ascii="Montserrat" w:hAnsi="Montserrat" w:cs="Arial"/>
          <w:b/>
          <w:bCs/>
          <w:i/>
          <w:sz w:val="22"/>
          <w:szCs w:val="22"/>
        </w:rPr>
      </w:pPr>
      <w:r w:rsidRPr="009D32C4">
        <w:rPr>
          <w:rFonts w:ascii="Montserrat" w:hAnsi="Montserrat" w:cs="Arial"/>
          <w:bCs/>
          <w:sz w:val="22"/>
          <w:szCs w:val="22"/>
        </w:rPr>
        <w:t xml:space="preserve">Que conozcan </w:t>
      </w:r>
      <w:r w:rsidR="00CD66FC" w:rsidRPr="009D32C4">
        <w:rPr>
          <w:rFonts w:ascii="Montserrat" w:hAnsi="Montserrat" w:cs="Arial"/>
          <w:bCs/>
          <w:sz w:val="22"/>
          <w:szCs w:val="22"/>
        </w:rPr>
        <w:t xml:space="preserve">la </w:t>
      </w:r>
      <w:r w:rsidR="00CD66FC" w:rsidRPr="009D32C4">
        <w:rPr>
          <w:rFonts w:ascii="Montserrat" w:hAnsi="Montserrat" w:cs="Arial"/>
          <w:b/>
          <w:bCs/>
          <w:i/>
          <w:sz w:val="22"/>
          <w:szCs w:val="22"/>
        </w:rPr>
        <w:t xml:space="preserve">Planeación </w:t>
      </w:r>
      <w:r w:rsidR="0094656C" w:rsidRPr="009D32C4">
        <w:rPr>
          <w:rFonts w:ascii="Montserrat" w:hAnsi="Montserrat" w:cs="Arial"/>
          <w:b/>
          <w:bCs/>
          <w:i/>
          <w:sz w:val="22"/>
          <w:szCs w:val="22"/>
        </w:rPr>
        <w:t>de las reuniones</w:t>
      </w:r>
      <w:r w:rsidR="00F04FBF" w:rsidRPr="009D32C4">
        <w:rPr>
          <w:rFonts w:ascii="Montserrat" w:hAnsi="Montserrat" w:cs="Arial"/>
          <w:b/>
          <w:bCs/>
          <w:i/>
          <w:sz w:val="22"/>
          <w:szCs w:val="22"/>
        </w:rPr>
        <w:t xml:space="preserve"> y capacitaciones</w:t>
      </w:r>
      <w:r w:rsidR="00112E03" w:rsidRPr="009D32C4">
        <w:rPr>
          <w:rFonts w:ascii="Montserrat" w:hAnsi="Montserrat" w:cs="Arial"/>
          <w:b/>
          <w:bCs/>
          <w:i/>
          <w:sz w:val="22"/>
          <w:szCs w:val="22"/>
        </w:rPr>
        <w:t xml:space="preserve"> </w:t>
      </w:r>
      <w:r w:rsidR="00B11A90" w:rsidRPr="009D32C4">
        <w:rPr>
          <w:rFonts w:ascii="Montserrat" w:hAnsi="Montserrat" w:cs="Arial"/>
          <w:b/>
          <w:bCs/>
          <w:i/>
          <w:sz w:val="22"/>
          <w:szCs w:val="22"/>
        </w:rPr>
        <w:t>(Anexo 4</w:t>
      </w:r>
      <w:r w:rsidR="00171F23" w:rsidRPr="009D32C4">
        <w:rPr>
          <w:rFonts w:ascii="Montserrat" w:hAnsi="Montserrat" w:cs="Arial"/>
          <w:b/>
          <w:bCs/>
          <w:i/>
          <w:sz w:val="22"/>
          <w:szCs w:val="22"/>
        </w:rPr>
        <w:t>)</w:t>
      </w:r>
      <w:r w:rsidR="00112E03" w:rsidRPr="009D32C4">
        <w:rPr>
          <w:rFonts w:ascii="Montserrat" w:hAnsi="Montserrat" w:cs="Arial"/>
          <w:b/>
          <w:bCs/>
          <w:i/>
          <w:sz w:val="22"/>
          <w:szCs w:val="22"/>
        </w:rPr>
        <w:t>.</w:t>
      </w:r>
    </w:p>
    <w:p w14:paraId="5B611DA2" w14:textId="5E0F2A39" w:rsidR="0094656C" w:rsidRPr="009D32C4" w:rsidRDefault="000B638C" w:rsidP="00C129B6">
      <w:pPr>
        <w:pStyle w:val="Prrafodelista"/>
        <w:numPr>
          <w:ilvl w:val="0"/>
          <w:numId w:val="9"/>
        </w:numPr>
        <w:jc w:val="both"/>
        <w:rPr>
          <w:rFonts w:ascii="Montserrat" w:hAnsi="Montserrat" w:cs="Arial"/>
          <w:bCs/>
          <w:sz w:val="22"/>
          <w:szCs w:val="22"/>
        </w:rPr>
      </w:pPr>
      <w:r w:rsidRPr="009D32C4">
        <w:rPr>
          <w:rFonts w:ascii="Montserrat" w:hAnsi="Montserrat" w:cs="Arial"/>
          <w:bCs/>
          <w:sz w:val="22"/>
          <w:szCs w:val="22"/>
        </w:rPr>
        <w:t xml:space="preserve">Que conozcan </w:t>
      </w:r>
      <w:r w:rsidR="008C75E4" w:rsidRPr="009D32C4">
        <w:rPr>
          <w:rFonts w:ascii="Montserrat" w:hAnsi="Montserrat" w:cs="Arial"/>
          <w:bCs/>
          <w:sz w:val="22"/>
          <w:szCs w:val="22"/>
        </w:rPr>
        <w:t>quiénes son los res</w:t>
      </w:r>
      <w:r w:rsidR="00F969F8" w:rsidRPr="009D32C4">
        <w:rPr>
          <w:rFonts w:ascii="Montserrat" w:hAnsi="Montserrat" w:cs="Arial"/>
          <w:bCs/>
          <w:sz w:val="22"/>
          <w:szCs w:val="22"/>
        </w:rPr>
        <w:t xml:space="preserve">ponsables de </w:t>
      </w:r>
      <w:r w:rsidR="00245D63" w:rsidRPr="009D32C4">
        <w:rPr>
          <w:rFonts w:ascii="Montserrat" w:hAnsi="Montserrat" w:cs="Arial"/>
          <w:bCs/>
          <w:sz w:val="22"/>
          <w:szCs w:val="22"/>
        </w:rPr>
        <w:t>Contraloría Social</w:t>
      </w:r>
      <w:r w:rsidR="008C75E4" w:rsidRPr="009D32C4">
        <w:rPr>
          <w:rFonts w:ascii="Montserrat" w:hAnsi="Montserrat" w:cs="Arial"/>
          <w:bCs/>
          <w:sz w:val="22"/>
          <w:szCs w:val="22"/>
        </w:rPr>
        <w:t xml:space="preserve"> de la I</w:t>
      </w:r>
      <w:r w:rsidR="0094656C" w:rsidRPr="009D32C4">
        <w:rPr>
          <w:rFonts w:ascii="Montserrat" w:hAnsi="Montserrat" w:cs="Arial"/>
          <w:bCs/>
          <w:sz w:val="22"/>
          <w:szCs w:val="22"/>
        </w:rPr>
        <w:t>nst</w:t>
      </w:r>
      <w:r w:rsidR="008C75E4" w:rsidRPr="009D32C4">
        <w:rPr>
          <w:rFonts w:ascii="Montserrat" w:hAnsi="Montserrat" w:cs="Arial"/>
          <w:bCs/>
          <w:sz w:val="22"/>
          <w:szCs w:val="22"/>
        </w:rPr>
        <w:t>ancia Ejecutora.</w:t>
      </w:r>
    </w:p>
    <w:p w14:paraId="535A3DE1" w14:textId="36551702" w:rsidR="001560B3" w:rsidRPr="009D32C4" w:rsidRDefault="000B638C" w:rsidP="00C129B6">
      <w:pPr>
        <w:pStyle w:val="Prrafodelista"/>
        <w:numPr>
          <w:ilvl w:val="0"/>
          <w:numId w:val="9"/>
        </w:numPr>
        <w:tabs>
          <w:tab w:val="left" w:pos="1134"/>
        </w:tabs>
        <w:jc w:val="both"/>
        <w:rPr>
          <w:rFonts w:ascii="Montserrat" w:hAnsi="Montserrat" w:cs="Arial"/>
          <w:bCs/>
          <w:sz w:val="22"/>
          <w:szCs w:val="22"/>
        </w:rPr>
      </w:pPr>
      <w:r w:rsidRPr="009D32C4">
        <w:rPr>
          <w:rFonts w:ascii="Montserrat" w:hAnsi="Montserrat" w:cs="Arial"/>
          <w:bCs/>
          <w:sz w:val="22"/>
          <w:szCs w:val="22"/>
        </w:rPr>
        <w:t xml:space="preserve">Que conozcan sus funciones de vigilancia </w:t>
      </w:r>
      <w:r w:rsidR="001560B3" w:rsidRPr="009D32C4">
        <w:rPr>
          <w:rFonts w:ascii="Montserrat" w:hAnsi="Montserrat" w:cs="Arial"/>
          <w:bCs/>
          <w:sz w:val="22"/>
          <w:szCs w:val="22"/>
        </w:rPr>
        <w:t>en las PCI</w:t>
      </w:r>
      <w:r w:rsidR="00D56586" w:rsidRPr="009D32C4">
        <w:rPr>
          <w:rFonts w:ascii="Montserrat" w:hAnsi="Montserrat" w:cs="Arial"/>
          <w:bCs/>
          <w:sz w:val="22"/>
          <w:szCs w:val="22"/>
        </w:rPr>
        <w:t xml:space="preserve"> </w:t>
      </w:r>
      <w:r w:rsidR="001560B3" w:rsidRPr="009D32C4">
        <w:rPr>
          <w:rFonts w:ascii="Montserrat" w:hAnsi="Montserrat" w:cs="Arial"/>
          <w:bCs/>
          <w:sz w:val="22"/>
          <w:szCs w:val="22"/>
        </w:rPr>
        <w:t>para su registro en el SICS</w:t>
      </w:r>
      <w:r w:rsidR="009053A9" w:rsidRPr="009D32C4">
        <w:rPr>
          <w:rFonts w:ascii="Montserrat" w:hAnsi="Montserrat" w:cs="Arial"/>
          <w:bCs/>
          <w:sz w:val="22"/>
          <w:szCs w:val="22"/>
        </w:rPr>
        <w:t>.</w:t>
      </w:r>
    </w:p>
    <w:p w14:paraId="41D07FA4" w14:textId="23CFD505" w:rsidR="00B40D05" w:rsidRPr="009D32C4" w:rsidRDefault="000B638C" w:rsidP="00C129B6">
      <w:pPr>
        <w:pStyle w:val="Prrafodelista"/>
        <w:numPr>
          <w:ilvl w:val="0"/>
          <w:numId w:val="9"/>
        </w:numPr>
        <w:jc w:val="both"/>
        <w:rPr>
          <w:rFonts w:ascii="Montserrat" w:hAnsi="Montserrat" w:cs="Arial"/>
          <w:bCs/>
          <w:sz w:val="22"/>
          <w:szCs w:val="22"/>
        </w:rPr>
      </w:pPr>
      <w:r w:rsidRPr="009D32C4">
        <w:rPr>
          <w:rFonts w:ascii="Montserrat" w:hAnsi="Montserrat" w:cs="Arial"/>
          <w:bCs/>
          <w:sz w:val="22"/>
          <w:szCs w:val="22"/>
        </w:rPr>
        <w:t xml:space="preserve">Que conozcan </w:t>
      </w:r>
      <w:r w:rsidR="001560B3" w:rsidRPr="009D32C4">
        <w:rPr>
          <w:rFonts w:ascii="Montserrat" w:hAnsi="Montserrat" w:cs="Arial"/>
          <w:bCs/>
          <w:sz w:val="22"/>
          <w:szCs w:val="22"/>
        </w:rPr>
        <w:t>el llenado del</w:t>
      </w:r>
      <w:r w:rsidR="00B40D05" w:rsidRPr="009D32C4">
        <w:rPr>
          <w:rFonts w:ascii="Montserrat" w:hAnsi="Montserrat" w:cs="Arial"/>
          <w:bCs/>
          <w:sz w:val="22"/>
          <w:szCs w:val="22"/>
        </w:rPr>
        <w:t xml:space="preserve"> </w:t>
      </w:r>
      <w:r w:rsidR="002169E3" w:rsidRPr="009D32C4">
        <w:rPr>
          <w:rFonts w:ascii="Montserrat" w:hAnsi="Montserrat" w:cs="Arial"/>
          <w:b/>
          <w:bCs/>
          <w:i/>
          <w:sz w:val="22"/>
          <w:szCs w:val="22"/>
        </w:rPr>
        <w:t>Acta de asamblea</w:t>
      </w:r>
      <w:r w:rsidR="00DF2DF8" w:rsidRPr="009D32C4">
        <w:rPr>
          <w:rFonts w:ascii="Montserrat" w:hAnsi="Montserrat" w:cs="Arial"/>
          <w:b/>
          <w:bCs/>
          <w:i/>
          <w:sz w:val="22"/>
          <w:szCs w:val="22"/>
        </w:rPr>
        <w:t xml:space="preserve"> (</w:t>
      </w:r>
      <w:r w:rsidR="004B5586" w:rsidRPr="009D32C4">
        <w:rPr>
          <w:rFonts w:ascii="Montserrat" w:hAnsi="Montserrat" w:cs="Arial"/>
          <w:b/>
          <w:bCs/>
          <w:i/>
          <w:sz w:val="22"/>
          <w:szCs w:val="22"/>
        </w:rPr>
        <w:t>minuta</w:t>
      </w:r>
      <w:r w:rsidR="00DF2DF8" w:rsidRPr="009D32C4">
        <w:rPr>
          <w:rFonts w:ascii="Montserrat" w:hAnsi="Montserrat" w:cs="Arial"/>
          <w:b/>
          <w:bCs/>
          <w:i/>
          <w:sz w:val="22"/>
          <w:szCs w:val="22"/>
        </w:rPr>
        <w:t>)</w:t>
      </w:r>
      <w:r w:rsidR="00B40D05" w:rsidRPr="009D32C4">
        <w:rPr>
          <w:rFonts w:ascii="Montserrat" w:hAnsi="Montserrat" w:cs="Arial"/>
          <w:b/>
          <w:bCs/>
          <w:i/>
          <w:sz w:val="22"/>
          <w:szCs w:val="22"/>
        </w:rPr>
        <w:t xml:space="preserve"> (Anexo 5)</w:t>
      </w:r>
      <w:r w:rsidR="00112E03" w:rsidRPr="009D32C4">
        <w:rPr>
          <w:rFonts w:ascii="Montserrat" w:hAnsi="Montserrat" w:cs="Arial"/>
          <w:bCs/>
          <w:sz w:val="22"/>
          <w:szCs w:val="22"/>
        </w:rPr>
        <w:t>.</w:t>
      </w:r>
    </w:p>
    <w:p w14:paraId="2B6D097C" w14:textId="46F404C6" w:rsidR="00725577" w:rsidRPr="009D32C4" w:rsidRDefault="00B40D05" w:rsidP="00C129B6">
      <w:pPr>
        <w:pStyle w:val="Prrafodelista"/>
        <w:numPr>
          <w:ilvl w:val="0"/>
          <w:numId w:val="9"/>
        </w:numPr>
        <w:tabs>
          <w:tab w:val="left" w:pos="1134"/>
        </w:tabs>
        <w:jc w:val="both"/>
        <w:rPr>
          <w:rFonts w:ascii="Montserrat" w:hAnsi="Montserrat" w:cs="Arial"/>
          <w:bCs/>
          <w:sz w:val="22"/>
          <w:szCs w:val="22"/>
        </w:rPr>
      </w:pPr>
      <w:r w:rsidRPr="009D32C4">
        <w:rPr>
          <w:rFonts w:ascii="Montserrat" w:hAnsi="Montserrat" w:cs="Arial"/>
          <w:bCs/>
          <w:sz w:val="22"/>
          <w:szCs w:val="22"/>
        </w:rPr>
        <w:t xml:space="preserve">Que se les proporcione la información para realizar el </w:t>
      </w:r>
      <w:r w:rsidR="00725577" w:rsidRPr="009D32C4">
        <w:rPr>
          <w:rFonts w:ascii="Montserrat" w:hAnsi="Montserrat" w:cs="Arial"/>
          <w:bCs/>
          <w:sz w:val="22"/>
          <w:szCs w:val="22"/>
        </w:rPr>
        <w:t>escrito libre</w:t>
      </w:r>
      <w:r w:rsidR="009053A9" w:rsidRPr="009D32C4">
        <w:rPr>
          <w:rFonts w:ascii="Montserrat" w:hAnsi="Montserrat" w:cs="Arial"/>
          <w:bCs/>
          <w:sz w:val="22"/>
          <w:szCs w:val="22"/>
        </w:rPr>
        <w:t>.</w:t>
      </w:r>
      <w:r w:rsidR="007E3380" w:rsidRPr="009D32C4">
        <w:rPr>
          <w:rFonts w:ascii="Montserrat" w:hAnsi="Montserrat" w:cs="Arial"/>
          <w:bCs/>
          <w:sz w:val="22"/>
          <w:szCs w:val="22"/>
        </w:rPr>
        <w:t xml:space="preserve"> </w:t>
      </w:r>
    </w:p>
    <w:p w14:paraId="3E54D3F9" w14:textId="00FC8240" w:rsidR="007E3380" w:rsidRPr="009D32C4" w:rsidRDefault="000B638C" w:rsidP="00C129B6">
      <w:pPr>
        <w:pStyle w:val="Prrafodelista"/>
        <w:numPr>
          <w:ilvl w:val="0"/>
          <w:numId w:val="9"/>
        </w:numPr>
        <w:jc w:val="both"/>
        <w:rPr>
          <w:rFonts w:ascii="Montserrat" w:hAnsi="Montserrat" w:cs="Arial"/>
          <w:bCs/>
          <w:sz w:val="22"/>
          <w:szCs w:val="22"/>
        </w:rPr>
      </w:pPr>
      <w:r w:rsidRPr="009D32C4">
        <w:rPr>
          <w:rFonts w:ascii="Montserrat" w:hAnsi="Montserrat" w:cs="Arial"/>
          <w:bCs/>
          <w:sz w:val="22"/>
          <w:szCs w:val="22"/>
        </w:rPr>
        <w:t xml:space="preserve">Que conozcan </w:t>
      </w:r>
      <w:r w:rsidR="007E3380" w:rsidRPr="009D32C4">
        <w:rPr>
          <w:rFonts w:ascii="Montserrat" w:hAnsi="Montserrat" w:cs="Arial"/>
          <w:bCs/>
          <w:sz w:val="22"/>
          <w:szCs w:val="22"/>
        </w:rPr>
        <w:t xml:space="preserve">el llenado del </w:t>
      </w:r>
      <w:r w:rsidR="000A578D" w:rsidRPr="009D32C4">
        <w:rPr>
          <w:rFonts w:ascii="Montserrat" w:hAnsi="Montserrat" w:cs="Arial"/>
          <w:b/>
          <w:i/>
          <w:sz w:val="22"/>
          <w:szCs w:val="22"/>
          <w:lang w:eastAsia="es-MX"/>
        </w:rPr>
        <w:t xml:space="preserve">Informe del Comité de </w:t>
      </w:r>
      <w:r w:rsidR="00245D63" w:rsidRPr="009D32C4">
        <w:rPr>
          <w:rFonts w:ascii="Montserrat" w:hAnsi="Montserrat" w:cs="Arial"/>
          <w:b/>
          <w:i/>
          <w:sz w:val="22"/>
          <w:szCs w:val="22"/>
          <w:lang w:eastAsia="es-MX"/>
        </w:rPr>
        <w:t>Contraloría Social</w:t>
      </w:r>
      <w:r w:rsidR="000A578D" w:rsidRPr="009D32C4">
        <w:rPr>
          <w:rFonts w:ascii="Montserrat" w:hAnsi="Montserrat" w:cs="Arial"/>
          <w:b/>
          <w:i/>
          <w:sz w:val="22"/>
          <w:szCs w:val="22"/>
        </w:rPr>
        <w:t xml:space="preserve"> (Anexo 7).</w:t>
      </w:r>
    </w:p>
    <w:p w14:paraId="1A9A1AF6" w14:textId="59C40CE4" w:rsidR="00561D2C" w:rsidRPr="009D32C4" w:rsidRDefault="000B638C" w:rsidP="00C129B6">
      <w:pPr>
        <w:pStyle w:val="Prrafodelista"/>
        <w:numPr>
          <w:ilvl w:val="0"/>
          <w:numId w:val="9"/>
        </w:numPr>
        <w:jc w:val="both"/>
        <w:rPr>
          <w:rFonts w:ascii="Montserrat" w:hAnsi="Montserrat" w:cs="Arial"/>
          <w:bCs/>
          <w:sz w:val="22"/>
          <w:szCs w:val="22"/>
        </w:rPr>
      </w:pPr>
      <w:r w:rsidRPr="009D32C4">
        <w:rPr>
          <w:rFonts w:ascii="Montserrat" w:hAnsi="Montserrat" w:cs="Arial"/>
          <w:bCs/>
          <w:sz w:val="22"/>
          <w:szCs w:val="22"/>
        </w:rPr>
        <w:t xml:space="preserve">Que conozcan </w:t>
      </w:r>
      <w:r w:rsidR="007E3380" w:rsidRPr="009D32C4">
        <w:rPr>
          <w:rFonts w:ascii="Montserrat" w:hAnsi="Montserrat" w:cs="Arial"/>
          <w:bCs/>
          <w:sz w:val="22"/>
          <w:szCs w:val="22"/>
        </w:rPr>
        <w:t xml:space="preserve">el procedimiento para la </w:t>
      </w:r>
      <w:r w:rsidRPr="009D32C4">
        <w:rPr>
          <w:rFonts w:ascii="Montserrat" w:hAnsi="Montserrat" w:cs="Arial"/>
          <w:bCs/>
          <w:sz w:val="22"/>
          <w:szCs w:val="22"/>
        </w:rPr>
        <w:t>a</w:t>
      </w:r>
      <w:r w:rsidR="001560B3" w:rsidRPr="009D32C4">
        <w:rPr>
          <w:rFonts w:ascii="Montserrat" w:hAnsi="Montserrat" w:cs="Arial"/>
          <w:bCs/>
          <w:sz w:val="22"/>
          <w:szCs w:val="22"/>
        </w:rPr>
        <w:t>tención de quejas y denuncias</w:t>
      </w:r>
      <w:r w:rsidR="009053A9" w:rsidRPr="009D32C4">
        <w:rPr>
          <w:rFonts w:ascii="Montserrat" w:hAnsi="Montserrat" w:cs="Arial"/>
          <w:bCs/>
          <w:sz w:val="22"/>
          <w:szCs w:val="22"/>
        </w:rPr>
        <w:t>.</w:t>
      </w:r>
      <w:r w:rsidR="001560B3" w:rsidRPr="009D32C4">
        <w:rPr>
          <w:rFonts w:ascii="Montserrat" w:hAnsi="Montserrat" w:cs="Arial"/>
          <w:bCs/>
          <w:sz w:val="22"/>
          <w:szCs w:val="22"/>
        </w:rPr>
        <w:t xml:space="preserve"> </w:t>
      </w:r>
    </w:p>
    <w:p w14:paraId="5156C2E2" w14:textId="5AD0EE59" w:rsidR="007E3380" w:rsidRPr="009D32C4" w:rsidRDefault="000B638C" w:rsidP="00C129B6">
      <w:pPr>
        <w:pStyle w:val="Prrafodelista"/>
        <w:numPr>
          <w:ilvl w:val="0"/>
          <w:numId w:val="9"/>
        </w:numPr>
        <w:jc w:val="both"/>
        <w:rPr>
          <w:rFonts w:ascii="Montserrat" w:hAnsi="Montserrat" w:cs="Arial"/>
          <w:bCs/>
          <w:sz w:val="22"/>
          <w:szCs w:val="22"/>
        </w:rPr>
      </w:pPr>
      <w:r w:rsidRPr="009D32C4">
        <w:rPr>
          <w:rFonts w:ascii="Montserrat" w:hAnsi="Montserrat" w:cs="Arial"/>
          <w:bCs/>
          <w:sz w:val="22"/>
          <w:szCs w:val="22"/>
        </w:rPr>
        <w:t xml:space="preserve">Que conozcan </w:t>
      </w:r>
      <w:r w:rsidR="007E3380" w:rsidRPr="009D32C4">
        <w:rPr>
          <w:rFonts w:ascii="Montserrat" w:hAnsi="Montserrat" w:cs="Arial"/>
          <w:bCs/>
          <w:sz w:val="22"/>
          <w:szCs w:val="22"/>
        </w:rPr>
        <w:t>la estrategia para la comunicaci</w:t>
      </w:r>
      <w:r w:rsidR="00F83CAC" w:rsidRPr="009D32C4">
        <w:rPr>
          <w:rFonts w:ascii="Montserrat" w:hAnsi="Montserrat" w:cs="Arial"/>
          <w:bCs/>
          <w:sz w:val="22"/>
          <w:szCs w:val="22"/>
        </w:rPr>
        <w:t>ón entre los integrantes del CCS</w:t>
      </w:r>
      <w:r w:rsidR="009053A9" w:rsidRPr="009D32C4">
        <w:rPr>
          <w:rFonts w:ascii="Montserrat" w:hAnsi="Montserrat" w:cs="Arial"/>
          <w:bCs/>
          <w:sz w:val="22"/>
          <w:szCs w:val="22"/>
        </w:rPr>
        <w:t>, beneficiarios</w:t>
      </w:r>
      <w:r w:rsidR="00E62B5D" w:rsidRPr="009D32C4">
        <w:rPr>
          <w:rFonts w:ascii="Montserrat" w:hAnsi="Montserrat" w:cs="Arial"/>
          <w:bCs/>
          <w:sz w:val="22"/>
          <w:szCs w:val="22"/>
        </w:rPr>
        <w:t>/as</w:t>
      </w:r>
      <w:r w:rsidR="009053A9" w:rsidRPr="009D32C4">
        <w:rPr>
          <w:rFonts w:ascii="Montserrat" w:hAnsi="Montserrat" w:cs="Arial"/>
          <w:bCs/>
          <w:sz w:val="22"/>
          <w:szCs w:val="22"/>
        </w:rPr>
        <w:t xml:space="preserve"> e Instancia E</w:t>
      </w:r>
      <w:r w:rsidR="007E3380" w:rsidRPr="009D32C4">
        <w:rPr>
          <w:rFonts w:ascii="Montserrat" w:hAnsi="Montserrat" w:cs="Arial"/>
          <w:bCs/>
          <w:sz w:val="22"/>
          <w:szCs w:val="22"/>
        </w:rPr>
        <w:t xml:space="preserve">jecutora. </w:t>
      </w:r>
    </w:p>
    <w:p w14:paraId="3FF9FD18" w14:textId="77777777" w:rsidR="00780278" w:rsidRPr="009D32C4" w:rsidRDefault="00780278" w:rsidP="00CC7D81">
      <w:pPr>
        <w:jc w:val="both"/>
        <w:rPr>
          <w:rFonts w:ascii="Montserrat" w:hAnsi="Montserrat" w:cs="Arial"/>
          <w:sz w:val="22"/>
          <w:szCs w:val="22"/>
        </w:rPr>
      </w:pPr>
    </w:p>
    <w:p w14:paraId="5EDFCE03" w14:textId="0DC7AB0E" w:rsidR="001560B3" w:rsidRPr="009D32C4" w:rsidRDefault="001560B3" w:rsidP="00CC7D81">
      <w:pPr>
        <w:jc w:val="both"/>
        <w:rPr>
          <w:rFonts w:ascii="Montserrat" w:hAnsi="Montserrat" w:cs="Arial"/>
          <w:sz w:val="22"/>
          <w:szCs w:val="22"/>
        </w:rPr>
      </w:pPr>
      <w:r w:rsidRPr="009D32C4">
        <w:rPr>
          <w:rFonts w:ascii="Montserrat" w:hAnsi="Montserrat" w:cs="Arial"/>
          <w:sz w:val="22"/>
          <w:szCs w:val="22"/>
        </w:rPr>
        <w:t>Para capacitar</w:t>
      </w:r>
      <w:r w:rsidR="00B40D05" w:rsidRPr="009D32C4">
        <w:rPr>
          <w:rFonts w:ascii="Montserrat" w:hAnsi="Montserrat" w:cs="Arial"/>
          <w:sz w:val="22"/>
          <w:szCs w:val="22"/>
        </w:rPr>
        <w:t xml:space="preserve"> </w:t>
      </w:r>
      <w:r w:rsidRPr="009D32C4">
        <w:rPr>
          <w:rFonts w:ascii="Montserrat" w:hAnsi="Montserrat" w:cs="Arial"/>
          <w:sz w:val="22"/>
          <w:szCs w:val="22"/>
        </w:rPr>
        <w:t>a los</w:t>
      </w:r>
      <w:r w:rsidR="005222AC" w:rsidRPr="009D32C4">
        <w:rPr>
          <w:rFonts w:ascii="Montserrat" w:hAnsi="Montserrat" w:cs="Arial"/>
          <w:sz w:val="22"/>
          <w:szCs w:val="22"/>
        </w:rPr>
        <w:t>/as</w:t>
      </w:r>
      <w:r w:rsidR="008648B5" w:rsidRPr="009D32C4">
        <w:rPr>
          <w:rFonts w:ascii="Montserrat" w:hAnsi="Montserrat" w:cs="Arial"/>
          <w:sz w:val="22"/>
          <w:szCs w:val="22"/>
        </w:rPr>
        <w:t xml:space="preserve"> beneficiarios</w:t>
      </w:r>
      <w:r w:rsidR="00E62B5D" w:rsidRPr="009D32C4">
        <w:rPr>
          <w:rFonts w:ascii="Montserrat" w:hAnsi="Montserrat" w:cs="Arial"/>
          <w:sz w:val="22"/>
          <w:szCs w:val="22"/>
        </w:rPr>
        <w:t>/as</w:t>
      </w:r>
      <w:r w:rsidR="008648B5" w:rsidRPr="009D32C4">
        <w:rPr>
          <w:rFonts w:ascii="Montserrat" w:hAnsi="Montserrat" w:cs="Arial"/>
          <w:sz w:val="22"/>
          <w:szCs w:val="22"/>
        </w:rPr>
        <w:t xml:space="preserve"> e integrantes de los</w:t>
      </w:r>
      <w:r w:rsidRPr="009D32C4">
        <w:rPr>
          <w:rFonts w:ascii="Montserrat" w:hAnsi="Montserrat" w:cs="Arial"/>
          <w:sz w:val="22"/>
          <w:szCs w:val="22"/>
        </w:rPr>
        <w:t xml:space="preserve"> </w:t>
      </w:r>
      <w:r w:rsidR="008648B5" w:rsidRPr="009D32C4">
        <w:rPr>
          <w:rFonts w:ascii="Montserrat" w:hAnsi="Montserrat" w:cs="Arial"/>
          <w:sz w:val="22"/>
          <w:szCs w:val="22"/>
        </w:rPr>
        <w:t>CCS</w:t>
      </w:r>
      <w:r w:rsidRPr="009D32C4">
        <w:rPr>
          <w:rFonts w:ascii="Montserrat" w:hAnsi="Montserrat" w:cs="Arial"/>
          <w:sz w:val="22"/>
          <w:szCs w:val="22"/>
        </w:rPr>
        <w:t>, además se sugiere:</w:t>
      </w:r>
    </w:p>
    <w:p w14:paraId="63EDD23A" w14:textId="77777777" w:rsidR="00F24D1B" w:rsidRPr="009D32C4" w:rsidRDefault="00F24D1B" w:rsidP="00CC7D81">
      <w:pPr>
        <w:jc w:val="both"/>
        <w:rPr>
          <w:rFonts w:ascii="Montserrat" w:hAnsi="Montserrat" w:cs="Arial"/>
          <w:sz w:val="22"/>
          <w:szCs w:val="22"/>
        </w:rPr>
      </w:pPr>
    </w:p>
    <w:p w14:paraId="231431D9" w14:textId="042DB882" w:rsidR="001560B3" w:rsidRPr="009D32C4" w:rsidRDefault="007E3380" w:rsidP="00C129B6">
      <w:pPr>
        <w:pStyle w:val="intellitxt"/>
        <w:numPr>
          <w:ilvl w:val="0"/>
          <w:numId w:val="10"/>
        </w:numPr>
        <w:spacing w:before="0" w:beforeAutospacing="0" w:after="0" w:afterAutospacing="0"/>
        <w:ind w:left="709" w:hanging="283"/>
        <w:jc w:val="both"/>
        <w:textAlignment w:val="baseline"/>
        <w:rPr>
          <w:rFonts w:ascii="Montserrat" w:hAnsi="Montserrat" w:cs="Arial"/>
          <w:b/>
          <w:i/>
          <w:sz w:val="22"/>
          <w:szCs w:val="22"/>
          <w:lang w:eastAsia="es-ES"/>
        </w:rPr>
      </w:pPr>
      <w:r w:rsidRPr="009D32C4">
        <w:rPr>
          <w:rFonts w:ascii="Montserrat" w:hAnsi="Montserrat" w:cs="Arial"/>
          <w:sz w:val="22"/>
          <w:szCs w:val="22"/>
          <w:lang w:eastAsia="es-ES"/>
        </w:rPr>
        <w:t>Concientizar</w:t>
      </w:r>
      <w:r w:rsidR="001560B3" w:rsidRPr="009D32C4">
        <w:rPr>
          <w:rFonts w:ascii="Montserrat" w:hAnsi="Montserrat" w:cs="Arial"/>
          <w:sz w:val="22"/>
          <w:szCs w:val="22"/>
          <w:lang w:eastAsia="es-ES"/>
        </w:rPr>
        <w:t xml:space="preserve"> </w:t>
      </w:r>
      <w:r w:rsidRPr="009D32C4">
        <w:rPr>
          <w:rFonts w:ascii="Montserrat" w:hAnsi="Montserrat" w:cs="Arial"/>
          <w:sz w:val="22"/>
          <w:szCs w:val="22"/>
          <w:lang w:eastAsia="es-ES"/>
        </w:rPr>
        <w:t>a los</w:t>
      </w:r>
      <w:r w:rsidR="005222AC" w:rsidRPr="009D32C4">
        <w:rPr>
          <w:rFonts w:ascii="Montserrat" w:hAnsi="Montserrat" w:cs="Arial"/>
          <w:sz w:val="22"/>
          <w:szCs w:val="22"/>
          <w:lang w:eastAsia="es-ES"/>
        </w:rPr>
        <w:t>/as</w:t>
      </w:r>
      <w:r w:rsidRPr="009D32C4">
        <w:rPr>
          <w:rFonts w:ascii="Montserrat" w:hAnsi="Montserrat" w:cs="Arial"/>
          <w:sz w:val="22"/>
          <w:szCs w:val="22"/>
          <w:lang w:eastAsia="es-ES"/>
        </w:rPr>
        <w:t xml:space="preserve"> bene</w:t>
      </w:r>
      <w:r w:rsidR="00CF6BC1" w:rsidRPr="009D32C4">
        <w:rPr>
          <w:rFonts w:ascii="Montserrat" w:hAnsi="Montserrat" w:cs="Arial"/>
          <w:sz w:val="22"/>
          <w:szCs w:val="22"/>
          <w:lang w:eastAsia="es-ES"/>
        </w:rPr>
        <w:t>ficiarios</w:t>
      </w:r>
      <w:r w:rsidR="00E62B5D" w:rsidRPr="009D32C4">
        <w:rPr>
          <w:rFonts w:ascii="Montserrat" w:hAnsi="Montserrat" w:cs="Arial"/>
          <w:sz w:val="22"/>
          <w:szCs w:val="22"/>
          <w:lang w:eastAsia="es-ES"/>
        </w:rPr>
        <w:t>/as</w:t>
      </w:r>
      <w:r w:rsidR="00CF6BC1" w:rsidRPr="009D32C4">
        <w:rPr>
          <w:rFonts w:ascii="Montserrat" w:hAnsi="Montserrat" w:cs="Arial"/>
          <w:sz w:val="22"/>
          <w:szCs w:val="22"/>
          <w:lang w:eastAsia="es-ES"/>
        </w:rPr>
        <w:t xml:space="preserve"> e integrantes de los C</w:t>
      </w:r>
      <w:r w:rsidR="00F83CAC" w:rsidRPr="009D32C4">
        <w:rPr>
          <w:rFonts w:ascii="Montserrat" w:hAnsi="Montserrat" w:cs="Arial"/>
          <w:sz w:val="22"/>
          <w:szCs w:val="22"/>
          <w:lang w:eastAsia="es-ES"/>
        </w:rPr>
        <w:t>CS</w:t>
      </w:r>
      <w:r w:rsidRPr="009D32C4">
        <w:rPr>
          <w:rFonts w:ascii="Montserrat" w:hAnsi="Montserrat" w:cs="Arial"/>
          <w:sz w:val="22"/>
          <w:szCs w:val="22"/>
          <w:lang w:eastAsia="es-ES"/>
        </w:rPr>
        <w:t xml:space="preserve"> </w:t>
      </w:r>
      <w:r w:rsidR="001560B3" w:rsidRPr="009D32C4">
        <w:rPr>
          <w:rFonts w:ascii="Montserrat" w:hAnsi="Montserrat" w:cs="Arial"/>
          <w:sz w:val="22"/>
          <w:szCs w:val="22"/>
          <w:lang w:eastAsia="es-ES"/>
        </w:rPr>
        <w:t xml:space="preserve">que </w:t>
      </w:r>
      <w:r w:rsidR="005123BF" w:rsidRPr="009D32C4">
        <w:rPr>
          <w:rFonts w:ascii="Montserrat" w:hAnsi="Montserrat" w:cs="Arial"/>
          <w:b/>
          <w:i/>
          <w:sz w:val="22"/>
          <w:szCs w:val="22"/>
          <w:lang w:eastAsia="es-ES"/>
        </w:rPr>
        <w:t xml:space="preserve">la </w:t>
      </w:r>
      <w:r w:rsidR="00245D63" w:rsidRPr="009D32C4">
        <w:rPr>
          <w:rFonts w:ascii="Montserrat" w:hAnsi="Montserrat" w:cs="Arial"/>
          <w:b/>
          <w:i/>
          <w:sz w:val="22"/>
          <w:szCs w:val="22"/>
          <w:lang w:eastAsia="es-ES"/>
        </w:rPr>
        <w:t>Contraloría Social</w:t>
      </w:r>
      <w:r w:rsidR="005123BF" w:rsidRPr="009D32C4">
        <w:rPr>
          <w:rFonts w:ascii="Montserrat" w:hAnsi="Montserrat" w:cs="Arial"/>
          <w:b/>
          <w:i/>
          <w:sz w:val="22"/>
          <w:szCs w:val="22"/>
          <w:lang w:eastAsia="es-ES"/>
        </w:rPr>
        <w:t xml:space="preserve"> “es un mecanismo</w:t>
      </w:r>
      <w:r w:rsidR="001560B3" w:rsidRPr="009D32C4">
        <w:rPr>
          <w:rFonts w:ascii="Montserrat" w:hAnsi="Montserrat" w:cs="Arial"/>
          <w:b/>
          <w:i/>
          <w:sz w:val="22"/>
          <w:szCs w:val="22"/>
          <w:lang w:eastAsia="es-ES"/>
        </w:rPr>
        <w:t xml:space="preserve"> de vigilancia y rendición de cuentas, acerca de los servicios que ofrecen las PC</w:t>
      </w:r>
      <w:r w:rsidR="00CC7D81" w:rsidRPr="009D32C4">
        <w:rPr>
          <w:rFonts w:ascii="Montserrat" w:hAnsi="Montserrat" w:cs="Arial"/>
          <w:b/>
          <w:i/>
          <w:sz w:val="22"/>
          <w:szCs w:val="22"/>
          <w:lang w:eastAsia="es-ES"/>
        </w:rPr>
        <w:t>I</w:t>
      </w:r>
      <w:r w:rsidR="001560B3" w:rsidRPr="009D32C4">
        <w:rPr>
          <w:rFonts w:ascii="Montserrat" w:hAnsi="Montserrat" w:cs="Arial"/>
          <w:b/>
          <w:i/>
          <w:sz w:val="22"/>
          <w:szCs w:val="22"/>
          <w:lang w:eastAsia="es-ES"/>
        </w:rPr>
        <w:t>”</w:t>
      </w:r>
      <w:r w:rsidR="00112E03" w:rsidRPr="009D32C4">
        <w:rPr>
          <w:rFonts w:ascii="Montserrat" w:hAnsi="Montserrat" w:cs="Arial"/>
          <w:b/>
          <w:i/>
          <w:sz w:val="22"/>
          <w:szCs w:val="22"/>
          <w:lang w:eastAsia="es-ES"/>
        </w:rPr>
        <w:t>.</w:t>
      </w:r>
    </w:p>
    <w:p w14:paraId="58C90468" w14:textId="498AECB4" w:rsidR="001560B3" w:rsidRPr="009D32C4" w:rsidRDefault="007E3380" w:rsidP="00C129B6">
      <w:pPr>
        <w:pStyle w:val="intellitxt"/>
        <w:numPr>
          <w:ilvl w:val="0"/>
          <w:numId w:val="10"/>
        </w:numPr>
        <w:spacing w:before="0" w:beforeAutospacing="0" w:after="0" w:afterAutospacing="0"/>
        <w:ind w:left="709" w:hanging="283"/>
        <w:jc w:val="both"/>
        <w:textAlignment w:val="baseline"/>
        <w:rPr>
          <w:rFonts w:ascii="Montserrat" w:hAnsi="Montserrat" w:cs="Arial"/>
          <w:sz w:val="22"/>
          <w:szCs w:val="22"/>
          <w:lang w:eastAsia="es-ES"/>
        </w:rPr>
      </w:pPr>
      <w:r w:rsidRPr="009D32C4">
        <w:rPr>
          <w:rFonts w:ascii="Montserrat" w:hAnsi="Montserrat" w:cs="Arial"/>
          <w:sz w:val="22"/>
          <w:szCs w:val="22"/>
          <w:lang w:eastAsia="es-ES"/>
        </w:rPr>
        <w:t>C</w:t>
      </w:r>
      <w:r w:rsidR="001560B3" w:rsidRPr="009D32C4">
        <w:rPr>
          <w:rFonts w:ascii="Montserrat" w:hAnsi="Montserrat" w:cs="Arial"/>
          <w:sz w:val="22"/>
          <w:szCs w:val="22"/>
          <w:lang w:eastAsia="es-ES"/>
        </w:rPr>
        <w:t>on</w:t>
      </w:r>
      <w:r w:rsidR="00F83CAC" w:rsidRPr="009D32C4">
        <w:rPr>
          <w:rFonts w:ascii="Montserrat" w:hAnsi="Montserrat" w:cs="Arial"/>
          <w:sz w:val="22"/>
          <w:szCs w:val="22"/>
          <w:lang w:eastAsia="es-ES"/>
        </w:rPr>
        <w:t xml:space="preserve">stituir un CCS </w:t>
      </w:r>
      <w:r w:rsidR="00206C29" w:rsidRPr="009D32C4">
        <w:rPr>
          <w:rFonts w:ascii="Montserrat" w:hAnsi="Montserrat" w:cs="Arial"/>
          <w:sz w:val="22"/>
          <w:szCs w:val="22"/>
          <w:lang w:eastAsia="es-ES"/>
        </w:rPr>
        <w:t>por cada PCI</w:t>
      </w:r>
      <w:r w:rsidR="00880CB2" w:rsidRPr="009D32C4">
        <w:rPr>
          <w:rFonts w:ascii="Montserrat" w:hAnsi="Montserrat" w:cs="Arial"/>
          <w:sz w:val="22"/>
          <w:szCs w:val="22"/>
          <w:lang w:eastAsia="es-ES"/>
        </w:rPr>
        <w:t xml:space="preserve"> correspondientemente</w:t>
      </w:r>
      <w:r w:rsidR="00206C29" w:rsidRPr="009D32C4">
        <w:rPr>
          <w:rFonts w:ascii="Montserrat" w:hAnsi="Montserrat" w:cs="Arial"/>
          <w:sz w:val="22"/>
          <w:szCs w:val="22"/>
          <w:lang w:eastAsia="es-ES"/>
        </w:rPr>
        <w:t>.</w:t>
      </w:r>
    </w:p>
    <w:p w14:paraId="3CCF56A5" w14:textId="2912AD70" w:rsidR="00E0065F" w:rsidRPr="009D32C4" w:rsidRDefault="00DE5220" w:rsidP="00C129B6">
      <w:pPr>
        <w:pStyle w:val="intellitxt"/>
        <w:numPr>
          <w:ilvl w:val="0"/>
          <w:numId w:val="10"/>
        </w:numPr>
        <w:spacing w:before="0" w:beforeAutospacing="0" w:after="0" w:afterAutospacing="0"/>
        <w:ind w:left="709" w:hanging="283"/>
        <w:jc w:val="both"/>
        <w:textAlignment w:val="baseline"/>
        <w:rPr>
          <w:rFonts w:ascii="Montserrat" w:hAnsi="Montserrat" w:cs="Arial"/>
          <w:sz w:val="22"/>
          <w:szCs w:val="22"/>
          <w:lang w:eastAsia="es-ES"/>
        </w:rPr>
      </w:pPr>
      <w:r w:rsidRPr="009D32C4">
        <w:rPr>
          <w:rFonts w:ascii="Montserrat" w:hAnsi="Montserrat" w:cs="Arial"/>
          <w:sz w:val="22"/>
          <w:szCs w:val="22"/>
          <w:lang w:eastAsia="es-ES"/>
        </w:rPr>
        <w:t>Programar la ca</w:t>
      </w:r>
      <w:r w:rsidR="009053A9" w:rsidRPr="009D32C4">
        <w:rPr>
          <w:rFonts w:ascii="Montserrat" w:hAnsi="Montserrat" w:cs="Arial"/>
          <w:sz w:val="22"/>
          <w:szCs w:val="22"/>
          <w:lang w:eastAsia="es-ES"/>
        </w:rPr>
        <w:t>pacitación para los integrantes</w:t>
      </w:r>
      <w:r w:rsidRPr="009D32C4">
        <w:rPr>
          <w:rFonts w:ascii="Montserrat" w:hAnsi="Montserrat" w:cs="Arial"/>
          <w:sz w:val="22"/>
          <w:szCs w:val="22"/>
          <w:lang w:eastAsia="es-ES"/>
        </w:rPr>
        <w:t xml:space="preserve"> que </w:t>
      </w:r>
      <w:r w:rsidR="009053A9" w:rsidRPr="009D32C4">
        <w:rPr>
          <w:rFonts w:ascii="Montserrat" w:hAnsi="Montserrat" w:cs="Arial"/>
          <w:sz w:val="22"/>
          <w:szCs w:val="22"/>
          <w:lang w:eastAsia="es-ES"/>
        </w:rPr>
        <w:t>sustituyan a las personas que se den de baja o</w:t>
      </w:r>
      <w:r w:rsidRPr="009D32C4">
        <w:rPr>
          <w:rFonts w:ascii="Montserrat" w:hAnsi="Montserrat" w:cs="Arial"/>
          <w:sz w:val="22"/>
          <w:szCs w:val="22"/>
          <w:lang w:eastAsia="es-ES"/>
        </w:rPr>
        <w:t xml:space="preserve"> que concluyan su educación básica en </w:t>
      </w:r>
      <w:r w:rsidR="000B638C" w:rsidRPr="009D32C4">
        <w:rPr>
          <w:rFonts w:ascii="Montserrat" w:hAnsi="Montserrat" w:cs="Arial"/>
          <w:sz w:val="22"/>
          <w:szCs w:val="22"/>
          <w:lang w:eastAsia="es-ES"/>
        </w:rPr>
        <w:t xml:space="preserve">el </w:t>
      </w:r>
      <w:r w:rsidRPr="009D32C4">
        <w:rPr>
          <w:rFonts w:ascii="Montserrat" w:hAnsi="Montserrat" w:cs="Arial"/>
          <w:sz w:val="22"/>
          <w:szCs w:val="22"/>
          <w:lang w:eastAsia="es-ES"/>
        </w:rPr>
        <w:t>INEA</w:t>
      </w:r>
      <w:r w:rsidR="009053A9" w:rsidRPr="009D32C4">
        <w:rPr>
          <w:rFonts w:ascii="Montserrat" w:hAnsi="Montserrat" w:cs="Arial"/>
          <w:sz w:val="22"/>
          <w:szCs w:val="22"/>
          <w:lang w:eastAsia="es-ES"/>
        </w:rPr>
        <w:t>.</w:t>
      </w:r>
    </w:p>
    <w:p w14:paraId="54953619" w14:textId="0834EC85" w:rsidR="000B5E3A" w:rsidRPr="009D32C4" w:rsidRDefault="000B5E3A" w:rsidP="00623779">
      <w:pPr>
        <w:pStyle w:val="intellitxt"/>
        <w:numPr>
          <w:ilvl w:val="0"/>
          <w:numId w:val="3"/>
        </w:numPr>
        <w:spacing w:before="0" w:beforeAutospacing="0" w:after="0" w:afterAutospacing="0"/>
        <w:jc w:val="both"/>
        <w:textAlignment w:val="baseline"/>
        <w:rPr>
          <w:rFonts w:ascii="Montserrat" w:hAnsi="Montserrat" w:cs="Arial"/>
          <w:sz w:val="22"/>
          <w:szCs w:val="22"/>
          <w:lang w:eastAsia="es-ES"/>
        </w:rPr>
      </w:pPr>
      <w:r w:rsidRPr="009D32C4">
        <w:rPr>
          <w:rFonts w:ascii="Montserrat" w:hAnsi="Montserrat" w:cs="Arial"/>
          <w:sz w:val="22"/>
          <w:szCs w:val="22"/>
          <w:lang w:eastAsia="es-ES"/>
        </w:rPr>
        <w:t xml:space="preserve">Utilizar un lenguaje claro y sencillo al describir las actividades de </w:t>
      </w:r>
      <w:r w:rsidR="00245D63" w:rsidRPr="009D32C4">
        <w:rPr>
          <w:rFonts w:ascii="Montserrat" w:hAnsi="Montserrat" w:cs="Arial"/>
          <w:sz w:val="22"/>
          <w:szCs w:val="22"/>
          <w:lang w:eastAsia="es-ES"/>
        </w:rPr>
        <w:t>Contraloría Social</w:t>
      </w:r>
      <w:r w:rsidRPr="009D32C4">
        <w:rPr>
          <w:rFonts w:ascii="Montserrat" w:hAnsi="Montserrat" w:cs="Arial"/>
          <w:sz w:val="22"/>
          <w:szCs w:val="22"/>
          <w:lang w:eastAsia="es-ES"/>
        </w:rPr>
        <w:t>,</w:t>
      </w:r>
      <w:r w:rsidR="00F83CAC" w:rsidRPr="009D32C4">
        <w:rPr>
          <w:rFonts w:ascii="Montserrat" w:hAnsi="Montserrat" w:cs="Arial"/>
          <w:sz w:val="22"/>
          <w:szCs w:val="22"/>
          <w:lang w:eastAsia="es-ES"/>
        </w:rPr>
        <w:t xml:space="preserve"> que deberá realizar cada CCS</w:t>
      </w:r>
      <w:r w:rsidRPr="009D32C4">
        <w:rPr>
          <w:rFonts w:ascii="Montserrat" w:hAnsi="Montserrat" w:cs="Arial"/>
          <w:sz w:val="22"/>
          <w:szCs w:val="22"/>
          <w:lang w:eastAsia="es-ES"/>
        </w:rPr>
        <w:t>.</w:t>
      </w:r>
    </w:p>
    <w:p w14:paraId="44033F70" w14:textId="3569975B" w:rsidR="000B5E3A" w:rsidRPr="009D32C4" w:rsidRDefault="000B5E3A" w:rsidP="00623779">
      <w:pPr>
        <w:pStyle w:val="intellitxt"/>
        <w:numPr>
          <w:ilvl w:val="0"/>
          <w:numId w:val="3"/>
        </w:numPr>
        <w:spacing w:before="0" w:beforeAutospacing="0" w:after="0" w:afterAutospacing="0"/>
        <w:jc w:val="both"/>
        <w:textAlignment w:val="baseline"/>
        <w:rPr>
          <w:rFonts w:ascii="Montserrat" w:hAnsi="Montserrat" w:cs="Arial"/>
          <w:sz w:val="22"/>
          <w:szCs w:val="22"/>
          <w:lang w:eastAsia="es-ES"/>
        </w:rPr>
      </w:pPr>
      <w:r w:rsidRPr="009D32C4">
        <w:rPr>
          <w:rFonts w:ascii="Montserrat" w:hAnsi="Montserrat" w:cs="Arial"/>
          <w:sz w:val="22"/>
          <w:szCs w:val="22"/>
          <w:lang w:eastAsia="es-ES"/>
        </w:rPr>
        <w:t xml:space="preserve">Propiciar que </w:t>
      </w:r>
      <w:r w:rsidR="005123BF" w:rsidRPr="009D32C4">
        <w:rPr>
          <w:rFonts w:ascii="Montserrat" w:hAnsi="Montserrat" w:cs="Arial"/>
          <w:sz w:val="22"/>
          <w:szCs w:val="22"/>
          <w:lang w:eastAsia="es-ES"/>
        </w:rPr>
        <w:t xml:space="preserve">la promoción </w:t>
      </w:r>
      <w:r w:rsidRPr="009D32C4">
        <w:rPr>
          <w:rFonts w:ascii="Montserrat" w:hAnsi="Montserrat" w:cs="Arial"/>
          <w:sz w:val="22"/>
          <w:szCs w:val="22"/>
          <w:lang w:eastAsia="es-ES"/>
        </w:rPr>
        <w:t>de</w:t>
      </w:r>
      <w:r w:rsidR="00246C12" w:rsidRPr="009D32C4">
        <w:rPr>
          <w:rFonts w:ascii="Montserrat" w:hAnsi="Montserrat" w:cs="Arial"/>
          <w:sz w:val="22"/>
          <w:szCs w:val="22"/>
          <w:lang w:eastAsia="es-ES"/>
        </w:rPr>
        <w:t xml:space="preserve"> CS sea per</w:t>
      </w:r>
      <w:r w:rsidR="00E03BE7" w:rsidRPr="009D32C4">
        <w:rPr>
          <w:rFonts w:ascii="Montserrat" w:hAnsi="Montserrat" w:cs="Arial"/>
          <w:sz w:val="22"/>
          <w:szCs w:val="22"/>
          <w:lang w:eastAsia="es-ES"/>
        </w:rPr>
        <w:t>manente en cada PCI</w:t>
      </w:r>
      <w:r w:rsidR="00880CB2" w:rsidRPr="009D32C4">
        <w:rPr>
          <w:rFonts w:ascii="Montserrat" w:hAnsi="Montserrat" w:cs="Arial"/>
          <w:sz w:val="22"/>
          <w:szCs w:val="22"/>
          <w:lang w:eastAsia="es-ES"/>
        </w:rPr>
        <w:t xml:space="preserve"> correspondientemente</w:t>
      </w:r>
      <w:r w:rsidR="00D750E7" w:rsidRPr="009D32C4">
        <w:rPr>
          <w:rFonts w:ascii="Montserrat" w:hAnsi="Montserrat" w:cs="Arial"/>
          <w:sz w:val="22"/>
          <w:szCs w:val="22"/>
          <w:lang w:eastAsia="es-ES"/>
        </w:rPr>
        <w:t>.</w:t>
      </w:r>
    </w:p>
    <w:p w14:paraId="6AEF94F5" w14:textId="77777777" w:rsidR="00F17C94" w:rsidRPr="009D32C4" w:rsidRDefault="00F17C94" w:rsidP="00780278">
      <w:pPr>
        <w:pStyle w:val="intellitxt"/>
        <w:spacing w:before="0" w:beforeAutospacing="0" w:after="0" w:afterAutospacing="0"/>
        <w:jc w:val="both"/>
        <w:textAlignment w:val="baseline"/>
        <w:rPr>
          <w:rFonts w:ascii="Montserrat" w:hAnsi="Montserrat" w:cs="Arial"/>
          <w:sz w:val="22"/>
          <w:szCs w:val="22"/>
          <w:lang w:eastAsia="es-ES"/>
        </w:rPr>
      </w:pPr>
    </w:p>
    <w:p w14:paraId="4D538C59" w14:textId="6CE6284B" w:rsidR="00F17C94" w:rsidRPr="009D32C4" w:rsidRDefault="00DF2DF8" w:rsidP="00F17C94">
      <w:pPr>
        <w:jc w:val="center"/>
        <w:rPr>
          <w:rFonts w:ascii="Montserrat" w:hAnsi="Montserrat" w:cs="Arial"/>
          <w:b/>
          <w:sz w:val="22"/>
          <w:szCs w:val="22"/>
        </w:rPr>
      </w:pPr>
      <w:r w:rsidRPr="009D32C4">
        <w:rPr>
          <w:rFonts w:ascii="Montserrat" w:hAnsi="Montserrat" w:cs="Arial"/>
          <w:b/>
          <w:sz w:val="22"/>
          <w:szCs w:val="22"/>
        </w:rPr>
        <w:t>Procedimiento de capacitación a las instancias Ejecutoras y CCS</w:t>
      </w:r>
    </w:p>
    <w:tbl>
      <w:tblPr>
        <w:tblW w:w="8670" w:type="dxa"/>
        <w:jc w:val="center"/>
        <w:tblCellMar>
          <w:left w:w="70" w:type="dxa"/>
          <w:right w:w="70" w:type="dxa"/>
        </w:tblCellMar>
        <w:tblLook w:val="04A0" w:firstRow="1" w:lastRow="0" w:firstColumn="1" w:lastColumn="0" w:noHBand="0" w:noVBand="1"/>
      </w:tblPr>
      <w:tblGrid>
        <w:gridCol w:w="462"/>
        <w:gridCol w:w="4444"/>
        <w:gridCol w:w="1754"/>
        <w:gridCol w:w="2010"/>
      </w:tblGrid>
      <w:tr w:rsidR="00DF2DF8" w:rsidRPr="009D32C4" w14:paraId="792E06B0" w14:textId="77777777" w:rsidTr="00941B8A">
        <w:trPr>
          <w:trHeight w:val="375"/>
          <w:jc w:val="center"/>
        </w:trPr>
        <w:tc>
          <w:tcPr>
            <w:tcW w:w="462" w:type="dxa"/>
            <w:tcBorders>
              <w:top w:val="single" w:sz="8" w:space="0" w:color="FFFFFF"/>
              <w:left w:val="single" w:sz="8" w:space="0" w:color="FFFFFF"/>
              <w:bottom w:val="single" w:sz="12" w:space="0" w:color="FFFFFF"/>
              <w:right w:val="single" w:sz="8" w:space="0" w:color="FFFFFF"/>
            </w:tcBorders>
            <w:shd w:val="clear" w:color="000000" w:fill="943634"/>
            <w:noWrap/>
            <w:vAlign w:val="center"/>
            <w:hideMark/>
          </w:tcPr>
          <w:p w14:paraId="26314C59" w14:textId="77777777" w:rsidR="00DF2DF8" w:rsidRPr="009D32C4" w:rsidRDefault="00DF2DF8" w:rsidP="00941B8A">
            <w:pPr>
              <w:jc w:val="center"/>
              <w:rPr>
                <w:rFonts w:ascii="Montserrat" w:hAnsi="Montserrat"/>
                <w:b/>
                <w:bCs/>
                <w:color w:val="FFFFFF"/>
                <w:sz w:val="22"/>
                <w:szCs w:val="22"/>
                <w:lang w:eastAsia="es-MX"/>
              </w:rPr>
            </w:pPr>
            <w:r w:rsidRPr="009D32C4">
              <w:rPr>
                <w:rFonts w:ascii="Montserrat" w:hAnsi="Montserrat"/>
                <w:b/>
                <w:bCs/>
                <w:color w:val="FFFFFF"/>
                <w:sz w:val="22"/>
                <w:szCs w:val="22"/>
                <w:lang w:eastAsia="es-MX"/>
              </w:rPr>
              <w:t>No</w:t>
            </w:r>
          </w:p>
        </w:tc>
        <w:tc>
          <w:tcPr>
            <w:tcW w:w="4444" w:type="dxa"/>
            <w:tcBorders>
              <w:top w:val="single" w:sz="8" w:space="0" w:color="FFFFFF"/>
              <w:left w:val="nil"/>
              <w:bottom w:val="single" w:sz="12" w:space="0" w:color="FFFFFF"/>
              <w:right w:val="single" w:sz="8" w:space="0" w:color="FFFFFF"/>
            </w:tcBorders>
            <w:shd w:val="clear" w:color="000000" w:fill="943634"/>
            <w:vAlign w:val="center"/>
            <w:hideMark/>
          </w:tcPr>
          <w:p w14:paraId="4C4AC594" w14:textId="77777777" w:rsidR="00DF2DF8" w:rsidRPr="009D32C4" w:rsidRDefault="00DF2DF8" w:rsidP="00941B8A">
            <w:pPr>
              <w:jc w:val="center"/>
              <w:rPr>
                <w:rFonts w:ascii="Montserrat" w:hAnsi="Montserrat"/>
                <w:b/>
                <w:bCs/>
                <w:color w:val="FFFFFF"/>
                <w:sz w:val="22"/>
                <w:szCs w:val="22"/>
                <w:lang w:eastAsia="es-MX"/>
              </w:rPr>
            </w:pPr>
            <w:r w:rsidRPr="009D32C4">
              <w:rPr>
                <w:rFonts w:ascii="Montserrat" w:hAnsi="Montserrat"/>
                <w:b/>
                <w:bCs/>
                <w:color w:val="FFFFFF"/>
                <w:sz w:val="22"/>
                <w:szCs w:val="22"/>
                <w:lang w:eastAsia="es-MX"/>
              </w:rPr>
              <w:t>Actividad</w:t>
            </w:r>
          </w:p>
        </w:tc>
        <w:tc>
          <w:tcPr>
            <w:tcW w:w="1754" w:type="dxa"/>
            <w:tcBorders>
              <w:top w:val="single" w:sz="8" w:space="0" w:color="FFFFFF"/>
              <w:left w:val="nil"/>
              <w:bottom w:val="single" w:sz="12" w:space="0" w:color="FFFFFF"/>
              <w:right w:val="single" w:sz="8" w:space="0" w:color="FFFFFF"/>
            </w:tcBorders>
            <w:shd w:val="clear" w:color="000000" w:fill="943634"/>
            <w:vAlign w:val="center"/>
            <w:hideMark/>
          </w:tcPr>
          <w:p w14:paraId="6B8A9109" w14:textId="77777777" w:rsidR="00DF2DF8" w:rsidRPr="009D32C4" w:rsidRDefault="00DF2DF8" w:rsidP="00941B8A">
            <w:pPr>
              <w:jc w:val="center"/>
              <w:rPr>
                <w:rFonts w:ascii="Montserrat" w:hAnsi="Montserrat"/>
                <w:b/>
                <w:bCs/>
                <w:color w:val="FFFFFF"/>
                <w:sz w:val="22"/>
                <w:szCs w:val="22"/>
                <w:lang w:eastAsia="es-MX"/>
              </w:rPr>
            </w:pPr>
            <w:r w:rsidRPr="009D32C4">
              <w:rPr>
                <w:rFonts w:ascii="Montserrat" w:hAnsi="Montserrat"/>
                <w:b/>
                <w:bCs/>
                <w:color w:val="FFFFFF"/>
                <w:sz w:val="22"/>
                <w:szCs w:val="22"/>
                <w:lang w:eastAsia="es-MX"/>
              </w:rPr>
              <w:t>Responsable</w:t>
            </w:r>
          </w:p>
        </w:tc>
        <w:tc>
          <w:tcPr>
            <w:tcW w:w="2010" w:type="dxa"/>
            <w:tcBorders>
              <w:top w:val="single" w:sz="8" w:space="0" w:color="FFFFFF"/>
              <w:left w:val="nil"/>
              <w:bottom w:val="single" w:sz="12" w:space="0" w:color="FFFFFF"/>
              <w:right w:val="single" w:sz="8" w:space="0" w:color="FFFFFF"/>
            </w:tcBorders>
            <w:shd w:val="clear" w:color="000000" w:fill="943634"/>
            <w:vAlign w:val="center"/>
            <w:hideMark/>
          </w:tcPr>
          <w:p w14:paraId="3DEAF10B" w14:textId="77777777" w:rsidR="00DF2DF8" w:rsidRPr="009D32C4" w:rsidRDefault="00DF2DF8" w:rsidP="00941B8A">
            <w:pPr>
              <w:jc w:val="center"/>
              <w:rPr>
                <w:rFonts w:ascii="Montserrat" w:hAnsi="Montserrat"/>
                <w:b/>
                <w:bCs/>
                <w:color w:val="FFFFFF"/>
                <w:sz w:val="22"/>
                <w:szCs w:val="22"/>
                <w:lang w:eastAsia="es-MX"/>
              </w:rPr>
            </w:pPr>
            <w:r w:rsidRPr="009D32C4">
              <w:rPr>
                <w:rFonts w:ascii="Montserrat" w:hAnsi="Montserrat"/>
                <w:b/>
                <w:bCs/>
                <w:color w:val="FFFFFF"/>
                <w:sz w:val="22"/>
                <w:szCs w:val="22"/>
                <w:lang w:eastAsia="es-MX"/>
              </w:rPr>
              <w:t>Documento</w:t>
            </w:r>
          </w:p>
        </w:tc>
      </w:tr>
      <w:tr w:rsidR="00DF2DF8" w:rsidRPr="009D32C4" w14:paraId="2B63FAB0" w14:textId="77777777" w:rsidTr="00DF2DF8">
        <w:trPr>
          <w:trHeight w:val="1060"/>
          <w:jc w:val="center"/>
        </w:trPr>
        <w:tc>
          <w:tcPr>
            <w:tcW w:w="462" w:type="dxa"/>
            <w:tcBorders>
              <w:top w:val="nil"/>
              <w:left w:val="single" w:sz="8" w:space="0" w:color="FFFFFF"/>
              <w:bottom w:val="nil"/>
              <w:right w:val="single" w:sz="12" w:space="0" w:color="FFFFFF"/>
            </w:tcBorders>
            <w:shd w:val="clear" w:color="000000" w:fill="943634"/>
            <w:noWrap/>
            <w:vAlign w:val="center"/>
            <w:hideMark/>
          </w:tcPr>
          <w:p w14:paraId="75C38A04" w14:textId="77777777" w:rsidR="00DF2DF8" w:rsidRPr="009D32C4" w:rsidRDefault="00DF2DF8" w:rsidP="00DF2DF8">
            <w:pPr>
              <w:jc w:val="center"/>
              <w:rPr>
                <w:rFonts w:ascii="Montserrat" w:hAnsi="Montserrat"/>
                <w:b/>
                <w:bCs/>
                <w:color w:val="FFFFFF"/>
                <w:sz w:val="22"/>
                <w:szCs w:val="22"/>
                <w:lang w:eastAsia="es-MX"/>
              </w:rPr>
            </w:pPr>
            <w:r w:rsidRPr="009D32C4">
              <w:rPr>
                <w:rFonts w:ascii="Montserrat" w:hAnsi="Montserrat"/>
                <w:b/>
                <w:bCs/>
                <w:color w:val="FFFFFF"/>
                <w:sz w:val="22"/>
                <w:szCs w:val="22"/>
                <w:lang w:eastAsia="es-MX"/>
              </w:rPr>
              <w:t>1</w:t>
            </w:r>
          </w:p>
        </w:tc>
        <w:tc>
          <w:tcPr>
            <w:tcW w:w="4444" w:type="dxa"/>
            <w:tcBorders>
              <w:top w:val="nil"/>
              <w:left w:val="nil"/>
              <w:bottom w:val="single" w:sz="8" w:space="0" w:color="FFFFFF"/>
              <w:right w:val="single" w:sz="8" w:space="0" w:color="FFFFFF"/>
            </w:tcBorders>
            <w:shd w:val="clear" w:color="000000" w:fill="E5B8B7"/>
            <w:vAlign w:val="center"/>
            <w:hideMark/>
          </w:tcPr>
          <w:p w14:paraId="6992B3DC" w14:textId="660E2268" w:rsidR="00DF2DF8" w:rsidRPr="009D32C4" w:rsidRDefault="00DF2DF8" w:rsidP="00DF2DF8">
            <w:pPr>
              <w:jc w:val="both"/>
              <w:rPr>
                <w:rFonts w:ascii="Montserrat" w:hAnsi="Montserrat"/>
                <w:color w:val="000000"/>
                <w:sz w:val="19"/>
                <w:szCs w:val="19"/>
                <w:lang w:eastAsia="es-MX"/>
              </w:rPr>
            </w:pPr>
            <w:r w:rsidRPr="009D32C4">
              <w:rPr>
                <w:rFonts w:ascii="Montserrat" w:hAnsi="Montserrat"/>
                <w:color w:val="000000"/>
                <w:sz w:val="19"/>
                <w:szCs w:val="19"/>
                <w:lang w:eastAsia="es-MX"/>
              </w:rPr>
              <w:t xml:space="preserve">Proporcionar capacitación en temas de </w:t>
            </w:r>
            <w:r w:rsidR="00245D63" w:rsidRPr="009D32C4">
              <w:rPr>
                <w:rFonts w:ascii="Montserrat" w:hAnsi="Montserrat"/>
                <w:color w:val="000000"/>
                <w:sz w:val="19"/>
                <w:szCs w:val="19"/>
                <w:lang w:eastAsia="es-MX"/>
              </w:rPr>
              <w:t>Contraloría Social</w:t>
            </w:r>
            <w:r w:rsidRPr="009D32C4">
              <w:rPr>
                <w:rFonts w:ascii="Montserrat" w:hAnsi="Montserrat"/>
                <w:color w:val="000000"/>
                <w:sz w:val="19"/>
                <w:szCs w:val="19"/>
                <w:lang w:eastAsia="es-MX"/>
              </w:rPr>
              <w:t xml:space="preserve"> y el SICS a las Instancias Ejecutoras a través de la modalidad presencial, virtual, etc.</w:t>
            </w:r>
          </w:p>
        </w:tc>
        <w:tc>
          <w:tcPr>
            <w:tcW w:w="1754" w:type="dxa"/>
            <w:tcBorders>
              <w:top w:val="nil"/>
              <w:left w:val="nil"/>
              <w:bottom w:val="single" w:sz="8" w:space="0" w:color="FFFFFF"/>
              <w:right w:val="single" w:sz="8" w:space="0" w:color="FFFFFF"/>
            </w:tcBorders>
            <w:shd w:val="clear" w:color="000000" w:fill="E5B8B7"/>
            <w:vAlign w:val="center"/>
            <w:hideMark/>
          </w:tcPr>
          <w:p w14:paraId="3C0AFB3A" w14:textId="77777777" w:rsidR="00DF2DF8" w:rsidRPr="009D32C4" w:rsidRDefault="00DF2DF8" w:rsidP="00DF2DF8">
            <w:pPr>
              <w:jc w:val="both"/>
              <w:rPr>
                <w:rFonts w:ascii="Montserrat" w:hAnsi="Montserrat"/>
                <w:color w:val="000000"/>
                <w:sz w:val="19"/>
                <w:szCs w:val="19"/>
                <w:lang w:eastAsia="es-MX"/>
              </w:rPr>
            </w:pPr>
            <w:r w:rsidRPr="009D32C4">
              <w:rPr>
                <w:rFonts w:ascii="Montserrat" w:hAnsi="Montserrat"/>
                <w:color w:val="000000"/>
                <w:sz w:val="19"/>
                <w:szCs w:val="19"/>
                <w:lang w:eastAsia="es-MX"/>
              </w:rPr>
              <w:t>Instancia Normativa</w:t>
            </w:r>
          </w:p>
        </w:tc>
        <w:tc>
          <w:tcPr>
            <w:tcW w:w="2010" w:type="dxa"/>
            <w:tcBorders>
              <w:top w:val="nil"/>
              <w:left w:val="nil"/>
              <w:bottom w:val="single" w:sz="8" w:space="0" w:color="FFFFFF"/>
              <w:right w:val="single" w:sz="8" w:space="0" w:color="FFFFFF"/>
            </w:tcBorders>
            <w:shd w:val="clear" w:color="000000" w:fill="E5B8B7"/>
            <w:vAlign w:val="center"/>
            <w:hideMark/>
          </w:tcPr>
          <w:p w14:paraId="0C54C706" w14:textId="77777777" w:rsidR="00DF2DF8" w:rsidRPr="009D32C4" w:rsidRDefault="00DF2DF8" w:rsidP="00DF2DF8">
            <w:pPr>
              <w:jc w:val="both"/>
              <w:rPr>
                <w:rFonts w:ascii="Montserrat" w:hAnsi="Montserrat"/>
                <w:color w:val="000000"/>
                <w:sz w:val="19"/>
                <w:szCs w:val="19"/>
                <w:lang w:eastAsia="es-MX"/>
              </w:rPr>
            </w:pPr>
            <w:r w:rsidRPr="009D32C4">
              <w:rPr>
                <w:rFonts w:ascii="Montserrat" w:hAnsi="Montserrat" w:cs="Arial"/>
                <w:color w:val="000000"/>
                <w:sz w:val="19"/>
                <w:szCs w:val="19"/>
                <w:lang w:eastAsia="es-MX"/>
              </w:rPr>
              <w:t xml:space="preserve">Lista de asistencia (Anexo 9) </w:t>
            </w:r>
          </w:p>
        </w:tc>
      </w:tr>
      <w:tr w:rsidR="00DF2DF8" w:rsidRPr="009D32C4" w14:paraId="1C62DB08" w14:textId="77777777" w:rsidTr="00DF2DF8">
        <w:trPr>
          <w:trHeight w:val="844"/>
          <w:jc w:val="center"/>
        </w:trPr>
        <w:tc>
          <w:tcPr>
            <w:tcW w:w="462" w:type="dxa"/>
            <w:tcBorders>
              <w:top w:val="single" w:sz="8" w:space="0" w:color="FFFFFF"/>
              <w:left w:val="single" w:sz="8" w:space="0" w:color="FFFFFF"/>
              <w:bottom w:val="nil"/>
              <w:right w:val="single" w:sz="12" w:space="0" w:color="FFFFFF"/>
            </w:tcBorders>
            <w:shd w:val="clear" w:color="000000" w:fill="943634"/>
            <w:noWrap/>
            <w:vAlign w:val="center"/>
            <w:hideMark/>
          </w:tcPr>
          <w:p w14:paraId="3594ECAF" w14:textId="77777777" w:rsidR="00DF2DF8" w:rsidRPr="009D32C4" w:rsidRDefault="00DF2DF8" w:rsidP="00DF2DF8">
            <w:pPr>
              <w:jc w:val="center"/>
              <w:rPr>
                <w:rFonts w:ascii="Montserrat" w:hAnsi="Montserrat"/>
                <w:b/>
                <w:bCs/>
                <w:color w:val="FFFFFF"/>
                <w:sz w:val="22"/>
                <w:szCs w:val="22"/>
                <w:lang w:eastAsia="es-MX"/>
              </w:rPr>
            </w:pPr>
            <w:r w:rsidRPr="009D32C4">
              <w:rPr>
                <w:rFonts w:ascii="Montserrat" w:hAnsi="Montserrat"/>
                <w:b/>
                <w:bCs/>
                <w:color w:val="FFFFFF"/>
                <w:sz w:val="22"/>
                <w:szCs w:val="22"/>
                <w:lang w:eastAsia="es-MX"/>
              </w:rPr>
              <w:t>2</w:t>
            </w:r>
          </w:p>
        </w:tc>
        <w:tc>
          <w:tcPr>
            <w:tcW w:w="4444" w:type="dxa"/>
            <w:tcBorders>
              <w:top w:val="nil"/>
              <w:left w:val="nil"/>
              <w:bottom w:val="single" w:sz="8" w:space="0" w:color="FFFFFF"/>
              <w:right w:val="single" w:sz="8" w:space="0" w:color="FFFFFF"/>
            </w:tcBorders>
            <w:shd w:val="clear" w:color="000000" w:fill="F2F2F2"/>
            <w:vAlign w:val="center"/>
            <w:hideMark/>
          </w:tcPr>
          <w:p w14:paraId="2D48B8A3" w14:textId="77777777" w:rsidR="00DF2DF8" w:rsidRPr="009D32C4" w:rsidRDefault="00DF2DF8" w:rsidP="00DF2DF8">
            <w:pPr>
              <w:jc w:val="both"/>
              <w:rPr>
                <w:rFonts w:ascii="Montserrat" w:hAnsi="Montserrat"/>
                <w:color w:val="000000"/>
                <w:sz w:val="19"/>
                <w:szCs w:val="19"/>
                <w:lang w:eastAsia="es-MX"/>
              </w:rPr>
            </w:pPr>
            <w:r w:rsidRPr="009D32C4">
              <w:rPr>
                <w:rFonts w:ascii="Montserrat" w:hAnsi="Montserrat"/>
                <w:color w:val="000000"/>
                <w:sz w:val="19"/>
                <w:szCs w:val="19"/>
                <w:lang w:eastAsia="es-MX"/>
              </w:rPr>
              <w:t>Proporcionar asesoría vía correo, telefónica o mensajería instantánea a las Instancias Ejecutoras.</w:t>
            </w:r>
          </w:p>
        </w:tc>
        <w:tc>
          <w:tcPr>
            <w:tcW w:w="1754" w:type="dxa"/>
            <w:tcBorders>
              <w:top w:val="nil"/>
              <w:left w:val="nil"/>
              <w:bottom w:val="single" w:sz="8" w:space="0" w:color="FFFFFF"/>
              <w:right w:val="single" w:sz="8" w:space="0" w:color="FFFFFF"/>
            </w:tcBorders>
            <w:shd w:val="clear" w:color="000000" w:fill="F2F2F2"/>
            <w:vAlign w:val="center"/>
            <w:hideMark/>
          </w:tcPr>
          <w:p w14:paraId="59E00E7E" w14:textId="77777777" w:rsidR="00DF2DF8" w:rsidRPr="009D32C4" w:rsidRDefault="00DF2DF8" w:rsidP="00DF2DF8">
            <w:pPr>
              <w:jc w:val="both"/>
              <w:rPr>
                <w:rFonts w:ascii="Montserrat" w:hAnsi="Montserrat"/>
                <w:color w:val="000000"/>
                <w:sz w:val="19"/>
                <w:szCs w:val="19"/>
                <w:lang w:eastAsia="es-MX"/>
              </w:rPr>
            </w:pPr>
            <w:r w:rsidRPr="009D32C4">
              <w:rPr>
                <w:rFonts w:ascii="Montserrat" w:hAnsi="Montserrat"/>
                <w:color w:val="000000"/>
                <w:sz w:val="19"/>
                <w:szCs w:val="19"/>
                <w:lang w:eastAsia="es-MX"/>
              </w:rPr>
              <w:t>Instancia Normativa</w:t>
            </w:r>
          </w:p>
        </w:tc>
        <w:tc>
          <w:tcPr>
            <w:tcW w:w="2010" w:type="dxa"/>
            <w:tcBorders>
              <w:top w:val="nil"/>
              <w:left w:val="nil"/>
              <w:bottom w:val="single" w:sz="8" w:space="0" w:color="FFFFFF"/>
              <w:right w:val="single" w:sz="8" w:space="0" w:color="FFFFFF"/>
            </w:tcBorders>
            <w:shd w:val="clear" w:color="000000" w:fill="F2F2F2"/>
            <w:vAlign w:val="center"/>
            <w:hideMark/>
          </w:tcPr>
          <w:p w14:paraId="0398EA58" w14:textId="77777777" w:rsidR="00DF2DF8" w:rsidRPr="009D32C4" w:rsidRDefault="00DF2DF8" w:rsidP="00DF2DF8">
            <w:pPr>
              <w:jc w:val="both"/>
              <w:rPr>
                <w:rFonts w:ascii="Montserrat" w:hAnsi="Montserrat"/>
                <w:color w:val="000000"/>
                <w:sz w:val="19"/>
                <w:szCs w:val="19"/>
                <w:lang w:eastAsia="es-MX"/>
              </w:rPr>
            </w:pPr>
            <w:r w:rsidRPr="009D32C4">
              <w:rPr>
                <w:rFonts w:ascii="Montserrat" w:hAnsi="Montserrat" w:cs="Arial"/>
                <w:color w:val="000000"/>
                <w:sz w:val="19"/>
                <w:szCs w:val="19"/>
                <w:lang w:eastAsia="es-MX"/>
              </w:rPr>
              <w:t>Asesorías Instancia Normativa Anexo 12</w:t>
            </w:r>
          </w:p>
        </w:tc>
      </w:tr>
      <w:tr w:rsidR="00DF2DF8" w:rsidRPr="009D32C4" w14:paraId="5B5FC38C" w14:textId="77777777" w:rsidTr="00780278">
        <w:trPr>
          <w:trHeight w:val="763"/>
          <w:jc w:val="center"/>
        </w:trPr>
        <w:tc>
          <w:tcPr>
            <w:tcW w:w="462" w:type="dxa"/>
            <w:tcBorders>
              <w:top w:val="single" w:sz="8" w:space="0" w:color="FFFFFF"/>
              <w:left w:val="single" w:sz="8" w:space="0" w:color="FFFFFF"/>
              <w:bottom w:val="nil"/>
              <w:right w:val="single" w:sz="12" w:space="0" w:color="FFFFFF"/>
            </w:tcBorders>
            <w:shd w:val="clear" w:color="000000" w:fill="943634"/>
            <w:noWrap/>
            <w:vAlign w:val="center"/>
            <w:hideMark/>
          </w:tcPr>
          <w:p w14:paraId="17798A11" w14:textId="77777777" w:rsidR="00DF2DF8" w:rsidRPr="009D32C4" w:rsidRDefault="00DF2DF8" w:rsidP="00DF2DF8">
            <w:pPr>
              <w:jc w:val="center"/>
              <w:rPr>
                <w:rFonts w:ascii="Montserrat" w:hAnsi="Montserrat"/>
                <w:b/>
                <w:bCs/>
                <w:color w:val="FFFFFF"/>
                <w:sz w:val="22"/>
                <w:szCs w:val="22"/>
                <w:lang w:eastAsia="es-MX"/>
              </w:rPr>
            </w:pPr>
            <w:r w:rsidRPr="009D32C4">
              <w:rPr>
                <w:rFonts w:ascii="Montserrat" w:hAnsi="Montserrat"/>
                <w:b/>
                <w:bCs/>
                <w:color w:val="FFFFFF"/>
                <w:sz w:val="22"/>
                <w:szCs w:val="22"/>
                <w:lang w:eastAsia="es-MX"/>
              </w:rPr>
              <w:t>3</w:t>
            </w:r>
          </w:p>
        </w:tc>
        <w:tc>
          <w:tcPr>
            <w:tcW w:w="4444" w:type="dxa"/>
            <w:tcBorders>
              <w:top w:val="nil"/>
              <w:left w:val="nil"/>
              <w:bottom w:val="single" w:sz="8" w:space="0" w:color="FFFFFF"/>
              <w:right w:val="single" w:sz="8" w:space="0" w:color="FFFFFF"/>
            </w:tcBorders>
            <w:shd w:val="clear" w:color="000000" w:fill="E5B8B7"/>
            <w:vAlign w:val="center"/>
            <w:hideMark/>
          </w:tcPr>
          <w:p w14:paraId="2CB25E95" w14:textId="77777777" w:rsidR="00DF2DF8" w:rsidRPr="009D32C4" w:rsidRDefault="00DF2DF8" w:rsidP="00DF2DF8">
            <w:pPr>
              <w:jc w:val="both"/>
              <w:rPr>
                <w:rFonts w:ascii="Montserrat" w:hAnsi="Montserrat"/>
                <w:color w:val="000000"/>
                <w:sz w:val="19"/>
                <w:szCs w:val="19"/>
                <w:lang w:eastAsia="es-MX"/>
              </w:rPr>
            </w:pPr>
            <w:r w:rsidRPr="009D32C4">
              <w:rPr>
                <w:rFonts w:ascii="Montserrat" w:hAnsi="Montserrat"/>
                <w:color w:val="000000"/>
                <w:sz w:val="19"/>
                <w:szCs w:val="19"/>
                <w:lang w:eastAsia="es-MX"/>
              </w:rPr>
              <w:t>La Instancia Ejecutora diseñará la capacitación que se les proporcionará a los integrantes del CCS.</w:t>
            </w:r>
          </w:p>
        </w:tc>
        <w:tc>
          <w:tcPr>
            <w:tcW w:w="1754" w:type="dxa"/>
            <w:tcBorders>
              <w:top w:val="nil"/>
              <w:left w:val="nil"/>
              <w:bottom w:val="single" w:sz="8" w:space="0" w:color="FFFFFF"/>
              <w:right w:val="single" w:sz="8" w:space="0" w:color="FFFFFF"/>
            </w:tcBorders>
            <w:shd w:val="clear" w:color="000000" w:fill="E5B8B7"/>
            <w:vAlign w:val="center"/>
            <w:hideMark/>
          </w:tcPr>
          <w:p w14:paraId="51E33AA4" w14:textId="77777777" w:rsidR="00DF2DF8" w:rsidRPr="009D32C4" w:rsidRDefault="00DF2DF8" w:rsidP="00DF2DF8">
            <w:pPr>
              <w:jc w:val="both"/>
              <w:rPr>
                <w:rFonts w:ascii="Montserrat" w:hAnsi="Montserrat"/>
                <w:color w:val="000000"/>
                <w:sz w:val="19"/>
                <w:szCs w:val="19"/>
                <w:lang w:eastAsia="es-MX"/>
              </w:rPr>
            </w:pPr>
            <w:r w:rsidRPr="009D32C4">
              <w:rPr>
                <w:rFonts w:ascii="Montserrat" w:hAnsi="Montserrat"/>
                <w:color w:val="000000"/>
                <w:sz w:val="19"/>
                <w:szCs w:val="19"/>
                <w:lang w:eastAsia="es-MX"/>
              </w:rPr>
              <w:t>Instancia Ejecutora</w:t>
            </w:r>
          </w:p>
        </w:tc>
        <w:tc>
          <w:tcPr>
            <w:tcW w:w="2010" w:type="dxa"/>
            <w:tcBorders>
              <w:top w:val="nil"/>
              <w:left w:val="nil"/>
              <w:bottom w:val="single" w:sz="8" w:space="0" w:color="FFFFFF"/>
              <w:right w:val="single" w:sz="8" w:space="0" w:color="FFFFFF"/>
            </w:tcBorders>
            <w:shd w:val="clear" w:color="000000" w:fill="E5B8B7"/>
            <w:vAlign w:val="center"/>
            <w:hideMark/>
          </w:tcPr>
          <w:p w14:paraId="154D8E7B" w14:textId="77777777" w:rsidR="00DF2DF8" w:rsidRPr="009D32C4" w:rsidRDefault="00DF2DF8" w:rsidP="00DF2DF8">
            <w:pPr>
              <w:jc w:val="both"/>
              <w:rPr>
                <w:rFonts w:ascii="Montserrat" w:hAnsi="Montserrat"/>
                <w:color w:val="000000"/>
                <w:sz w:val="19"/>
                <w:szCs w:val="19"/>
                <w:lang w:eastAsia="es-MX"/>
              </w:rPr>
            </w:pPr>
            <w:r w:rsidRPr="009D32C4">
              <w:rPr>
                <w:rFonts w:ascii="Montserrat" w:hAnsi="Montserrat" w:cs="Arial"/>
                <w:color w:val="000000"/>
                <w:sz w:val="19"/>
                <w:szCs w:val="19"/>
                <w:lang w:eastAsia="es-MX"/>
              </w:rPr>
              <w:t>N/A</w:t>
            </w:r>
          </w:p>
        </w:tc>
      </w:tr>
      <w:tr w:rsidR="00DF2DF8" w:rsidRPr="009D32C4" w14:paraId="51CD48BD" w14:textId="77777777" w:rsidTr="00DF2DF8">
        <w:trPr>
          <w:trHeight w:val="669"/>
          <w:jc w:val="center"/>
        </w:trPr>
        <w:tc>
          <w:tcPr>
            <w:tcW w:w="462" w:type="dxa"/>
            <w:tcBorders>
              <w:top w:val="single" w:sz="8" w:space="0" w:color="FFFFFF"/>
              <w:left w:val="single" w:sz="8" w:space="0" w:color="FFFFFF"/>
              <w:bottom w:val="nil"/>
              <w:right w:val="single" w:sz="12" w:space="0" w:color="FFFFFF"/>
            </w:tcBorders>
            <w:shd w:val="clear" w:color="000000" w:fill="943634"/>
            <w:noWrap/>
            <w:vAlign w:val="center"/>
            <w:hideMark/>
          </w:tcPr>
          <w:p w14:paraId="03DDBAEA" w14:textId="77777777" w:rsidR="00DF2DF8" w:rsidRPr="009D32C4" w:rsidRDefault="00DF2DF8" w:rsidP="00DF2DF8">
            <w:pPr>
              <w:jc w:val="center"/>
              <w:rPr>
                <w:rFonts w:ascii="Montserrat" w:hAnsi="Montserrat"/>
                <w:b/>
                <w:bCs/>
                <w:color w:val="FFFFFF"/>
                <w:sz w:val="22"/>
                <w:szCs w:val="22"/>
                <w:lang w:eastAsia="es-MX"/>
              </w:rPr>
            </w:pPr>
            <w:r w:rsidRPr="009D32C4">
              <w:rPr>
                <w:rFonts w:ascii="Montserrat" w:hAnsi="Montserrat"/>
                <w:b/>
                <w:bCs/>
                <w:color w:val="FFFFFF"/>
                <w:sz w:val="22"/>
                <w:szCs w:val="22"/>
                <w:lang w:eastAsia="es-MX"/>
              </w:rPr>
              <w:t>4</w:t>
            </w:r>
          </w:p>
        </w:tc>
        <w:tc>
          <w:tcPr>
            <w:tcW w:w="4444" w:type="dxa"/>
            <w:tcBorders>
              <w:top w:val="nil"/>
              <w:left w:val="nil"/>
              <w:bottom w:val="single" w:sz="8" w:space="0" w:color="FFFFFF"/>
              <w:right w:val="single" w:sz="8" w:space="0" w:color="FFFFFF"/>
            </w:tcBorders>
            <w:shd w:val="clear" w:color="000000" w:fill="F2F2F2"/>
            <w:vAlign w:val="center"/>
            <w:hideMark/>
          </w:tcPr>
          <w:p w14:paraId="6C584972" w14:textId="1EF13EB9" w:rsidR="00DF2DF8" w:rsidRPr="009D32C4" w:rsidRDefault="00DF2DF8" w:rsidP="00DF2DF8">
            <w:pPr>
              <w:jc w:val="both"/>
              <w:rPr>
                <w:rFonts w:ascii="Montserrat" w:hAnsi="Montserrat"/>
                <w:color w:val="000000"/>
                <w:sz w:val="19"/>
                <w:szCs w:val="19"/>
                <w:lang w:eastAsia="es-MX"/>
              </w:rPr>
            </w:pPr>
            <w:r w:rsidRPr="009D32C4">
              <w:rPr>
                <w:rFonts w:ascii="Montserrat" w:hAnsi="Montserrat"/>
                <w:color w:val="000000"/>
                <w:sz w:val="19"/>
                <w:szCs w:val="19"/>
                <w:lang w:eastAsia="es-MX"/>
              </w:rPr>
              <w:t xml:space="preserve">Capacitar a los/as beneficiarios/as en el tema de </w:t>
            </w:r>
            <w:r w:rsidR="00245D63" w:rsidRPr="009D32C4">
              <w:rPr>
                <w:rFonts w:ascii="Montserrat" w:hAnsi="Montserrat"/>
                <w:color w:val="000000"/>
                <w:sz w:val="19"/>
                <w:szCs w:val="19"/>
                <w:lang w:eastAsia="es-MX"/>
              </w:rPr>
              <w:t>Contraloría Social</w:t>
            </w:r>
            <w:r w:rsidRPr="009D32C4">
              <w:rPr>
                <w:rFonts w:ascii="Montserrat" w:hAnsi="Montserrat"/>
                <w:color w:val="000000"/>
                <w:sz w:val="19"/>
                <w:szCs w:val="19"/>
                <w:lang w:eastAsia="es-MX"/>
              </w:rPr>
              <w:t>.</w:t>
            </w:r>
          </w:p>
        </w:tc>
        <w:tc>
          <w:tcPr>
            <w:tcW w:w="1754" w:type="dxa"/>
            <w:tcBorders>
              <w:top w:val="nil"/>
              <w:left w:val="nil"/>
              <w:bottom w:val="single" w:sz="8" w:space="0" w:color="FFFFFF"/>
              <w:right w:val="single" w:sz="8" w:space="0" w:color="FFFFFF"/>
            </w:tcBorders>
            <w:shd w:val="clear" w:color="000000" w:fill="F2F2F2"/>
            <w:vAlign w:val="center"/>
            <w:hideMark/>
          </w:tcPr>
          <w:p w14:paraId="12067B39" w14:textId="77777777" w:rsidR="00DF2DF8" w:rsidRPr="009D32C4" w:rsidRDefault="00DF2DF8" w:rsidP="00DF2DF8">
            <w:pPr>
              <w:jc w:val="both"/>
              <w:rPr>
                <w:rFonts w:ascii="Montserrat" w:hAnsi="Montserrat"/>
                <w:color w:val="000000"/>
                <w:sz w:val="19"/>
                <w:szCs w:val="19"/>
                <w:lang w:eastAsia="es-MX"/>
              </w:rPr>
            </w:pPr>
            <w:r w:rsidRPr="009D32C4">
              <w:rPr>
                <w:rFonts w:ascii="Montserrat" w:hAnsi="Montserrat"/>
                <w:color w:val="000000"/>
                <w:sz w:val="19"/>
                <w:szCs w:val="19"/>
                <w:lang w:eastAsia="es-MX"/>
              </w:rPr>
              <w:t>Instancia Ejecutora</w:t>
            </w:r>
          </w:p>
        </w:tc>
        <w:tc>
          <w:tcPr>
            <w:tcW w:w="2010" w:type="dxa"/>
            <w:tcBorders>
              <w:top w:val="nil"/>
              <w:left w:val="nil"/>
              <w:bottom w:val="single" w:sz="8" w:space="0" w:color="FFFFFF"/>
              <w:right w:val="single" w:sz="8" w:space="0" w:color="FFFFFF"/>
            </w:tcBorders>
            <w:shd w:val="clear" w:color="000000" w:fill="F2F2F2"/>
            <w:vAlign w:val="center"/>
            <w:hideMark/>
          </w:tcPr>
          <w:p w14:paraId="1DB20743" w14:textId="77777777" w:rsidR="00DF2DF8" w:rsidRPr="009D32C4" w:rsidRDefault="00DF2DF8" w:rsidP="00DF2DF8">
            <w:pPr>
              <w:jc w:val="both"/>
              <w:rPr>
                <w:rFonts w:ascii="Montserrat" w:hAnsi="Montserrat"/>
                <w:color w:val="000000"/>
                <w:sz w:val="19"/>
                <w:szCs w:val="19"/>
                <w:lang w:eastAsia="es-MX"/>
              </w:rPr>
            </w:pPr>
            <w:r w:rsidRPr="009D32C4">
              <w:rPr>
                <w:rFonts w:ascii="Montserrat" w:hAnsi="Montserrat" w:cs="Arial"/>
                <w:color w:val="000000"/>
                <w:sz w:val="19"/>
                <w:szCs w:val="19"/>
                <w:lang w:eastAsia="es-MX"/>
              </w:rPr>
              <w:t>Lista de asistencia (Anexo 10)</w:t>
            </w:r>
          </w:p>
        </w:tc>
      </w:tr>
      <w:tr w:rsidR="00DF2DF8" w:rsidRPr="009D32C4" w14:paraId="20899797" w14:textId="77777777" w:rsidTr="00DF2DF8">
        <w:trPr>
          <w:trHeight w:val="915"/>
          <w:jc w:val="center"/>
        </w:trPr>
        <w:tc>
          <w:tcPr>
            <w:tcW w:w="462" w:type="dxa"/>
            <w:tcBorders>
              <w:top w:val="single" w:sz="8" w:space="0" w:color="FFFFFF"/>
              <w:left w:val="single" w:sz="8" w:space="0" w:color="FFFFFF"/>
              <w:bottom w:val="single" w:sz="8" w:space="0" w:color="FFFFFF"/>
              <w:right w:val="single" w:sz="12" w:space="0" w:color="FFFFFF"/>
            </w:tcBorders>
            <w:shd w:val="clear" w:color="000000" w:fill="943634"/>
            <w:noWrap/>
            <w:vAlign w:val="center"/>
            <w:hideMark/>
          </w:tcPr>
          <w:p w14:paraId="4B6C6BBA" w14:textId="77777777" w:rsidR="00DF2DF8" w:rsidRPr="009D32C4" w:rsidRDefault="00DF2DF8" w:rsidP="00DF2DF8">
            <w:pPr>
              <w:jc w:val="center"/>
              <w:rPr>
                <w:rFonts w:ascii="Montserrat" w:hAnsi="Montserrat"/>
                <w:b/>
                <w:bCs/>
                <w:color w:val="FFFFFF"/>
                <w:sz w:val="22"/>
                <w:szCs w:val="22"/>
                <w:lang w:eastAsia="es-MX"/>
              </w:rPr>
            </w:pPr>
            <w:r w:rsidRPr="009D32C4">
              <w:rPr>
                <w:rFonts w:ascii="Montserrat" w:hAnsi="Montserrat"/>
                <w:b/>
                <w:bCs/>
                <w:color w:val="FFFFFF"/>
                <w:sz w:val="22"/>
                <w:szCs w:val="22"/>
                <w:lang w:eastAsia="es-MX"/>
              </w:rPr>
              <w:t>5</w:t>
            </w:r>
          </w:p>
        </w:tc>
        <w:tc>
          <w:tcPr>
            <w:tcW w:w="4444" w:type="dxa"/>
            <w:tcBorders>
              <w:top w:val="nil"/>
              <w:left w:val="nil"/>
              <w:bottom w:val="single" w:sz="8" w:space="0" w:color="FFFFFF"/>
              <w:right w:val="single" w:sz="8" w:space="0" w:color="FFFFFF"/>
            </w:tcBorders>
            <w:shd w:val="clear" w:color="000000" w:fill="E5B8B7"/>
            <w:vAlign w:val="center"/>
            <w:hideMark/>
          </w:tcPr>
          <w:p w14:paraId="196D9C15" w14:textId="24F6483E" w:rsidR="00DF2DF8" w:rsidRPr="009D32C4" w:rsidRDefault="00DF2DF8" w:rsidP="00DF2DF8">
            <w:pPr>
              <w:jc w:val="both"/>
              <w:rPr>
                <w:rFonts w:ascii="Montserrat" w:hAnsi="Montserrat"/>
                <w:color w:val="000000"/>
                <w:sz w:val="19"/>
                <w:szCs w:val="19"/>
                <w:lang w:eastAsia="es-MX"/>
              </w:rPr>
            </w:pPr>
            <w:r w:rsidRPr="009D32C4">
              <w:rPr>
                <w:rFonts w:ascii="Montserrat" w:hAnsi="Montserrat"/>
                <w:color w:val="000000"/>
                <w:sz w:val="19"/>
                <w:szCs w:val="19"/>
                <w:lang w:eastAsia="es-MX"/>
              </w:rPr>
              <w:t xml:space="preserve">Capacitar a los integrantes del CCS en el tema de </w:t>
            </w:r>
            <w:r w:rsidR="00245D63" w:rsidRPr="009D32C4">
              <w:rPr>
                <w:rFonts w:ascii="Montserrat" w:hAnsi="Montserrat"/>
                <w:color w:val="000000"/>
                <w:sz w:val="19"/>
                <w:szCs w:val="19"/>
                <w:lang w:eastAsia="es-MX"/>
              </w:rPr>
              <w:t>Contraloría Social</w:t>
            </w:r>
            <w:r w:rsidRPr="009D32C4">
              <w:rPr>
                <w:rFonts w:ascii="Montserrat" w:hAnsi="Montserrat"/>
                <w:color w:val="000000"/>
                <w:sz w:val="19"/>
                <w:szCs w:val="19"/>
                <w:lang w:eastAsia="es-MX"/>
              </w:rPr>
              <w:t xml:space="preserve"> y llenado de formatos.</w:t>
            </w:r>
          </w:p>
        </w:tc>
        <w:tc>
          <w:tcPr>
            <w:tcW w:w="1754" w:type="dxa"/>
            <w:tcBorders>
              <w:top w:val="nil"/>
              <w:left w:val="nil"/>
              <w:bottom w:val="single" w:sz="8" w:space="0" w:color="FFFFFF"/>
              <w:right w:val="single" w:sz="8" w:space="0" w:color="FFFFFF"/>
            </w:tcBorders>
            <w:shd w:val="clear" w:color="000000" w:fill="E5B8B7"/>
            <w:vAlign w:val="center"/>
            <w:hideMark/>
          </w:tcPr>
          <w:p w14:paraId="1D099F7B" w14:textId="77777777" w:rsidR="00DF2DF8" w:rsidRPr="009D32C4" w:rsidRDefault="00DF2DF8" w:rsidP="00DF2DF8">
            <w:pPr>
              <w:jc w:val="both"/>
              <w:rPr>
                <w:rFonts w:ascii="Montserrat" w:hAnsi="Montserrat"/>
                <w:color w:val="000000"/>
                <w:sz w:val="19"/>
                <w:szCs w:val="19"/>
                <w:lang w:eastAsia="es-MX"/>
              </w:rPr>
            </w:pPr>
            <w:r w:rsidRPr="009D32C4">
              <w:rPr>
                <w:rFonts w:ascii="Montserrat" w:hAnsi="Montserrat"/>
                <w:color w:val="000000"/>
                <w:sz w:val="19"/>
                <w:szCs w:val="19"/>
                <w:lang w:eastAsia="es-MX"/>
              </w:rPr>
              <w:t>Instancia Ejecutora</w:t>
            </w:r>
          </w:p>
        </w:tc>
        <w:tc>
          <w:tcPr>
            <w:tcW w:w="2010" w:type="dxa"/>
            <w:tcBorders>
              <w:top w:val="nil"/>
              <w:left w:val="nil"/>
              <w:bottom w:val="single" w:sz="8" w:space="0" w:color="FFFFFF"/>
              <w:right w:val="single" w:sz="8" w:space="0" w:color="FFFFFF"/>
            </w:tcBorders>
            <w:shd w:val="clear" w:color="000000" w:fill="E5B8B7"/>
            <w:vAlign w:val="center"/>
            <w:hideMark/>
          </w:tcPr>
          <w:p w14:paraId="153800F6" w14:textId="77777777" w:rsidR="00DF2DF8" w:rsidRPr="009D32C4" w:rsidRDefault="00DF2DF8" w:rsidP="00DF2DF8">
            <w:pPr>
              <w:jc w:val="both"/>
              <w:rPr>
                <w:rFonts w:ascii="Montserrat" w:hAnsi="Montserrat"/>
                <w:color w:val="000000"/>
                <w:sz w:val="19"/>
                <w:szCs w:val="19"/>
                <w:lang w:eastAsia="es-MX"/>
              </w:rPr>
            </w:pPr>
            <w:r w:rsidRPr="009D32C4">
              <w:rPr>
                <w:rFonts w:ascii="Montserrat" w:hAnsi="Montserrat" w:cs="Arial"/>
                <w:color w:val="000000"/>
                <w:sz w:val="19"/>
                <w:szCs w:val="19"/>
                <w:lang w:eastAsia="es-MX"/>
              </w:rPr>
              <w:t>Lista de asistencia (Anexo 10)</w:t>
            </w:r>
          </w:p>
        </w:tc>
      </w:tr>
    </w:tbl>
    <w:p w14:paraId="7944E681" w14:textId="77777777" w:rsidR="00DF2DF8" w:rsidRPr="009D32C4" w:rsidRDefault="00DF2DF8" w:rsidP="0040162D">
      <w:pPr>
        <w:jc w:val="both"/>
        <w:rPr>
          <w:rFonts w:ascii="Montserrat" w:hAnsi="Montserrat" w:cs="Arial"/>
          <w:b/>
          <w:sz w:val="22"/>
          <w:szCs w:val="22"/>
        </w:rPr>
      </w:pPr>
    </w:p>
    <w:p w14:paraId="60547F5D" w14:textId="287D1876" w:rsidR="003F6448" w:rsidRPr="009D32C4" w:rsidRDefault="004E4524" w:rsidP="0040162D">
      <w:pPr>
        <w:pStyle w:val="Ttulo2"/>
        <w:numPr>
          <w:ilvl w:val="0"/>
          <w:numId w:val="26"/>
        </w:numPr>
        <w:jc w:val="both"/>
        <w:rPr>
          <w:rFonts w:ascii="Montserrat" w:hAnsi="Montserrat"/>
        </w:rPr>
      </w:pPr>
      <w:bookmarkStart w:id="22" w:name="_Toc475009682"/>
      <w:bookmarkStart w:id="23" w:name="_Toc9419472"/>
      <w:r w:rsidRPr="009D32C4">
        <w:rPr>
          <w:rFonts w:ascii="Montserrat" w:hAnsi="Montserrat"/>
        </w:rPr>
        <w:t>F</w:t>
      </w:r>
      <w:r w:rsidR="001E1C88" w:rsidRPr="009D32C4">
        <w:rPr>
          <w:rFonts w:ascii="Montserrat" w:hAnsi="Montserrat"/>
        </w:rPr>
        <w:t>ormatos de informes que deberán llenar los Comités</w:t>
      </w:r>
      <w:r w:rsidR="00F83CAC" w:rsidRPr="009D32C4">
        <w:rPr>
          <w:rFonts w:ascii="Montserrat" w:hAnsi="Montserrat"/>
        </w:rPr>
        <w:t xml:space="preserve"> de </w:t>
      </w:r>
      <w:r w:rsidR="00245D63" w:rsidRPr="009D32C4">
        <w:rPr>
          <w:rFonts w:ascii="Montserrat" w:hAnsi="Montserrat"/>
        </w:rPr>
        <w:t>Contraloría Social</w:t>
      </w:r>
      <w:r w:rsidR="001E1C88" w:rsidRPr="009D32C4">
        <w:rPr>
          <w:rFonts w:ascii="Montserrat" w:hAnsi="Montserrat"/>
        </w:rPr>
        <w:t xml:space="preserve">, así como los procedimientos </w:t>
      </w:r>
      <w:r w:rsidR="00714A01" w:rsidRPr="009D32C4">
        <w:rPr>
          <w:rFonts w:ascii="Montserrat" w:hAnsi="Montserrat"/>
        </w:rPr>
        <w:t>p</w:t>
      </w:r>
      <w:r w:rsidR="001E1C88" w:rsidRPr="009D32C4">
        <w:rPr>
          <w:rFonts w:ascii="Montserrat" w:hAnsi="Montserrat"/>
        </w:rPr>
        <w:t xml:space="preserve">ara su distribución, recopilación y registro en el Sistema Informático de </w:t>
      </w:r>
      <w:r w:rsidR="00245D63" w:rsidRPr="009D32C4">
        <w:rPr>
          <w:rFonts w:ascii="Montserrat" w:hAnsi="Montserrat"/>
        </w:rPr>
        <w:t>Contraloría Social</w:t>
      </w:r>
      <w:bookmarkEnd w:id="22"/>
      <w:bookmarkEnd w:id="23"/>
    </w:p>
    <w:p w14:paraId="1D35F287" w14:textId="77777777" w:rsidR="00714A01" w:rsidRPr="00941B8A" w:rsidRDefault="00714A01" w:rsidP="0044760F">
      <w:pPr>
        <w:rPr>
          <w:rFonts w:ascii="Montserrat" w:hAnsi="Montserrat"/>
          <w:sz w:val="22"/>
          <w:szCs w:val="22"/>
          <w:lang w:val="es-ES_tradnl"/>
        </w:rPr>
      </w:pPr>
    </w:p>
    <w:p w14:paraId="6BDD1D94" w14:textId="54BEB191" w:rsidR="000D3711" w:rsidRPr="009D32C4" w:rsidRDefault="000D3711" w:rsidP="00623779">
      <w:pPr>
        <w:tabs>
          <w:tab w:val="left" w:pos="720"/>
          <w:tab w:val="left" w:pos="1134"/>
        </w:tabs>
        <w:ind w:left="-27"/>
        <w:jc w:val="both"/>
        <w:rPr>
          <w:rFonts w:ascii="Montserrat" w:hAnsi="Montserrat" w:cs="Arial"/>
          <w:bCs/>
          <w:sz w:val="22"/>
          <w:szCs w:val="22"/>
        </w:rPr>
      </w:pPr>
      <w:r w:rsidRPr="009D32C4">
        <w:rPr>
          <w:rFonts w:ascii="Montserrat" w:hAnsi="Montserrat" w:cs="Arial"/>
          <w:bCs/>
          <w:sz w:val="22"/>
          <w:szCs w:val="22"/>
        </w:rPr>
        <w:t xml:space="preserve">El </w:t>
      </w:r>
      <w:r w:rsidR="000A578D" w:rsidRPr="009D32C4">
        <w:rPr>
          <w:rFonts w:ascii="Montserrat" w:hAnsi="Montserrat" w:cs="Arial"/>
          <w:b/>
          <w:i/>
          <w:sz w:val="22"/>
          <w:szCs w:val="22"/>
          <w:lang w:eastAsia="es-MX"/>
        </w:rPr>
        <w:t xml:space="preserve">Informe del Comité de </w:t>
      </w:r>
      <w:r w:rsidR="00245D63" w:rsidRPr="009D32C4">
        <w:rPr>
          <w:rFonts w:ascii="Montserrat" w:hAnsi="Montserrat" w:cs="Arial"/>
          <w:b/>
          <w:i/>
          <w:sz w:val="22"/>
          <w:szCs w:val="22"/>
          <w:lang w:eastAsia="es-MX"/>
        </w:rPr>
        <w:t>Contraloría Social</w:t>
      </w:r>
      <w:r w:rsidR="000A578D" w:rsidRPr="009D32C4">
        <w:rPr>
          <w:rFonts w:ascii="Montserrat" w:hAnsi="Montserrat" w:cs="Arial"/>
          <w:b/>
          <w:i/>
          <w:sz w:val="22"/>
          <w:szCs w:val="22"/>
        </w:rPr>
        <w:t xml:space="preserve"> (Anexo 7) </w:t>
      </w:r>
      <w:r w:rsidRPr="009D32C4">
        <w:rPr>
          <w:rFonts w:ascii="Montserrat" w:hAnsi="Montserrat" w:cs="Arial"/>
          <w:bCs/>
          <w:sz w:val="22"/>
          <w:szCs w:val="22"/>
        </w:rPr>
        <w:t xml:space="preserve">es el documento </w:t>
      </w:r>
      <w:r w:rsidR="00F83CAC" w:rsidRPr="009D32C4">
        <w:rPr>
          <w:rFonts w:ascii="Montserrat" w:hAnsi="Montserrat" w:cs="Arial"/>
          <w:bCs/>
          <w:sz w:val="22"/>
          <w:szCs w:val="22"/>
        </w:rPr>
        <w:t>que los integrantes del CCS</w:t>
      </w:r>
      <w:r w:rsidRPr="009D32C4">
        <w:rPr>
          <w:rFonts w:ascii="Montserrat" w:hAnsi="Montserrat" w:cs="Arial"/>
          <w:bCs/>
          <w:sz w:val="22"/>
          <w:szCs w:val="22"/>
        </w:rPr>
        <w:t xml:space="preserve"> suscriben de acuerdo a las actividades de </w:t>
      </w:r>
      <w:r w:rsidR="00245D63" w:rsidRPr="009D32C4">
        <w:rPr>
          <w:rFonts w:ascii="Montserrat" w:hAnsi="Montserrat" w:cs="Arial"/>
          <w:bCs/>
          <w:sz w:val="22"/>
          <w:szCs w:val="22"/>
        </w:rPr>
        <w:t>Contraloría Social</w:t>
      </w:r>
      <w:r w:rsidR="004A7CA3" w:rsidRPr="009D32C4">
        <w:rPr>
          <w:rFonts w:ascii="Montserrat" w:hAnsi="Montserrat" w:cs="Arial"/>
          <w:bCs/>
          <w:sz w:val="22"/>
          <w:szCs w:val="22"/>
        </w:rPr>
        <w:t xml:space="preserve"> que se hayan realizado.</w:t>
      </w:r>
    </w:p>
    <w:p w14:paraId="1CC499AC" w14:textId="77777777" w:rsidR="000D3711" w:rsidRPr="009D32C4" w:rsidRDefault="000D3711" w:rsidP="00623779">
      <w:pPr>
        <w:tabs>
          <w:tab w:val="left" w:pos="720"/>
          <w:tab w:val="left" w:pos="1134"/>
        </w:tabs>
        <w:ind w:left="-27"/>
        <w:jc w:val="both"/>
        <w:rPr>
          <w:rFonts w:ascii="Montserrat" w:hAnsi="Montserrat" w:cs="Arial"/>
          <w:bCs/>
          <w:sz w:val="22"/>
          <w:szCs w:val="22"/>
        </w:rPr>
      </w:pPr>
    </w:p>
    <w:p w14:paraId="3C529310" w14:textId="1144AC59" w:rsidR="000D3711" w:rsidRPr="009D32C4" w:rsidRDefault="000D3711" w:rsidP="00623779">
      <w:pPr>
        <w:tabs>
          <w:tab w:val="left" w:pos="720"/>
          <w:tab w:val="left" w:pos="1134"/>
        </w:tabs>
        <w:ind w:left="-27"/>
        <w:jc w:val="both"/>
        <w:rPr>
          <w:rFonts w:ascii="Montserrat" w:hAnsi="Montserrat" w:cs="Arial"/>
          <w:bCs/>
          <w:sz w:val="22"/>
          <w:szCs w:val="22"/>
        </w:rPr>
      </w:pPr>
      <w:r w:rsidRPr="009D32C4">
        <w:rPr>
          <w:rFonts w:ascii="Montserrat" w:hAnsi="Montserrat" w:cs="Arial"/>
          <w:bCs/>
          <w:sz w:val="22"/>
          <w:szCs w:val="22"/>
        </w:rPr>
        <w:t xml:space="preserve">Una vez que la </w:t>
      </w:r>
      <w:r w:rsidR="00A42866" w:rsidRPr="009D32C4">
        <w:rPr>
          <w:rFonts w:ascii="Montserrat" w:hAnsi="Montserrat" w:cs="Arial"/>
          <w:bCs/>
          <w:sz w:val="22"/>
          <w:szCs w:val="22"/>
        </w:rPr>
        <w:t xml:space="preserve">Instancia </w:t>
      </w:r>
      <w:r w:rsidRPr="009D32C4">
        <w:rPr>
          <w:rFonts w:ascii="Montserrat" w:hAnsi="Montserrat" w:cs="Arial"/>
          <w:bCs/>
          <w:sz w:val="22"/>
          <w:szCs w:val="22"/>
        </w:rPr>
        <w:t>Ejecutora de</w:t>
      </w:r>
      <w:r w:rsidR="00E62B5D" w:rsidRPr="009D32C4">
        <w:rPr>
          <w:rFonts w:ascii="Montserrat" w:hAnsi="Montserrat" w:cs="Arial"/>
          <w:bCs/>
          <w:sz w:val="22"/>
          <w:szCs w:val="22"/>
        </w:rPr>
        <w:t>fina qué servidor público será r</w:t>
      </w:r>
      <w:r w:rsidRPr="009D32C4">
        <w:rPr>
          <w:rFonts w:ascii="Montserrat" w:hAnsi="Montserrat" w:cs="Arial"/>
          <w:bCs/>
          <w:sz w:val="22"/>
          <w:szCs w:val="22"/>
        </w:rPr>
        <w:t xml:space="preserve">esponsable de </w:t>
      </w:r>
      <w:r w:rsidR="0013686F" w:rsidRPr="009D32C4">
        <w:rPr>
          <w:rFonts w:ascii="Montserrat" w:hAnsi="Montserrat" w:cs="Arial"/>
          <w:bCs/>
          <w:sz w:val="22"/>
          <w:szCs w:val="22"/>
        </w:rPr>
        <w:t>la distribución y recopilación del o</w:t>
      </w:r>
      <w:r w:rsidRPr="009D32C4">
        <w:rPr>
          <w:rFonts w:ascii="Montserrat" w:hAnsi="Montserrat" w:cs="Arial"/>
          <w:bCs/>
          <w:sz w:val="22"/>
          <w:szCs w:val="22"/>
        </w:rPr>
        <w:t xml:space="preserve"> los informes; la documentación r</w:t>
      </w:r>
      <w:r w:rsidR="004A7CA3" w:rsidRPr="009D32C4">
        <w:rPr>
          <w:rFonts w:ascii="Montserrat" w:hAnsi="Montserrat" w:cs="Arial"/>
          <w:bCs/>
          <w:sz w:val="22"/>
          <w:szCs w:val="22"/>
        </w:rPr>
        <w:t>ecibida por cada C</w:t>
      </w:r>
      <w:r w:rsidR="00F83CAC" w:rsidRPr="009D32C4">
        <w:rPr>
          <w:rFonts w:ascii="Montserrat" w:hAnsi="Montserrat" w:cs="Arial"/>
          <w:bCs/>
          <w:sz w:val="22"/>
          <w:szCs w:val="22"/>
        </w:rPr>
        <w:t>CS</w:t>
      </w:r>
      <w:r w:rsidR="004A7CA3" w:rsidRPr="009D32C4">
        <w:rPr>
          <w:rFonts w:ascii="Montserrat" w:hAnsi="Montserrat" w:cs="Arial"/>
          <w:bCs/>
          <w:sz w:val="22"/>
          <w:szCs w:val="22"/>
        </w:rPr>
        <w:t>, deberá ser registrada</w:t>
      </w:r>
      <w:r w:rsidRPr="009D32C4">
        <w:rPr>
          <w:rFonts w:ascii="Montserrat" w:hAnsi="Montserrat" w:cs="Arial"/>
          <w:bCs/>
          <w:sz w:val="22"/>
          <w:szCs w:val="22"/>
        </w:rPr>
        <w:t xml:space="preserve"> en el SICS</w:t>
      </w:r>
      <w:r w:rsidR="0013686F" w:rsidRPr="009D32C4">
        <w:rPr>
          <w:rFonts w:ascii="Montserrat" w:hAnsi="Montserrat" w:cs="Arial"/>
          <w:bCs/>
          <w:sz w:val="22"/>
          <w:szCs w:val="22"/>
        </w:rPr>
        <w:t xml:space="preserve"> por la Instancia Ejecutora</w:t>
      </w:r>
      <w:r w:rsidRPr="009D32C4">
        <w:rPr>
          <w:rFonts w:ascii="Montserrat" w:hAnsi="Montserrat" w:cs="Arial"/>
          <w:bCs/>
          <w:sz w:val="22"/>
          <w:szCs w:val="22"/>
        </w:rPr>
        <w:t xml:space="preserve">. La </w:t>
      </w:r>
      <w:r w:rsidR="00C66D0E" w:rsidRPr="009D32C4">
        <w:rPr>
          <w:rFonts w:ascii="Montserrat" w:hAnsi="Montserrat" w:cs="Arial"/>
          <w:bCs/>
          <w:sz w:val="22"/>
          <w:szCs w:val="22"/>
        </w:rPr>
        <w:t xml:space="preserve">Instancia </w:t>
      </w:r>
      <w:r w:rsidRPr="009D32C4">
        <w:rPr>
          <w:rFonts w:ascii="Montserrat" w:hAnsi="Montserrat" w:cs="Arial"/>
          <w:bCs/>
          <w:sz w:val="22"/>
          <w:szCs w:val="22"/>
        </w:rPr>
        <w:t xml:space="preserve">Ejecutora podrá apoyarse </w:t>
      </w:r>
      <w:r w:rsidR="00CE27F9" w:rsidRPr="009D32C4">
        <w:rPr>
          <w:rFonts w:ascii="Montserrat" w:hAnsi="Montserrat" w:cs="Arial"/>
          <w:bCs/>
          <w:sz w:val="22"/>
          <w:szCs w:val="22"/>
        </w:rPr>
        <w:t>en</w:t>
      </w:r>
      <w:r w:rsidR="00A42866" w:rsidRPr="009D32C4">
        <w:rPr>
          <w:rFonts w:ascii="Montserrat" w:hAnsi="Montserrat" w:cs="Arial"/>
          <w:bCs/>
          <w:sz w:val="22"/>
          <w:szCs w:val="22"/>
        </w:rPr>
        <w:t xml:space="preserve"> las coordinaciones de zona</w:t>
      </w:r>
      <w:r w:rsidR="00CE27F9" w:rsidRPr="009D32C4">
        <w:rPr>
          <w:rFonts w:ascii="Montserrat" w:hAnsi="Montserrat" w:cs="Arial"/>
          <w:bCs/>
          <w:sz w:val="22"/>
          <w:szCs w:val="22"/>
        </w:rPr>
        <w:t>, en</w:t>
      </w:r>
      <w:r w:rsidRPr="009D32C4">
        <w:rPr>
          <w:rFonts w:ascii="Montserrat" w:hAnsi="Montserrat" w:cs="Arial"/>
          <w:bCs/>
          <w:sz w:val="22"/>
          <w:szCs w:val="22"/>
        </w:rPr>
        <w:t xml:space="preserve"> los OEC</w:t>
      </w:r>
      <w:r w:rsidR="004A2DD2" w:rsidRPr="009D32C4">
        <w:rPr>
          <w:rFonts w:ascii="Montserrat" w:hAnsi="Montserrat" w:cs="Arial"/>
          <w:bCs/>
          <w:sz w:val="22"/>
          <w:szCs w:val="22"/>
        </w:rPr>
        <w:t xml:space="preserve"> (previamente acordado),</w:t>
      </w:r>
      <w:r w:rsidRPr="009D32C4">
        <w:rPr>
          <w:rFonts w:ascii="Montserrat" w:hAnsi="Montserrat" w:cs="Arial"/>
          <w:bCs/>
          <w:sz w:val="22"/>
          <w:szCs w:val="22"/>
        </w:rPr>
        <w:t xml:space="preserve"> </w:t>
      </w:r>
      <w:r w:rsidR="00CE27F9" w:rsidRPr="009D32C4">
        <w:rPr>
          <w:rFonts w:ascii="Montserrat" w:hAnsi="Montserrat" w:cs="Arial"/>
          <w:bCs/>
          <w:sz w:val="22"/>
          <w:szCs w:val="22"/>
        </w:rPr>
        <w:t xml:space="preserve">o en el personal que ellos determinen </w:t>
      </w:r>
      <w:r w:rsidRPr="009D32C4">
        <w:rPr>
          <w:rFonts w:ascii="Montserrat" w:hAnsi="Montserrat" w:cs="Arial"/>
          <w:bCs/>
          <w:sz w:val="22"/>
          <w:szCs w:val="22"/>
        </w:rPr>
        <w:t xml:space="preserve">para la captación de </w:t>
      </w:r>
      <w:r w:rsidR="00A42866" w:rsidRPr="009D32C4">
        <w:rPr>
          <w:rFonts w:ascii="Montserrat" w:hAnsi="Montserrat" w:cs="Arial"/>
          <w:bCs/>
          <w:sz w:val="22"/>
          <w:szCs w:val="22"/>
        </w:rPr>
        <w:t>los informes</w:t>
      </w:r>
      <w:r w:rsidRPr="009D32C4">
        <w:rPr>
          <w:rFonts w:ascii="Montserrat" w:hAnsi="Montserrat" w:cs="Arial"/>
          <w:bCs/>
          <w:sz w:val="22"/>
          <w:szCs w:val="22"/>
        </w:rPr>
        <w:t>.</w:t>
      </w:r>
    </w:p>
    <w:p w14:paraId="01229765" w14:textId="77777777" w:rsidR="00E558A9" w:rsidRPr="009D32C4" w:rsidRDefault="00E558A9" w:rsidP="00623779">
      <w:pPr>
        <w:tabs>
          <w:tab w:val="left" w:pos="720"/>
          <w:tab w:val="left" w:pos="1134"/>
        </w:tabs>
        <w:ind w:left="-27"/>
        <w:jc w:val="both"/>
        <w:rPr>
          <w:rFonts w:ascii="Montserrat" w:hAnsi="Montserrat" w:cs="Arial"/>
          <w:bCs/>
          <w:sz w:val="22"/>
          <w:szCs w:val="22"/>
        </w:rPr>
      </w:pPr>
    </w:p>
    <w:p w14:paraId="5747FEB0" w14:textId="574D2CA9" w:rsidR="00E14F76" w:rsidRPr="009D32C4" w:rsidRDefault="00E14F76" w:rsidP="00623779">
      <w:pPr>
        <w:jc w:val="both"/>
        <w:rPr>
          <w:rFonts w:ascii="Montserrat" w:hAnsi="Montserrat" w:cs="Arial"/>
          <w:bCs/>
          <w:sz w:val="22"/>
          <w:szCs w:val="22"/>
        </w:rPr>
      </w:pPr>
      <w:r w:rsidRPr="009D32C4">
        <w:rPr>
          <w:rFonts w:ascii="Montserrat" w:hAnsi="Montserrat" w:cs="Arial"/>
          <w:bCs/>
          <w:sz w:val="22"/>
          <w:szCs w:val="22"/>
        </w:rPr>
        <w:t xml:space="preserve">Las Instancias Ejecutoras organizarán dos reuniones anuales con los CCS para la distribución y recopilación de </w:t>
      </w:r>
      <w:r w:rsidR="00236BB8" w:rsidRPr="009D32C4">
        <w:rPr>
          <w:rFonts w:ascii="Montserrat" w:hAnsi="Montserrat" w:cs="Arial"/>
          <w:bCs/>
          <w:sz w:val="22"/>
          <w:szCs w:val="22"/>
        </w:rPr>
        <w:t xml:space="preserve">los informes: en el mes </w:t>
      </w:r>
      <w:r w:rsidR="00D750E7" w:rsidRPr="00116DDE">
        <w:rPr>
          <w:rFonts w:ascii="Montserrat" w:hAnsi="Montserrat" w:cs="Arial"/>
          <w:bCs/>
          <w:sz w:val="22"/>
          <w:szCs w:val="22"/>
        </w:rPr>
        <w:t xml:space="preserve">de </w:t>
      </w:r>
      <w:r w:rsidR="00116DDE">
        <w:rPr>
          <w:rFonts w:ascii="Montserrat" w:hAnsi="Montserrat" w:cs="Arial"/>
          <w:b/>
          <w:bCs/>
          <w:sz w:val="22"/>
          <w:szCs w:val="22"/>
        </w:rPr>
        <w:t>septiembre</w:t>
      </w:r>
      <w:r w:rsidR="00236BB8" w:rsidRPr="009D32C4">
        <w:rPr>
          <w:rFonts w:ascii="Montserrat" w:hAnsi="Montserrat" w:cs="Arial"/>
          <w:b/>
          <w:bCs/>
          <w:sz w:val="22"/>
          <w:szCs w:val="22"/>
        </w:rPr>
        <w:t xml:space="preserve"> </w:t>
      </w:r>
      <w:r w:rsidR="00236BB8" w:rsidRPr="009D32C4">
        <w:rPr>
          <w:rFonts w:ascii="Montserrat" w:hAnsi="Montserrat" w:cs="Arial"/>
          <w:bCs/>
          <w:sz w:val="22"/>
          <w:szCs w:val="22"/>
        </w:rPr>
        <w:t xml:space="preserve">para el primero y en </w:t>
      </w:r>
      <w:r w:rsidR="00782914" w:rsidRPr="003A4C5F">
        <w:rPr>
          <w:rFonts w:ascii="Montserrat" w:hAnsi="Montserrat" w:cs="Arial"/>
          <w:b/>
          <w:bCs/>
          <w:sz w:val="22"/>
          <w:szCs w:val="22"/>
        </w:rPr>
        <w:lastRenderedPageBreak/>
        <w:t>noviembre</w:t>
      </w:r>
      <w:r w:rsidRPr="009D32C4">
        <w:rPr>
          <w:rFonts w:ascii="Montserrat" w:hAnsi="Montserrat" w:cs="Arial"/>
          <w:bCs/>
          <w:sz w:val="22"/>
          <w:szCs w:val="22"/>
        </w:rPr>
        <w:t xml:space="preserve"> para el segundo. Una vez realizada la recopilación de los informes, deberán ser capturados en el </w:t>
      </w:r>
      <w:r w:rsidR="006468BA" w:rsidRPr="009D32C4">
        <w:rPr>
          <w:rFonts w:ascii="Montserrat" w:hAnsi="Montserrat" w:cs="Arial"/>
          <w:bCs/>
          <w:sz w:val="22"/>
          <w:szCs w:val="22"/>
        </w:rPr>
        <w:t xml:space="preserve">SICS por la Instancia Ejecutora, teniendo como límite </w:t>
      </w:r>
      <w:r w:rsidRPr="009D32C4">
        <w:rPr>
          <w:rFonts w:ascii="Montserrat" w:hAnsi="Montserrat" w:cs="Arial"/>
          <w:b/>
          <w:bCs/>
          <w:sz w:val="22"/>
          <w:szCs w:val="22"/>
        </w:rPr>
        <w:t>20 días hábiles del mes</w:t>
      </w:r>
      <w:r w:rsidRPr="009D32C4">
        <w:rPr>
          <w:rFonts w:ascii="Montserrat" w:hAnsi="Montserrat" w:cs="Arial"/>
          <w:bCs/>
          <w:sz w:val="22"/>
          <w:szCs w:val="22"/>
        </w:rPr>
        <w:t xml:space="preserve"> subsecuente respectivamente.</w:t>
      </w:r>
    </w:p>
    <w:p w14:paraId="19FC1724" w14:textId="77777777" w:rsidR="00E14F76" w:rsidRPr="009D32C4" w:rsidRDefault="00E14F76" w:rsidP="00623779">
      <w:pPr>
        <w:jc w:val="both"/>
        <w:rPr>
          <w:rFonts w:ascii="Montserrat" w:hAnsi="Montserrat" w:cs="Arial"/>
          <w:bCs/>
          <w:sz w:val="22"/>
          <w:szCs w:val="22"/>
        </w:rPr>
      </w:pPr>
    </w:p>
    <w:p w14:paraId="62450689" w14:textId="708760A4" w:rsidR="00EE5A3D" w:rsidRPr="009D32C4" w:rsidRDefault="00EE5A3D" w:rsidP="00623779">
      <w:pPr>
        <w:tabs>
          <w:tab w:val="left" w:pos="720"/>
          <w:tab w:val="left" w:pos="1134"/>
        </w:tabs>
        <w:jc w:val="both"/>
        <w:rPr>
          <w:rFonts w:ascii="Montserrat" w:hAnsi="Montserrat" w:cs="Arial"/>
          <w:sz w:val="22"/>
          <w:szCs w:val="22"/>
        </w:rPr>
      </w:pPr>
      <w:r w:rsidRPr="009D32C4">
        <w:rPr>
          <w:rFonts w:ascii="Montserrat" w:hAnsi="Montserrat" w:cs="Arial"/>
          <w:bCs/>
          <w:sz w:val="22"/>
          <w:szCs w:val="22"/>
        </w:rPr>
        <w:t xml:space="preserve">La aplicación del Informe será </w:t>
      </w:r>
      <w:r w:rsidRPr="009D32C4">
        <w:rPr>
          <w:rFonts w:ascii="Montserrat" w:hAnsi="Montserrat" w:cs="Arial"/>
          <w:sz w:val="22"/>
          <w:szCs w:val="22"/>
        </w:rPr>
        <w:t>en una sola intervención</w:t>
      </w:r>
      <w:r w:rsidR="005738FC" w:rsidRPr="009D32C4">
        <w:rPr>
          <w:rFonts w:ascii="Montserrat" w:hAnsi="Montserrat" w:cs="Arial"/>
          <w:sz w:val="22"/>
          <w:szCs w:val="22"/>
        </w:rPr>
        <w:t>, en la que se dé respuesta a la totalidad de las preguntas,</w:t>
      </w:r>
      <w:r w:rsidR="0050114A" w:rsidRPr="009D32C4">
        <w:rPr>
          <w:rFonts w:ascii="Montserrat" w:hAnsi="Montserrat" w:cs="Arial"/>
          <w:sz w:val="22"/>
          <w:szCs w:val="22"/>
        </w:rPr>
        <w:t xml:space="preserve"> con una periodicidad de 2 veces al año</w:t>
      </w:r>
      <w:r w:rsidR="000D7BA2" w:rsidRPr="009D32C4">
        <w:rPr>
          <w:rFonts w:ascii="Montserrat" w:hAnsi="Montserrat" w:cs="Arial"/>
          <w:sz w:val="22"/>
          <w:szCs w:val="22"/>
        </w:rPr>
        <w:t>.</w:t>
      </w:r>
    </w:p>
    <w:p w14:paraId="106C0F19" w14:textId="77777777" w:rsidR="006449BD" w:rsidRPr="009D32C4" w:rsidRDefault="006449BD" w:rsidP="00623779">
      <w:pPr>
        <w:tabs>
          <w:tab w:val="left" w:pos="720"/>
          <w:tab w:val="left" w:pos="1134"/>
        </w:tabs>
        <w:jc w:val="both"/>
        <w:rPr>
          <w:rFonts w:ascii="Montserrat" w:hAnsi="Montserrat" w:cs="Arial"/>
          <w:sz w:val="22"/>
          <w:szCs w:val="22"/>
        </w:rPr>
      </w:pPr>
    </w:p>
    <w:p w14:paraId="512C09DF" w14:textId="52B3BFB2" w:rsidR="00766B74" w:rsidRPr="009D32C4" w:rsidRDefault="000D7BA2" w:rsidP="00623779">
      <w:pPr>
        <w:tabs>
          <w:tab w:val="left" w:pos="720"/>
          <w:tab w:val="left" w:pos="1134"/>
        </w:tabs>
        <w:jc w:val="both"/>
        <w:rPr>
          <w:rFonts w:ascii="Montserrat" w:hAnsi="Montserrat" w:cs="Arial"/>
          <w:sz w:val="22"/>
          <w:szCs w:val="22"/>
        </w:rPr>
      </w:pPr>
      <w:r w:rsidRPr="009D32C4">
        <w:rPr>
          <w:rFonts w:ascii="Montserrat" w:hAnsi="Montserrat" w:cs="Arial"/>
          <w:sz w:val="22"/>
          <w:szCs w:val="22"/>
        </w:rPr>
        <w:t>La I</w:t>
      </w:r>
      <w:r w:rsidR="0013686F" w:rsidRPr="009D32C4">
        <w:rPr>
          <w:rFonts w:ascii="Montserrat" w:hAnsi="Montserrat" w:cs="Arial"/>
          <w:sz w:val="22"/>
          <w:szCs w:val="22"/>
        </w:rPr>
        <w:t xml:space="preserve">nstancia </w:t>
      </w:r>
      <w:r w:rsidRPr="009D32C4">
        <w:rPr>
          <w:rFonts w:ascii="Montserrat" w:hAnsi="Montserrat" w:cs="Arial"/>
          <w:sz w:val="22"/>
          <w:szCs w:val="22"/>
        </w:rPr>
        <w:t>Normativa enviará a la</w:t>
      </w:r>
      <w:r w:rsidR="00E14F76" w:rsidRPr="009D32C4">
        <w:rPr>
          <w:rFonts w:ascii="Montserrat" w:hAnsi="Montserrat" w:cs="Arial"/>
          <w:sz w:val="22"/>
          <w:szCs w:val="22"/>
        </w:rPr>
        <w:t xml:space="preserve"> </w:t>
      </w:r>
      <w:r w:rsidR="009B6EE8">
        <w:rPr>
          <w:rFonts w:ascii="Montserrat" w:hAnsi="Montserrat" w:cs="Arial"/>
          <w:sz w:val="22"/>
          <w:szCs w:val="22"/>
        </w:rPr>
        <w:t>Coordinación General de Ciudadanización y Defensa de Víctimas de la Corrupción (</w:t>
      </w:r>
      <w:proofErr w:type="spellStart"/>
      <w:r w:rsidR="009B6EE8">
        <w:rPr>
          <w:rFonts w:ascii="Montserrat" w:hAnsi="Montserrat" w:cs="Arial"/>
          <w:sz w:val="22"/>
          <w:szCs w:val="22"/>
        </w:rPr>
        <w:t>CGCyDVC</w:t>
      </w:r>
      <w:proofErr w:type="spellEnd"/>
      <w:r w:rsidR="009B6EE8">
        <w:rPr>
          <w:rFonts w:ascii="Montserrat" w:hAnsi="Montserrat" w:cs="Arial"/>
          <w:sz w:val="22"/>
          <w:szCs w:val="22"/>
        </w:rPr>
        <w:t>)</w:t>
      </w:r>
      <w:r w:rsidR="00E14F76" w:rsidRPr="009D32C4">
        <w:rPr>
          <w:rFonts w:ascii="Montserrat" w:hAnsi="Montserrat" w:cs="Arial"/>
          <w:sz w:val="22"/>
          <w:szCs w:val="22"/>
        </w:rPr>
        <w:t xml:space="preserve">, </w:t>
      </w:r>
      <w:r w:rsidR="00E14F76" w:rsidRPr="001655FB">
        <w:rPr>
          <w:rFonts w:ascii="Montserrat" w:hAnsi="Montserrat" w:cs="Arial"/>
          <w:sz w:val="22"/>
          <w:szCs w:val="22"/>
        </w:rPr>
        <w:t xml:space="preserve">en el primer bimestre del </w:t>
      </w:r>
      <w:r w:rsidR="0013686F" w:rsidRPr="001655FB">
        <w:rPr>
          <w:rFonts w:ascii="Montserrat" w:hAnsi="Montserrat" w:cs="Arial"/>
          <w:sz w:val="22"/>
          <w:szCs w:val="22"/>
        </w:rPr>
        <w:t>ejercicio fiscal</w:t>
      </w:r>
      <w:r w:rsidR="00E14F76" w:rsidRPr="001655FB">
        <w:rPr>
          <w:rFonts w:ascii="Montserrat" w:hAnsi="Montserrat" w:cs="Arial"/>
          <w:sz w:val="22"/>
          <w:szCs w:val="22"/>
        </w:rPr>
        <w:t xml:space="preserve"> siguiente</w:t>
      </w:r>
      <w:r w:rsidR="00330F64" w:rsidRPr="001655FB">
        <w:rPr>
          <w:rFonts w:ascii="Montserrat" w:hAnsi="Montserrat" w:cs="Arial"/>
          <w:sz w:val="22"/>
          <w:szCs w:val="22"/>
        </w:rPr>
        <w:t xml:space="preserve"> un</w:t>
      </w:r>
      <w:r w:rsidR="00330F64" w:rsidRPr="009D32C4">
        <w:rPr>
          <w:rFonts w:ascii="Montserrat" w:hAnsi="Montserrat" w:cs="Arial"/>
          <w:sz w:val="22"/>
          <w:szCs w:val="22"/>
        </w:rPr>
        <w:t xml:space="preserve"> I</w:t>
      </w:r>
      <w:r w:rsidR="0013686F" w:rsidRPr="009D32C4">
        <w:rPr>
          <w:rFonts w:ascii="Montserrat" w:hAnsi="Montserrat" w:cs="Arial"/>
          <w:sz w:val="22"/>
          <w:szCs w:val="22"/>
        </w:rPr>
        <w:t>nforme de resu</w:t>
      </w:r>
      <w:r w:rsidR="0013686F" w:rsidRPr="009D32C4">
        <w:rPr>
          <w:rFonts w:ascii="Montserrat" w:hAnsi="Montserrat" w:cs="Arial"/>
          <w:i/>
          <w:sz w:val="22"/>
          <w:szCs w:val="22"/>
        </w:rPr>
        <w:t>ltados</w:t>
      </w:r>
      <w:r w:rsidR="00330F64" w:rsidRPr="009D32C4">
        <w:rPr>
          <w:rFonts w:ascii="Montserrat" w:hAnsi="Montserrat" w:cs="Arial"/>
          <w:i/>
          <w:sz w:val="22"/>
          <w:szCs w:val="22"/>
        </w:rPr>
        <w:t xml:space="preserve"> o Informe de mejora</w:t>
      </w:r>
      <w:r w:rsidR="0013686F" w:rsidRPr="009D32C4">
        <w:rPr>
          <w:rFonts w:ascii="Montserrat" w:hAnsi="Montserrat" w:cs="Arial"/>
          <w:sz w:val="22"/>
          <w:szCs w:val="22"/>
        </w:rPr>
        <w:t xml:space="preserve"> </w:t>
      </w:r>
      <w:r w:rsidR="00330F64" w:rsidRPr="009D32C4">
        <w:rPr>
          <w:rFonts w:ascii="Montserrat" w:hAnsi="Montserrat" w:cs="Arial"/>
          <w:sz w:val="22"/>
          <w:szCs w:val="22"/>
        </w:rPr>
        <w:t>en los términos establecidos por la Secretaría de Función Pública.</w:t>
      </w:r>
    </w:p>
    <w:p w14:paraId="4FDA17FC" w14:textId="77777777" w:rsidR="00330F64" w:rsidRPr="009D32C4" w:rsidRDefault="00330F64" w:rsidP="00623779">
      <w:pPr>
        <w:tabs>
          <w:tab w:val="left" w:pos="720"/>
          <w:tab w:val="left" w:pos="1134"/>
        </w:tabs>
        <w:jc w:val="both"/>
        <w:rPr>
          <w:rFonts w:ascii="Montserrat" w:hAnsi="Montserrat" w:cs="Arial"/>
          <w:sz w:val="22"/>
          <w:szCs w:val="22"/>
        </w:rPr>
      </w:pPr>
    </w:p>
    <w:p w14:paraId="2243BD39" w14:textId="6C6096A3" w:rsidR="00766B74" w:rsidRPr="009D32C4" w:rsidRDefault="00766B74" w:rsidP="00623779">
      <w:pPr>
        <w:jc w:val="center"/>
        <w:rPr>
          <w:rFonts w:ascii="Montserrat" w:hAnsi="Montserrat" w:cs="Arial"/>
          <w:b/>
          <w:sz w:val="22"/>
          <w:szCs w:val="22"/>
        </w:rPr>
      </w:pPr>
      <w:r w:rsidRPr="009D32C4">
        <w:rPr>
          <w:rFonts w:ascii="Montserrat" w:hAnsi="Montserrat" w:cs="Arial"/>
          <w:b/>
          <w:sz w:val="22"/>
          <w:szCs w:val="22"/>
        </w:rPr>
        <w:t>Procedimiento del</w:t>
      </w:r>
      <w:r w:rsidR="006468BA" w:rsidRPr="009D32C4">
        <w:rPr>
          <w:rFonts w:ascii="Montserrat" w:hAnsi="Montserrat" w:cs="Arial"/>
          <w:b/>
          <w:sz w:val="22"/>
          <w:szCs w:val="22"/>
        </w:rPr>
        <w:t xml:space="preserve"> llenado del formato del</w:t>
      </w:r>
      <w:r w:rsidRPr="009D32C4">
        <w:rPr>
          <w:rFonts w:ascii="Montserrat" w:hAnsi="Montserrat" w:cs="Arial"/>
          <w:b/>
          <w:sz w:val="22"/>
          <w:szCs w:val="22"/>
        </w:rPr>
        <w:t xml:space="preserve"> Informe</w:t>
      </w:r>
      <w:r w:rsidR="006468BA" w:rsidRPr="009D32C4">
        <w:rPr>
          <w:rFonts w:ascii="Montserrat" w:hAnsi="Montserrat" w:cs="Arial"/>
          <w:b/>
          <w:sz w:val="22"/>
          <w:szCs w:val="22"/>
        </w:rPr>
        <w:t xml:space="preserve"> de CCS</w:t>
      </w:r>
    </w:p>
    <w:p w14:paraId="528FBA14" w14:textId="77777777" w:rsidR="002B33C5" w:rsidRPr="009D32C4" w:rsidRDefault="002B33C5" w:rsidP="00623779">
      <w:pPr>
        <w:jc w:val="center"/>
        <w:rPr>
          <w:rFonts w:ascii="Montserrat" w:hAnsi="Montserrat" w:cs="Arial"/>
          <w:b/>
          <w:sz w:val="22"/>
          <w:szCs w:val="22"/>
        </w:rPr>
      </w:pPr>
    </w:p>
    <w:tbl>
      <w:tblPr>
        <w:tblStyle w:val="Cuadrculamedia3-nfasis1"/>
        <w:tblpPr w:leftFromText="141" w:rightFromText="141" w:vertAnchor="text" w:horzAnchor="margin" w:tblpXSpec="center" w:tblpY="-95"/>
        <w:tblW w:w="8212" w:type="dxa"/>
        <w:tblLook w:val="04A0" w:firstRow="1" w:lastRow="0" w:firstColumn="1" w:lastColumn="0" w:noHBand="0" w:noVBand="1"/>
      </w:tblPr>
      <w:tblGrid>
        <w:gridCol w:w="596"/>
        <w:gridCol w:w="3765"/>
        <w:gridCol w:w="1866"/>
        <w:gridCol w:w="1985"/>
      </w:tblGrid>
      <w:tr w:rsidR="003E2C11" w:rsidRPr="009D32C4" w14:paraId="48362241" w14:textId="77777777" w:rsidTr="00BB14B8">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96" w:type="dxa"/>
            <w:tcBorders>
              <w:bottom w:val="single" w:sz="4" w:space="0" w:color="FFFFFF" w:themeColor="background1"/>
            </w:tcBorders>
            <w:shd w:val="clear" w:color="auto" w:fill="943634" w:themeFill="accent2" w:themeFillShade="BF"/>
            <w:noWrap/>
            <w:hideMark/>
          </w:tcPr>
          <w:p w14:paraId="3252EA85" w14:textId="77777777" w:rsidR="003E2C11" w:rsidRPr="009D32C4" w:rsidRDefault="003E2C11" w:rsidP="003E2C11">
            <w:pPr>
              <w:jc w:val="center"/>
              <w:rPr>
                <w:rFonts w:ascii="Montserrat" w:hAnsi="Montserrat" w:cs="Arial"/>
                <w:bCs w:val="0"/>
                <w:sz w:val="22"/>
                <w:szCs w:val="22"/>
                <w:lang w:eastAsia="es-MX"/>
              </w:rPr>
            </w:pPr>
            <w:r w:rsidRPr="009D32C4">
              <w:rPr>
                <w:rFonts w:ascii="Montserrat" w:hAnsi="Montserrat" w:cs="Arial"/>
                <w:bCs w:val="0"/>
                <w:sz w:val="22"/>
                <w:szCs w:val="22"/>
                <w:lang w:eastAsia="es-MX"/>
              </w:rPr>
              <w:t xml:space="preserve">No. </w:t>
            </w:r>
          </w:p>
        </w:tc>
        <w:tc>
          <w:tcPr>
            <w:tcW w:w="3765" w:type="dxa"/>
            <w:shd w:val="clear" w:color="auto" w:fill="943634" w:themeFill="accent2" w:themeFillShade="BF"/>
            <w:hideMark/>
          </w:tcPr>
          <w:p w14:paraId="31FBD180" w14:textId="77777777" w:rsidR="003E2C11" w:rsidRPr="009D32C4" w:rsidRDefault="003E2C11" w:rsidP="00BB14B8">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22"/>
                <w:szCs w:val="22"/>
                <w:lang w:eastAsia="es-MX"/>
              </w:rPr>
            </w:pPr>
            <w:r w:rsidRPr="009D32C4">
              <w:rPr>
                <w:rFonts w:ascii="Montserrat" w:hAnsi="Montserrat" w:cs="Arial"/>
                <w:bCs w:val="0"/>
                <w:sz w:val="22"/>
                <w:szCs w:val="22"/>
                <w:lang w:eastAsia="es-MX"/>
              </w:rPr>
              <w:t>Actividad</w:t>
            </w:r>
          </w:p>
        </w:tc>
        <w:tc>
          <w:tcPr>
            <w:tcW w:w="1866" w:type="dxa"/>
            <w:shd w:val="clear" w:color="auto" w:fill="943634" w:themeFill="accent2" w:themeFillShade="BF"/>
            <w:hideMark/>
          </w:tcPr>
          <w:p w14:paraId="24A0E588" w14:textId="77777777" w:rsidR="003E2C11" w:rsidRPr="009D32C4" w:rsidRDefault="003E2C11" w:rsidP="00BB14B8">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22"/>
                <w:szCs w:val="22"/>
                <w:lang w:eastAsia="es-MX"/>
              </w:rPr>
            </w:pPr>
            <w:r w:rsidRPr="009D32C4">
              <w:rPr>
                <w:rFonts w:ascii="Montserrat" w:hAnsi="Montserrat" w:cs="Arial"/>
                <w:bCs w:val="0"/>
                <w:sz w:val="22"/>
                <w:szCs w:val="22"/>
                <w:lang w:eastAsia="es-MX"/>
              </w:rPr>
              <w:t>Responsable</w:t>
            </w:r>
          </w:p>
        </w:tc>
        <w:tc>
          <w:tcPr>
            <w:tcW w:w="1985" w:type="dxa"/>
            <w:shd w:val="clear" w:color="auto" w:fill="943634" w:themeFill="accent2" w:themeFillShade="BF"/>
            <w:hideMark/>
          </w:tcPr>
          <w:p w14:paraId="4B925791" w14:textId="77777777" w:rsidR="003E2C11" w:rsidRPr="009D32C4" w:rsidRDefault="003E2C11" w:rsidP="00BB14B8">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22"/>
                <w:szCs w:val="22"/>
                <w:lang w:eastAsia="es-MX"/>
              </w:rPr>
            </w:pPr>
            <w:r w:rsidRPr="009D32C4">
              <w:rPr>
                <w:rFonts w:ascii="Montserrat" w:hAnsi="Montserrat" w:cs="Arial"/>
                <w:bCs w:val="0"/>
                <w:sz w:val="22"/>
                <w:szCs w:val="22"/>
                <w:lang w:eastAsia="es-MX"/>
              </w:rPr>
              <w:t>Documento</w:t>
            </w:r>
          </w:p>
        </w:tc>
      </w:tr>
      <w:tr w:rsidR="003E2C11" w:rsidRPr="009D32C4" w14:paraId="436E9FC5" w14:textId="77777777" w:rsidTr="00BB14B8">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hideMark/>
          </w:tcPr>
          <w:p w14:paraId="5FCCE384" w14:textId="77777777" w:rsidR="003E2C11" w:rsidRPr="009D32C4" w:rsidRDefault="003E2C11" w:rsidP="00941B8A">
            <w:pPr>
              <w:jc w:val="center"/>
              <w:rPr>
                <w:rFonts w:ascii="Montserrat" w:hAnsi="Montserrat" w:cs="Arial"/>
                <w:sz w:val="22"/>
                <w:szCs w:val="22"/>
                <w:lang w:eastAsia="es-MX"/>
              </w:rPr>
            </w:pPr>
            <w:r w:rsidRPr="009D32C4">
              <w:rPr>
                <w:rFonts w:ascii="Montserrat" w:hAnsi="Montserrat" w:cs="Arial"/>
                <w:sz w:val="22"/>
                <w:szCs w:val="22"/>
                <w:lang w:eastAsia="es-MX"/>
              </w:rPr>
              <w:t>1</w:t>
            </w:r>
          </w:p>
        </w:tc>
        <w:tc>
          <w:tcPr>
            <w:tcW w:w="3765" w:type="dxa"/>
            <w:tcBorders>
              <w:left w:val="single" w:sz="4" w:space="0" w:color="FFFFFF" w:themeColor="background1"/>
            </w:tcBorders>
            <w:shd w:val="clear" w:color="auto" w:fill="D99594" w:themeFill="accent2" w:themeFillTint="99"/>
            <w:vAlign w:val="center"/>
            <w:hideMark/>
          </w:tcPr>
          <w:p w14:paraId="524118DE" w14:textId="4B4A0E6A" w:rsidR="003E2C11" w:rsidRPr="009D32C4" w:rsidRDefault="003E2C11" w:rsidP="00BB14B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 xml:space="preserve">Definir qué servidor público será responsable de la distribución y </w:t>
            </w:r>
            <w:r w:rsidR="006468BA" w:rsidRPr="009D32C4">
              <w:rPr>
                <w:rFonts w:ascii="Montserrat" w:hAnsi="Montserrat" w:cs="Arial"/>
                <w:color w:val="000000"/>
                <w:sz w:val="19"/>
                <w:szCs w:val="19"/>
                <w:lang w:eastAsia="es-MX"/>
              </w:rPr>
              <w:t>recopilación del o los Informes de los CCS</w:t>
            </w:r>
          </w:p>
        </w:tc>
        <w:tc>
          <w:tcPr>
            <w:tcW w:w="1866" w:type="dxa"/>
            <w:shd w:val="clear" w:color="auto" w:fill="D99594" w:themeFill="accent2" w:themeFillTint="99"/>
            <w:vAlign w:val="center"/>
            <w:hideMark/>
          </w:tcPr>
          <w:p w14:paraId="2663D54A" w14:textId="77777777" w:rsidR="003E2C11" w:rsidRPr="009D32C4" w:rsidRDefault="003E2C11" w:rsidP="00BB14B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Ejecutora</w:t>
            </w:r>
          </w:p>
        </w:tc>
        <w:tc>
          <w:tcPr>
            <w:tcW w:w="1985" w:type="dxa"/>
            <w:shd w:val="clear" w:color="auto" w:fill="D99594" w:themeFill="accent2" w:themeFillTint="99"/>
            <w:vAlign w:val="center"/>
            <w:hideMark/>
          </w:tcPr>
          <w:p w14:paraId="5EFA4D26" w14:textId="77777777" w:rsidR="003E2C11" w:rsidRPr="009D32C4" w:rsidRDefault="003E2C11" w:rsidP="00BB14B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Documento</w:t>
            </w:r>
          </w:p>
        </w:tc>
      </w:tr>
      <w:tr w:rsidR="003E2C11" w:rsidRPr="009D32C4" w14:paraId="61DC49A1" w14:textId="77777777" w:rsidTr="00BB14B8">
        <w:trPr>
          <w:trHeight w:val="625"/>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hideMark/>
          </w:tcPr>
          <w:p w14:paraId="05F410CD" w14:textId="77777777" w:rsidR="003E2C11" w:rsidRPr="009D32C4" w:rsidRDefault="003E2C11" w:rsidP="00941B8A">
            <w:pPr>
              <w:jc w:val="center"/>
              <w:rPr>
                <w:rFonts w:ascii="Montserrat" w:hAnsi="Montserrat" w:cs="Arial"/>
                <w:sz w:val="22"/>
                <w:szCs w:val="22"/>
                <w:lang w:eastAsia="es-MX"/>
              </w:rPr>
            </w:pPr>
            <w:r w:rsidRPr="009D32C4">
              <w:rPr>
                <w:rFonts w:ascii="Montserrat" w:hAnsi="Montserrat" w:cs="Arial"/>
                <w:sz w:val="22"/>
                <w:szCs w:val="22"/>
                <w:lang w:eastAsia="es-MX"/>
              </w:rPr>
              <w:t>2</w:t>
            </w:r>
          </w:p>
        </w:tc>
        <w:tc>
          <w:tcPr>
            <w:tcW w:w="3765" w:type="dxa"/>
            <w:tcBorders>
              <w:left w:val="single" w:sz="4" w:space="0" w:color="FFFFFF" w:themeColor="background1"/>
            </w:tcBorders>
            <w:shd w:val="clear" w:color="auto" w:fill="F2F2F2" w:themeFill="background1" w:themeFillShade="F2"/>
            <w:vAlign w:val="center"/>
            <w:hideMark/>
          </w:tcPr>
          <w:p w14:paraId="7F353FD7" w14:textId="77777777" w:rsidR="003E2C11" w:rsidRPr="009D32C4" w:rsidRDefault="003E2C11" w:rsidP="00BB14B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Registrar en el SICS la documentación recibida por el CCS.</w:t>
            </w:r>
          </w:p>
        </w:tc>
        <w:tc>
          <w:tcPr>
            <w:tcW w:w="1866" w:type="dxa"/>
            <w:shd w:val="clear" w:color="auto" w:fill="F2F2F2" w:themeFill="background1" w:themeFillShade="F2"/>
            <w:vAlign w:val="center"/>
            <w:hideMark/>
          </w:tcPr>
          <w:p w14:paraId="38DF243A" w14:textId="77777777" w:rsidR="003E2C11" w:rsidRPr="009D32C4" w:rsidRDefault="003E2C11" w:rsidP="00BB14B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Ejecutora</w:t>
            </w:r>
          </w:p>
        </w:tc>
        <w:tc>
          <w:tcPr>
            <w:tcW w:w="1985" w:type="dxa"/>
            <w:shd w:val="clear" w:color="auto" w:fill="F2F2F2" w:themeFill="background1" w:themeFillShade="F2"/>
            <w:vAlign w:val="center"/>
            <w:hideMark/>
          </w:tcPr>
          <w:p w14:paraId="637D8821" w14:textId="77777777" w:rsidR="003E2C11" w:rsidRPr="009D32C4" w:rsidRDefault="003E2C11" w:rsidP="00BB14B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Registro en el SICS</w:t>
            </w:r>
          </w:p>
        </w:tc>
      </w:tr>
      <w:tr w:rsidR="003E2C11" w:rsidRPr="009D32C4" w14:paraId="6A2AC4F8" w14:textId="77777777" w:rsidTr="00BB14B8">
        <w:trPr>
          <w:cnfStyle w:val="000000100000" w:firstRow="0" w:lastRow="0" w:firstColumn="0" w:lastColumn="0" w:oddVBand="0" w:evenVBand="0" w:oddHBand="1" w:evenHBand="0" w:firstRowFirstColumn="0" w:firstRowLastColumn="0" w:lastRowFirstColumn="0" w:lastRowLastColumn="0"/>
          <w:trHeight w:val="991"/>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hideMark/>
          </w:tcPr>
          <w:p w14:paraId="5B01980D" w14:textId="77777777" w:rsidR="003E2C11" w:rsidRPr="009D32C4" w:rsidRDefault="003E2C11" w:rsidP="00941B8A">
            <w:pPr>
              <w:jc w:val="center"/>
              <w:rPr>
                <w:rFonts w:ascii="Montserrat" w:hAnsi="Montserrat" w:cs="Arial"/>
                <w:sz w:val="22"/>
                <w:szCs w:val="22"/>
                <w:lang w:eastAsia="es-MX"/>
              </w:rPr>
            </w:pPr>
            <w:r w:rsidRPr="009D32C4">
              <w:rPr>
                <w:rFonts w:ascii="Montserrat" w:hAnsi="Montserrat" w:cs="Arial"/>
                <w:sz w:val="22"/>
                <w:szCs w:val="22"/>
                <w:lang w:eastAsia="es-MX"/>
              </w:rPr>
              <w:t>3</w:t>
            </w:r>
          </w:p>
        </w:tc>
        <w:tc>
          <w:tcPr>
            <w:tcW w:w="3765" w:type="dxa"/>
            <w:tcBorders>
              <w:left w:val="single" w:sz="4" w:space="0" w:color="FFFFFF" w:themeColor="background1"/>
            </w:tcBorders>
            <w:shd w:val="clear" w:color="auto" w:fill="D99594" w:themeFill="accent2" w:themeFillTint="99"/>
            <w:vAlign w:val="center"/>
            <w:hideMark/>
          </w:tcPr>
          <w:p w14:paraId="5CECE234" w14:textId="130BBC66" w:rsidR="00907841" w:rsidRPr="009D32C4" w:rsidRDefault="006468BA" w:rsidP="00BB14B8">
            <w:pPr>
              <w:tabs>
                <w:tab w:val="left" w:pos="720"/>
                <w:tab w:val="left" w:pos="1134"/>
              </w:tabs>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 xml:space="preserve">Enviar a la </w:t>
            </w:r>
            <w:proofErr w:type="spellStart"/>
            <w:r w:rsidR="009B6EE8">
              <w:rPr>
                <w:rFonts w:ascii="Montserrat" w:hAnsi="Montserrat" w:cs="Arial"/>
                <w:color w:val="000000"/>
                <w:sz w:val="19"/>
                <w:szCs w:val="19"/>
                <w:lang w:eastAsia="es-MX"/>
              </w:rPr>
              <w:t>CGCyDVC</w:t>
            </w:r>
            <w:proofErr w:type="spellEnd"/>
            <w:r w:rsidR="00907841" w:rsidRPr="009D32C4">
              <w:rPr>
                <w:rFonts w:ascii="Montserrat" w:hAnsi="Montserrat" w:cs="Arial"/>
                <w:color w:val="000000"/>
                <w:sz w:val="19"/>
                <w:szCs w:val="19"/>
                <w:lang w:eastAsia="es-MX"/>
              </w:rPr>
              <w:t xml:space="preserve"> un Informe de resultados o Informe de mejora en los términos establecidos por la Secretaría de Función Pública.</w:t>
            </w:r>
          </w:p>
          <w:p w14:paraId="2F7309BF" w14:textId="6C0A29A7" w:rsidR="003E2C11" w:rsidRPr="009D32C4" w:rsidRDefault="003E2C11" w:rsidP="00BB14B8">
            <w:pPr>
              <w:tabs>
                <w:tab w:val="left" w:pos="720"/>
                <w:tab w:val="left" w:pos="1134"/>
              </w:tabs>
              <w:ind w:right="-57"/>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p>
        </w:tc>
        <w:tc>
          <w:tcPr>
            <w:tcW w:w="1866" w:type="dxa"/>
            <w:shd w:val="clear" w:color="auto" w:fill="D99594" w:themeFill="accent2" w:themeFillTint="99"/>
            <w:vAlign w:val="center"/>
            <w:hideMark/>
          </w:tcPr>
          <w:p w14:paraId="6B49BB27" w14:textId="77777777" w:rsidR="003E2C11" w:rsidRPr="009D32C4" w:rsidRDefault="003E2C11" w:rsidP="00BB14B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Normativa</w:t>
            </w:r>
          </w:p>
        </w:tc>
        <w:tc>
          <w:tcPr>
            <w:tcW w:w="1985" w:type="dxa"/>
            <w:shd w:val="clear" w:color="auto" w:fill="D99594" w:themeFill="accent2" w:themeFillTint="99"/>
            <w:vAlign w:val="center"/>
            <w:hideMark/>
          </w:tcPr>
          <w:p w14:paraId="069DAE0C" w14:textId="77777777" w:rsidR="003E2C11" w:rsidRPr="009D32C4" w:rsidRDefault="003E2C11" w:rsidP="00BB14B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Documento</w:t>
            </w:r>
          </w:p>
        </w:tc>
      </w:tr>
    </w:tbl>
    <w:p w14:paraId="56E03376" w14:textId="77777777" w:rsidR="003E2C11" w:rsidRPr="009D32C4" w:rsidRDefault="003E2C11" w:rsidP="00623779">
      <w:pPr>
        <w:jc w:val="center"/>
        <w:rPr>
          <w:rFonts w:ascii="Montserrat" w:hAnsi="Montserrat" w:cs="Arial"/>
          <w:b/>
          <w:sz w:val="22"/>
          <w:szCs w:val="22"/>
        </w:rPr>
      </w:pPr>
    </w:p>
    <w:p w14:paraId="72230CB5" w14:textId="77777777" w:rsidR="003E2C11" w:rsidRPr="009D32C4" w:rsidRDefault="003E2C11" w:rsidP="00623779">
      <w:pPr>
        <w:jc w:val="center"/>
        <w:rPr>
          <w:rFonts w:ascii="Montserrat" w:hAnsi="Montserrat" w:cs="Arial"/>
          <w:b/>
          <w:sz w:val="22"/>
          <w:szCs w:val="22"/>
        </w:rPr>
      </w:pPr>
    </w:p>
    <w:p w14:paraId="5D43C94C" w14:textId="77777777" w:rsidR="00766B74" w:rsidRPr="009D32C4" w:rsidRDefault="00766B74" w:rsidP="0044760F">
      <w:pPr>
        <w:rPr>
          <w:rFonts w:ascii="Montserrat" w:hAnsi="Montserrat"/>
          <w:sz w:val="22"/>
          <w:szCs w:val="22"/>
        </w:rPr>
      </w:pPr>
    </w:p>
    <w:p w14:paraId="0C8E6392" w14:textId="77777777" w:rsidR="00766B74" w:rsidRPr="009D32C4" w:rsidRDefault="00766B74" w:rsidP="0044760F">
      <w:pPr>
        <w:rPr>
          <w:rFonts w:ascii="Montserrat" w:hAnsi="Montserrat"/>
          <w:sz w:val="22"/>
          <w:szCs w:val="22"/>
        </w:rPr>
      </w:pPr>
    </w:p>
    <w:p w14:paraId="4D8E8E49" w14:textId="77777777" w:rsidR="00766B74" w:rsidRPr="009D32C4" w:rsidRDefault="00766B74" w:rsidP="0044760F">
      <w:pPr>
        <w:rPr>
          <w:rFonts w:ascii="Montserrat" w:hAnsi="Montserrat"/>
          <w:sz w:val="22"/>
          <w:szCs w:val="22"/>
        </w:rPr>
      </w:pPr>
    </w:p>
    <w:p w14:paraId="70F573D6" w14:textId="77777777" w:rsidR="00766B74" w:rsidRPr="009D32C4" w:rsidRDefault="00766B74" w:rsidP="0044760F">
      <w:pPr>
        <w:rPr>
          <w:rFonts w:ascii="Montserrat" w:hAnsi="Montserrat"/>
          <w:sz w:val="22"/>
          <w:szCs w:val="22"/>
        </w:rPr>
      </w:pPr>
    </w:p>
    <w:p w14:paraId="1369D979" w14:textId="77777777" w:rsidR="00766B74" w:rsidRPr="009D32C4" w:rsidRDefault="00766B74" w:rsidP="0044760F">
      <w:pPr>
        <w:rPr>
          <w:rFonts w:ascii="Montserrat" w:hAnsi="Montserrat"/>
          <w:sz w:val="22"/>
          <w:szCs w:val="22"/>
        </w:rPr>
      </w:pPr>
    </w:p>
    <w:p w14:paraId="5EC8ACD4" w14:textId="77777777" w:rsidR="00766B74" w:rsidRPr="009D32C4" w:rsidRDefault="00766B74" w:rsidP="0044760F">
      <w:pPr>
        <w:rPr>
          <w:rFonts w:ascii="Montserrat" w:hAnsi="Montserrat"/>
          <w:sz w:val="22"/>
          <w:szCs w:val="22"/>
        </w:rPr>
      </w:pPr>
    </w:p>
    <w:p w14:paraId="6E17BEFF" w14:textId="77777777" w:rsidR="0013686F" w:rsidRPr="009D32C4" w:rsidRDefault="0013686F" w:rsidP="0044760F">
      <w:pPr>
        <w:rPr>
          <w:rFonts w:ascii="Montserrat" w:hAnsi="Montserrat"/>
          <w:sz w:val="22"/>
          <w:szCs w:val="22"/>
        </w:rPr>
      </w:pPr>
    </w:p>
    <w:p w14:paraId="090201DB" w14:textId="77777777" w:rsidR="00766B74" w:rsidRPr="009D32C4" w:rsidRDefault="00766B74" w:rsidP="0044760F">
      <w:pPr>
        <w:rPr>
          <w:rFonts w:ascii="Montserrat" w:hAnsi="Montserrat"/>
          <w:sz w:val="22"/>
          <w:szCs w:val="22"/>
        </w:rPr>
      </w:pPr>
    </w:p>
    <w:p w14:paraId="2D0DF5BE" w14:textId="77777777" w:rsidR="00766B74" w:rsidRPr="009D32C4" w:rsidRDefault="00766B74" w:rsidP="0044760F">
      <w:pPr>
        <w:rPr>
          <w:rFonts w:ascii="Montserrat" w:hAnsi="Montserrat"/>
          <w:sz w:val="22"/>
          <w:szCs w:val="22"/>
        </w:rPr>
      </w:pPr>
    </w:p>
    <w:p w14:paraId="0B9942EF" w14:textId="77777777" w:rsidR="00766B74" w:rsidRPr="009D32C4" w:rsidRDefault="00766B74" w:rsidP="0044760F">
      <w:pPr>
        <w:rPr>
          <w:rFonts w:ascii="Montserrat" w:hAnsi="Montserrat"/>
          <w:sz w:val="22"/>
          <w:szCs w:val="22"/>
        </w:rPr>
      </w:pPr>
    </w:p>
    <w:p w14:paraId="563C1CDF" w14:textId="457CB27B" w:rsidR="001F3E44" w:rsidRPr="009D32C4" w:rsidRDefault="00FD4467" w:rsidP="0040162D">
      <w:pPr>
        <w:pStyle w:val="Ttulo2"/>
        <w:numPr>
          <w:ilvl w:val="0"/>
          <w:numId w:val="26"/>
        </w:numPr>
        <w:jc w:val="both"/>
        <w:rPr>
          <w:rFonts w:ascii="Montserrat" w:hAnsi="Montserrat"/>
        </w:rPr>
      </w:pPr>
      <w:bookmarkStart w:id="24" w:name="_Toc475009683"/>
      <w:bookmarkStart w:id="25" w:name="_Toc9419473"/>
      <w:r w:rsidRPr="009D32C4">
        <w:rPr>
          <w:rFonts w:ascii="Montserrat" w:hAnsi="Montserrat"/>
        </w:rPr>
        <w:t>M</w:t>
      </w:r>
      <w:r w:rsidR="001E1C88" w:rsidRPr="009D32C4">
        <w:rPr>
          <w:rFonts w:ascii="Montserrat" w:hAnsi="Montserrat"/>
        </w:rPr>
        <w:t>ecanismos para la captación de quejas y denuncias,</w:t>
      </w:r>
      <w:r w:rsidR="001E1C88" w:rsidRPr="009D32C4">
        <w:rPr>
          <w:rFonts w:ascii="Montserrat" w:hAnsi="Montserrat"/>
          <w:bCs/>
        </w:rPr>
        <w:t xml:space="preserve"> l</w:t>
      </w:r>
      <w:r w:rsidR="001E1C88" w:rsidRPr="009D32C4">
        <w:rPr>
          <w:rFonts w:ascii="Montserrat" w:hAnsi="Montserrat"/>
        </w:rPr>
        <w:t xml:space="preserve">os medios institucionales para la </w:t>
      </w:r>
      <w:r w:rsidR="008B323E" w:rsidRPr="009D32C4">
        <w:rPr>
          <w:rFonts w:ascii="Montserrat" w:hAnsi="Montserrat"/>
        </w:rPr>
        <w:t>atención e investigación de aque</w:t>
      </w:r>
      <w:r w:rsidR="001E1C88" w:rsidRPr="009D32C4">
        <w:rPr>
          <w:rFonts w:ascii="Montserrat" w:hAnsi="Montserrat"/>
        </w:rPr>
        <w:t>llas relacionadas con la ejecución y aplicación de los Programas Federales</w:t>
      </w:r>
      <w:bookmarkEnd w:id="24"/>
      <w:bookmarkEnd w:id="25"/>
    </w:p>
    <w:p w14:paraId="15F95A65" w14:textId="69489DA3" w:rsidR="00F9464E" w:rsidRPr="00BB14B8" w:rsidRDefault="00F9464E" w:rsidP="0040162D">
      <w:pPr>
        <w:jc w:val="both"/>
        <w:rPr>
          <w:rFonts w:ascii="Montserrat" w:hAnsi="Montserrat" w:cs="Arial"/>
          <w:bCs/>
          <w:sz w:val="22"/>
          <w:szCs w:val="22"/>
          <w:lang w:val="es-ES_tradnl"/>
        </w:rPr>
      </w:pPr>
    </w:p>
    <w:p w14:paraId="54F75782" w14:textId="77777777" w:rsidR="00E604E9" w:rsidRPr="009D32C4" w:rsidRDefault="00E604E9" w:rsidP="00E604E9">
      <w:pPr>
        <w:tabs>
          <w:tab w:val="left" w:pos="720"/>
          <w:tab w:val="left" w:pos="1134"/>
        </w:tabs>
        <w:jc w:val="both"/>
        <w:rPr>
          <w:rFonts w:ascii="Montserrat" w:hAnsi="Montserrat" w:cs="Arial"/>
          <w:bCs/>
          <w:sz w:val="22"/>
          <w:szCs w:val="22"/>
        </w:rPr>
      </w:pPr>
      <w:r w:rsidRPr="009D32C4">
        <w:rPr>
          <w:rFonts w:ascii="Montserrat" w:hAnsi="Montserrat" w:cs="Arial"/>
          <w:bCs/>
          <w:sz w:val="22"/>
          <w:szCs w:val="22"/>
        </w:rPr>
        <w:t>La Instancia Ejecutora tiene el compromiso de participar en las reuniones con los/as beneficiarios/as o los integrantes de los CCS, para que éstos expresen sus necesidades, opiniones, quejas o denuncias relacionadas con la ejecución del programa, la aplicación de los recursos públicos asignados a los mismos y el cumplimiento de las metas.</w:t>
      </w:r>
    </w:p>
    <w:p w14:paraId="2FE5020D" w14:textId="77777777" w:rsidR="00E604E9" w:rsidRPr="009D32C4" w:rsidRDefault="00E604E9" w:rsidP="00E604E9">
      <w:pPr>
        <w:tabs>
          <w:tab w:val="left" w:pos="720"/>
          <w:tab w:val="left" w:pos="1134"/>
        </w:tabs>
        <w:rPr>
          <w:rFonts w:ascii="Montserrat" w:hAnsi="Montserrat" w:cs="Arial"/>
          <w:bCs/>
          <w:sz w:val="22"/>
          <w:szCs w:val="22"/>
        </w:rPr>
      </w:pPr>
    </w:p>
    <w:p w14:paraId="30003DC6" w14:textId="77777777" w:rsidR="00A04153" w:rsidRPr="009D32C4" w:rsidRDefault="00667C50" w:rsidP="00E604E9">
      <w:pPr>
        <w:tabs>
          <w:tab w:val="left" w:pos="720"/>
          <w:tab w:val="left" w:pos="1134"/>
        </w:tabs>
        <w:rPr>
          <w:rFonts w:ascii="Montserrat" w:hAnsi="Montserrat" w:cs="Arial"/>
          <w:b/>
          <w:bCs/>
          <w:sz w:val="22"/>
          <w:szCs w:val="22"/>
        </w:rPr>
      </w:pPr>
      <w:r w:rsidRPr="009D32C4">
        <w:rPr>
          <w:rFonts w:ascii="Montserrat" w:hAnsi="Montserrat" w:cs="Arial"/>
          <w:b/>
          <w:bCs/>
          <w:sz w:val="22"/>
          <w:szCs w:val="22"/>
        </w:rPr>
        <w:t xml:space="preserve">El procedimiento para la </w:t>
      </w:r>
      <w:r w:rsidR="007A3B83" w:rsidRPr="009D32C4">
        <w:rPr>
          <w:rFonts w:ascii="Montserrat" w:hAnsi="Montserrat" w:cs="Arial"/>
          <w:b/>
          <w:bCs/>
          <w:sz w:val="22"/>
          <w:szCs w:val="22"/>
        </w:rPr>
        <w:t xml:space="preserve">captación de </w:t>
      </w:r>
      <w:r w:rsidR="00A04153" w:rsidRPr="009D32C4">
        <w:rPr>
          <w:rFonts w:ascii="Montserrat" w:hAnsi="Montserrat" w:cs="Arial"/>
          <w:b/>
          <w:bCs/>
          <w:sz w:val="22"/>
          <w:szCs w:val="22"/>
        </w:rPr>
        <w:t>quejas y denuncias de los/as beneficiarios/as será el siguiente:</w:t>
      </w:r>
    </w:p>
    <w:p w14:paraId="2651F2BF" w14:textId="77777777" w:rsidR="00A04153" w:rsidRPr="009D32C4" w:rsidRDefault="00A04153" w:rsidP="00E604E9">
      <w:pPr>
        <w:tabs>
          <w:tab w:val="left" w:pos="720"/>
          <w:tab w:val="left" w:pos="1134"/>
        </w:tabs>
        <w:rPr>
          <w:rFonts w:ascii="Montserrat" w:hAnsi="Montserrat" w:cs="Arial"/>
          <w:bCs/>
          <w:sz w:val="22"/>
          <w:szCs w:val="22"/>
        </w:rPr>
      </w:pPr>
    </w:p>
    <w:p w14:paraId="14A012B8" w14:textId="69D47CF4" w:rsidR="00E604E9" w:rsidRPr="009D32C4" w:rsidRDefault="00A04153" w:rsidP="00D64880">
      <w:pPr>
        <w:pStyle w:val="Prrafodelista"/>
        <w:numPr>
          <w:ilvl w:val="0"/>
          <w:numId w:val="3"/>
        </w:numPr>
        <w:tabs>
          <w:tab w:val="left" w:pos="720"/>
          <w:tab w:val="left" w:pos="1134"/>
        </w:tabs>
        <w:spacing w:line="276" w:lineRule="auto"/>
        <w:ind w:left="714" w:hanging="357"/>
        <w:jc w:val="both"/>
        <w:rPr>
          <w:rFonts w:ascii="Montserrat" w:hAnsi="Montserrat" w:cs="Arial"/>
          <w:bCs/>
          <w:sz w:val="22"/>
          <w:szCs w:val="22"/>
        </w:rPr>
      </w:pPr>
      <w:r w:rsidRPr="009D32C4">
        <w:rPr>
          <w:rFonts w:ascii="Montserrat" w:hAnsi="Montserrat" w:cs="Arial"/>
          <w:bCs/>
          <w:sz w:val="22"/>
          <w:szCs w:val="22"/>
        </w:rPr>
        <w:t>Los</w:t>
      </w:r>
      <w:r w:rsidR="006824AC" w:rsidRPr="009D32C4">
        <w:rPr>
          <w:rFonts w:ascii="Montserrat" w:hAnsi="Montserrat" w:cs="Arial"/>
          <w:bCs/>
          <w:sz w:val="22"/>
          <w:szCs w:val="22"/>
        </w:rPr>
        <w:t>/as</w:t>
      </w:r>
      <w:r w:rsidRPr="009D32C4">
        <w:rPr>
          <w:rFonts w:ascii="Montserrat" w:hAnsi="Montserrat" w:cs="Arial"/>
          <w:bCs/>
          <w:sz w:val="22"/>
          <w:szCs w:val="22"/>
        </w:rPr>
        <w:t xml:space="preserve"> </w:t>
      </w:r>
      <w:r w:rsidR="006824AC" w:rsidRPr="009D32C4">
        <w:rPr>
          <w:rFonts w:ascii="Montserrat" w:hAnsi="Montserrat" w:cs="Arial"/>
          <w:bCs/>
          <w:sz w:val="22"/>
          <w:szCs w:val="22"/>
        </w:rPr>
        <w:t xml:space="preserve">beneficiarios/as </w:t>
      </w:r>
      <w:r w:rsidRPr="009D32C4">
        <w:rPr>
          <w:rFonts w:ascii="Montserrat" w:hAnsi="Montserrat" w:cs="Arial"/>
          <w:bCs/>
          <w:sz w:val="22"/>
          <w:szCs w:val="22"/>
        </w:rPr>
        <w:t>podrán presentar las quejas y/o denuncias sobre la aplicación y ejecución de los programas federales</w:t>
      </w:r>
      <w:r w:rsidR="006824AC" w:rsidRPr="009D32C4">
        <w:rPr>
          <w:rFonts w:ascii="Montserrat" w:hAnsi="Montserrat" w:cs="Arial"/>
          <w:bCs/>
          <w:sz w:val="22"/>
          <w:szCs w:val="22"/>
        </w:rPr>
        <w:t xml:space="preserve"> al CCS y/o sobre aquellas que puedan dar lugar al </w:t>
      </w:r>
      <w:proofErr w:type="spellStart"/>
      <w:r w:rsidR="006824AC" w:rsidRPr="009D32C4">
        <w:rPr>
          <w:rFonts w:ascii="Montserrat" w:hAnsi="Montserrat" w:cs="Arial"/>
          <w:bCs/>
          <w:sz w:val="22"/>
          <w:szCs w:val="22"/>
        </w:rPr>
        <w:t>fincamiento</w:t>
      </w:r>
      <w:proofErr w:type="spellEnd"/>
      <w:r w:rsidR="006824AC" w:rsidRPr="009D32C4">
        <w:rPr>
          <w:rFonts w:ascii="Montserrat" w:hAnsi="Montserrat" w:cs="Arial"/>
          <w:bCs/>
          <w:sz w:val="22"/>
          <w:szCs w:val="22"/>
        </w:rPr>
        <w:t xml:space="preserve"> de responsabilidades administrativas, civiles o penales relacionadas con los programas federales.</w:t>
      </w:r>
    </w:p>
    <w:p w14:paraId="7263CBE0" w14:textId="77777777" w:rsidR="00D64880" w:rsidRPr="009D32C4" w:rsidRDefault="00D64880" w:rsidP="00D64880">
      <w:pPr>
        <w:pStyle w:val="Prrafodelista"/>
        <w:tabs>
          <w:tab w:val="left" w:pos="720"/>
          <w:tab w:val="left" w:pos="1134"/>
        </w:tabs>
        <w:spacing w:line="276" w:lineRule="auto"/>
        <w:ind w:left="714"/>
        <w:jc w:val="both"/>
        <w:rPr>
          <w:rFonts w:ascii="Montserrat" w:hAnsi="Montserrat" w:cs="Arial"/>
          <w:bCs/>
          <w:sz w:val="22"/>
          <w:szCs w:val="22"/>
        </w:rPr>
      </w:pPr>
    </w:p>
    <w:p w14:paraId="711DCDED" w14:textId="1360362F" w:rsidR="006824AC" w:rsidRPr="009D32C4" w:rsidRDefault="006824AC" w:rsidP="00D64880">
      <w:pPr>
        <w:pStyle w:val="Prrafodelista"/>
        <w:numPr>
          <w:ilvl w:val="0"/>
          <w:numId w:val="3"/>
        </w:numPr>
        <w:tabs>
          <w:tab w:val="left" w:pos="720"/>
          <w:tab w:val="left" w:pos="1134"/>
        </w:tabs>
        <w:spacing w:line="276" w:lineRule="auto"/>
        <w:ind w:left="714" w:hanging="357"/>
        <w:jc w:val="both"/>
        <w:rPr>
          <w:rFonts w:ascii="Montserrat" w:hAnsi="Montserrat" w:cs="Arial"/>
          <w:bCs/>
          <w:sz w:val="22"/>
          <w:szCs w:val="22"/>
        </w:rPr>
      </w:pPr>
      <w:r w:rsidRPr="009D32C4">
        <w:rPr>
          <w:rFonts w:ascii="Montserrat" w:hAnsi="Montserrat" w:cs="Arial"/>
          <w:bCs/>
          <w:sz w:val="22"/>
          <w:szCs w:val="22"/>
        </w:rPr>
        <w:t>Los CCS recibirán las quejas y denuncias, recabarán la información de las mismas y las presentarán, junto con la información recopilada, a la Instancia Ejecutora en la reuni</w:t>
      </w:r>
      <w:r w:rsidR="00B72ED5" w:rsidRPr="009D32C4">
        <w:rPr>
          <w:rFonts w:ascii="Montserrat" w:hAnsi="Montserrat" w:cs="Arial"/>
          <w:bCs/>
          <w:sz w:val="22"/>
          <w:szCs w:val="22"/>
        </w:rPr>
        <w:t>ón de beneficiarios que se lleve a cabo</w:t>
      </w:r>
      <w:r w:rsidRPr="009D32C4">
        <w:rPr>
          <w:rFonts w:ascii="Montserrat" w:hAnsi="Montserrat" w:cs="Arial"/>
          <w:bCs/>
          <w:sz w:val="22"/>
          <w:szCs w:val="22"/>
        </w:rPr>
        <w:t>.</w:t>
      </w:r>
    </w:p>
    <w:p w14:paraId="79915392" w14:textId="77777777" w:rsidR="00D64880" w:rsidRPr="009D32C4" w:rsidRDefault="00D64880" w:rsidP="00D64880">
      <w:pPr>
        <w:tabs>
          <w:tab w:val="left" w:pos="720"/>
          <w:tab w:val="left" w:pos="1134"/>
        </w:tabs>
        <w:spacing w:line="276" w:lineRule="auto"/>
        <w:jc w:val="both"/>
        <w:rPr>
          <w:rFonts w:ascii="Montserrat" w:hAnsi="Montserrat" w:cs="Arial"/>
          <w:bCs/>
          <w:sz w:val="22"/>
          <w:szCs w:val="22"/>
        </w:rPr>
      </w:pPr>
    </w:p>
    <w:p w14:paraId="3A47D825" w14:textId="714BECAE" w:rsidR="006824AC" w:rsidRPr="009D32C4" w:rsidRDefault="00B72ED5" w:rsidP="00D64880">
      <w:pPr>
        <w:pStyle w:val="Prrafodelista"/>
        <w:numPr>
          <w:ilvl w:val="0"/>
          <w:numId w:val="3"/>
        </w:numPr>
        <w:tabs>
          <w:tab w:val="left" w:pos="720"/>
          <w:tab w:val="left" w:pos="1134"/>
        </w:tabs>
        <w:spacing w:line="276" w:lineRule="auto"/>
        <w:ind w:left="714" w:hanging="357"/>
        <w:jc w:val="both"/>
        <w:rPr>
          <w:rFonts w:ascii="Montserrat" w:hAnsi="Montserrat" w:cs="Arial"/>
          <w:bCs/>
          <w:sz w:val="22"/>
          <w:szCs w:val="22"/>
        </w:rPr>
      </w:pPr>
      <w:r w:rsidRPr="009D32C4">
        <w:rPr>
          <w:rFonts w:ascii="Montserrat" w:hAnsi="Montserrat" w:cs="Arial"/>
          <w:bCs/>
          <w:sz w:val="22"/>
          <w:szCs w:val="22"/>
        </w:rPr>
        <w:lastRenderedPageBreak/>
        <w:t xml:space="preserve">La Instancia ejecutora, </w:t>
      </w:r>
      <w:r w:rsidR="000123F1" w:rsidRPr="009D32C4">
        <w:rPr>
          <w:rFonts w:ascii="Montserrat" w:hAnsi="Montserrat" w:cs="Arial"/>
          <w:bCs/>
          <w:sz w:val="22"/>
          <w:szCs w:val="22"/>
        </w:rPr>
        <w:t xml:space="preserve">en la reunión de beneficiarios que se lleve a cabo, </w:t>
      </w:r>
      <w:r w:rsidRPr="009D32C4">
        <w:rPr>
          <w:rFonts w:ascii="Montserrat" w:hAnsi="Montserrat" w:cs="Arial"/>
          <w:bCs/>
          <w:sz w:val="22"/>
          <w:szCs w:val="22"/>
        </w:rPr>
        <w:t>además de poner a disposición de los/as beneficiarios/as del Programa los mecanismos locales de atención a quejas y denuncias, así como</w:t>
      </w:r>
      <w:r w:rsidR="00D64880" w:rsidRPr="009D32C4">
        <w:rPr>
          <w:rFonts w:ascii="Montserrat" w:hAnsi="Montserrat" w:cs="Arial"/>
          <w:bCs/>
          <w:sz w:val="22"/>
          <w:szCs w:val="22"/>
        </w:rPr>
        <w:t xml:space="preserve"> de</w:t>
      </w:r>
      <w:r w:rsidRPr="009D32C4">
        <w:rPr>
          <w:rFonts w:ascii="Montserrat" w:hAnsi="Montserrat" w:cs="Arial"/>
          <w:bCs/>
          <w:sz w:val="22"/>
          <w:szCs w:val="22"/>
        </w:rPr>
        <w:t xml:space="preserve"> proporcionar la información referente a los mecanismos</w:t>
      </w:r>
      <w:r w:rsidR="00D64880" w:rsidRPr="009D32C4">
        <w:rPr>
          <w:rFonts w:ascii="Montserrat" w:hAnsi="Montserrat" w:cs="Arial"/>
          <w:bCs/>
          <w:sz w:val="22"/>
          <w:szCs w:val="22"/>
        </w:rPr>
        <w:t xml:space="preserve"> </w:t>
      </w:r>
      <w:r w:rsidRPr="009D32C4">
        <w:rPr>
          <w:rFonts w:ascii="Montserrat" w:hAnsi="Montserrat" w:cs="Arial"/>
          <w:bCs/>
          <w:sz w:val="22"/>
          <w:szCs w:val="22"/>
        </w:rPr>
        <w:t>de atención a quejas y denuncias c</w:t>
      </w:r>
      <w:r w:rsidR="00D64880" w:rsidRPr="009D32C4">
        <w:rPr>
          <w:rFonts w:ascii="Montserrat" w:hAnsi="Montserrat" w:cs="Arial"/>
          <w:bCs/>
          <w:sz w:val="22"/>
          <w:szCs w:val="22"/>
        </w:rPr>
        <w:t xml:space="preserve">ompetencia del Gobierno Federal, </w:t>
      </w:r>
      <w:r w:rsidRPr="009D32C4">
        <w:rPr>
          <w:rFonts w:ascii="Montserrat" w:hAnsi="Montserrat" w:cs="Arial"/>
          <w:bCs/>
          <w:sz w:val="22"/>
          <w:szCs w:val="22"/>
        </w:rPr>
        <w:t xml:space="preserve">deberá levantar un </w:t>
      </w:r>
      <w:r w:rsidRPr="009D32C4">
        <w:rPr>
          <w:rFonts w:ascii="Montserrat" w:hAnsi="Montserrat" w:cs="Arial"/>
          <w:b/>
          <w:bCs/>
          <w:i/>
          <w:sz w:val="22"/>
          <w:szCs w:val="22"/>
        </w:rPr>
        <w:t>Acta de asamblea/Minuta (Anexo 5)</w:t>
      </w:r>
      <w:r w:rsidRPr="009D32C4">
        <w:rPr>
          <w:rFonts w:ascii="Montserrat" w:hAnsi="Montserrat" w:cs="Arial"/>
          <w:bCs/>
          <w:sz w:val="22"/>
          <w:szCs w:val="22"/>
        </w:rPr>
        <w:t xml:space="preserve"> en la que establezca la información al respecto de la queja y/o denuncia</w:t>
      </w:r>
      <w:r w:rsidR="000123F1" w:rsidRPr="009D32C4">
        <w:rPr>
          <w:rFonts w:ascii="Montserrat" w:hAnsi="Montserrat" w:cs="Arial"/>
          <w:bCs/>
          <w:sz w:val="22"/>
          <w:szCs w:val="22"/>
        </w:rPr>
        <w:t xml:space="preserve"> presentada por el CCS</w:t>
      </w:r>
      <w:r w:rsidRPr="009D32C4">
        <w:rPr>
          <w:rFonts w:ascii="Montserrat" w:hAnsi="Montserrat" w:cs="Arial"/>
          <w:bCs/>
          <w:sz w:val="22"/>
          <w:szCs w:val="22"/>
        </w:rPr>
        <w:t>, misma que deberán firmar los participantes</w:t>
      </w:r>
      <w:r w:rsidR="00396ECF" w:rsidRPr="009D32C4">
        <w:rPr>
          <w:rFonts w:ascii="Montserrat" w:hAnsi="Montserrat" w:cs="Arial"/>
          <w:bCs/>
          <w:sz w:val="22"/>
          <w:szCs w:val="22"/>
        </w:rPr>
        <w:t xml:space="preserve"> como acuerdo (al menos un servidor público de la Instancia Ejecutora, un beneficiario y un integrante del CCS) </w:t>
      </w:r>
      <w:r w:rsidR="00C154C7" w:rsidRPr="009D32C4">
        <w:rPr>
          <w:rFonts w:ascii="Montserrat" w:hAnsi="Montserrat" w:cs="Arial"/>
          <w:bCs/>
          <w:sz w:val="22"/>
          <w:szCs w:val="22"/>
        </w:rPr>
        <w:t xml:space="preserve"> y </w:t>
      </w:r>
      <w:r w:rsidR="00396ECF" w:rsidRPr="009D32C4">
        <w:rPr>
          <w:rFonts w:ascii="Montserrat" w:hAnsi="Montserrat" w:cs="Arial"/>
          <w:bCs/>
          <w:sz w:val="22"/>
          <w:szCs w:val="22"/>
        </w:rPr>
        <w:t xml:space="preserve">se </w:t>
      </w:r>
      <w:r w:rsidR="00C154C7" w:rsidRPr="009D32C4">
        <w:rPr>
          <w:rFonts w:ascii="Montserrat" w:hAnsi="Montserrat" w:cs="Arial"/>
          <w:bCs/>
          <w:sz w:val="22"/>
          <w:szCs w:val="22"/>
        </w:rPr>
        <w:t>deberá registrar en el SICS.</w:t>
      </w:r>
    </w:p>
    <w:p w14:paraId="7A9AF6E9" w14:textId="77777777" w:rsidR="00D64880" w:rsidRPr="009D32C4" w:rsidRDefault="00D64880" w:rsidP="00D64880">
      <w:pPr>
        <w:tabs>
          <w:tab w:val="left" w:pos="720"/>
          <w:tab w:val="left" w:pos="1134"/>
        </w:tabs>
        <w:spacing w:line="276" w:lineRule="auto"/>
        <w:jc w:val="both"/>
        <w:rPr>
          <w:rFonts w:ascii="Montserrat" w:hAnsi="Montserrat" w:cs="Arial"/>
          <w:bCs/>
          <w:sz w:val="22"/>
          <w:szCs w:val="22"/>
        </w:rPr>
      </w:pPr>
    </w:p>
    <w:p w14:paraId="099E9109" w14:textId="1444ADCC" w:rsidR="00396ECF" w:rsidRPr="009D32C4" w:rsidRDefault="00396ECF" w:rsidP="00396ECF">
      <w:pPr>
        <w:tabs>
          <w:tab w:val="left" w:pos="720"/>
          <w:tab w:val="left" w:pos="1134"/>
        </w:tabs>
        <w:ind w:left="709"/>
        <w:jc w:val="both"/>
        <w:rPr>
          <w:rFonts w:ascii="Montserrat" w:hAnsi="Montserrat" w:cs="Arial"/>
          <w:b/>
          <w:bCs/>
          <w:i/>
          <w:sz w:val="22"/>
          <w:szCs w:val="22"/>
        </w:rPr>
      </w:pPr>
      <w:r w:rsidRPr="009D32C4">
        <w:rPr>
          <w:rFonts w:ascii="Montserrat" w:hAnsi="Montserrat" w:cs="Arial"/>
          <w:bCs/>
          <w:sz w:val="22"/>
          <w:szCs w:val="22"/>
        </w:rPr>
        <w:t xml:space="preserve">Cabe señalar que se deberá dar seguimiento a todos los acuerdos establecidos en las reuniones que se establezcan con los </w:t>
      </w:r>
      <w:r w:rsidR="00B25328" w:rsidRPr="009D32C4">
        <w:rPr>
          <w:rFonts w:ascii="Montserrat" w:hAnsi="Montserrat" w:cs="Arial"/>
          <w:bCs/>
          <w:sz w:val="22"/>
          <w:szCs w:val="22"/>
        </w:rPr>
        <w:t>CCS</w:t>
      </w:r>
      <w:r w:rsidRPr="009D32C4">
        <w:rPr>
          <w:rFonts w:ascii="Montserrat" w:hAnsi="Montserrat" w:cs="Arial"/>
          <w:bCs/>
          <w:sz w:val="22"/>
          <w:szCs w:val="22"/>
        </w:rPr>
        <w:t xml:space="preserve"> mediante el formato </w:t>
      </w:r>
      <w:r w:rsidRPr="009D32C4">
        <w:rPr>
          <w:rFonts w:ascii="Montserrat" w:hAnsi="Montserrat" w:cs="Arial"/>
          <w:b/>
          <w:bCs/>
          <w:i/>
          <w:sz w:val="22"/>
          <w:szCs w:val="22"/>
        </w:rPr>
        <w:t>Seguimiento a lo</w:t>
      </w:r>
      <w:r w:rsidR="00B25328" w:rsidRPr="009D32C4">
        <w:rPr>
          <w:rFonts w:ascii="Montserrat" w:hAnsi="Montserrat" w:cs="Arial"/>
          <w:b/>
          <w:bCs/>
          <w:i/>
          <w:sz w:val="22"/>
          <w:szCs w:val="22"/>
        </w:rPr>
        <w:t>s acuerdos del Acta de Asamblea/</w:t>
      </w:r>
      <w:r w:rsidRPr="009D32C4">
        <w:rPr>
          <w:rFonts w:ascii="Montserrat" w:hAnsi="Montserrat" w:cs="Arial"/>
          <w:b/>
          <w:bCs/>
          <w:i/>
          <w:sz w:val="22"/>
          <w:szCs w:val="22"/>
        </w:rPr>
        <w:t>Minuta (Anexo 13</w:t>
      </w:r>
      <w:r w:rsidR="00B25328" w:rsidRPr="009D32C4">
        <w:rPr>
          <w:rFonts w:ascii="Montserrat" w:hAnsi="Montserrat" w:cs="Arial"/>
          <w:b/>
          <w:bCs/>
          <w:i/>
          <w:sz w:val="22"/>
          <w:szCs w:val="22"/>
        </w:rPr>
        <w:t>).</w:t>
      </w:r>
    </w:p>
    <w:p w14:paraId="0B92FFE5" w14:textId="77777777" w:rsidR="00396ECF" w:rsidRPr="009D32C4" w:rsidRDefault="00396ECF" w:rsidP="00396ECF">
      <w:pPr>
        <w:pStyle w:val="Prrafodelista"/>
        <w:rPr>
          <w:rFonts w:ascii="Montserrat" w:hAnsi="Montserrat" w:cs="Arial"/>
          <w:bCs/>
          <w:sz w:val="22"/>
          <w:szCs w:val="22"/>
        </w:rPr>
      </w:pPr>
    </w:p>
    <w:p w14:paraId="4C932212" w14:textId="3BA5A332" w:rsidR="00B72ED5" w:rsidRPr="009D32C4" w:rsidRDefault="00D64880" w:rsidP="00D64880">
      <w:pPr>
        <w:pStyle w:val="Prrafodelista"/>
        <w:numPr>
          <w:ilvl w:val="0"/>
          <w:numId w:val="3"/>
        </w:numPr>
        <w:tabs>
          <w:tab w:val="left" w:pos="720"/>
          <w:tab w:val="left" w:pos="1134"/>
        </w:tabs>
        <w:jc w:val="both"/>
        <w:rPr>
          <w:rFonts w:ascii="Montserrat" w:hAnsi="Montserrat" w:cs="Arial"/>
          <w:bCs/>
          <w:sz w:val="22"/>
          <w:szCs w:val="22"/>
        </w:rPr>
      </w:pPr>
      <w:r w:rsidRPr="009D32C4">
        <w:rPr>
          <w:rFonts w:ascii="Montserrat" w:hAnsi="Montserrat" w:cs="Arial"/>
          <w:bCs/>
          <w:sz w:val="22"/>
          <w:szCs w:val="22"/>
        </w:rPr>
        <w:t>Con el objetivo de dar lugar al mejoramiento de la gestión de los programas federales, la Instancia Ejecutora deberá canalizar la queja y/o denuncia</w:t>
      </w:r>
      <w:r w:rsidR="000123F1" w:rsidRPr="009D32C4">
        <w:rPr>
          <w:rFonts w:ascii="Montserrat" w:hAnsi="Montserrat" w:cs="Arial"/>
          <w:bCs/>
          <w:sz w:val="22"/>
          <w:szCs w:val="22"/>
        </w:rPr>
        <w:t xml:space="preserve"> </w:t>
      </w:r>
      <w:r w:rsidRPr="009D32C4">
        <w:rPr>
          <w:rFonts w:ascii="Montserrat" w:hAnsi="Montserrat" w:cs="Arial"/>
          <w:bCs/>
          <w:sz w:val="22"/>
          <w:szCs w:val="22"/>
        </w:rPr>
        <w:t>a las</w:t>
      </w:r>
      <w:r w:rsidR="00B25328" w:rsidRPr="009D32C4">
        <w:rPr>
          <w:rFonts w:ascii="Montserrat" w:hAnsi="Montserrat" w:cs="Arial"/>
          <w:bCs/>
          <w:sz w:val="22"/>
          <w:szCs w:val="22"/>
        </w:rPr>
        <w:t xml:space="preserve"> áreas y/o</w:t>
      </w:r>
      <w:r w:rsidRPr="009D32C4">
        <w:rPr>
          <w:rFonts w:ascii="Montserrat" w:hAnsi="Montserrat" w:cs="Arial"/>
          <w:bCs/>
          <w:sz w:val="22"/>
          <w:szCs w:val="22"/>
        </w:rPr>
        <w:t xml:space="preserve"> autoridades competentes</w:t>
      </w:r>
      <w:r w:rsidR="000123F1" w:rsidRPr="009D32C4">
        <w:rPr>
          <w:rFonts w:ascii="Montserrat" w:hAnsi="Montserrat" w:cs="Arial"/>
          <w:bCs/>
          <w:sz w:val="22"/>
          <w:szCs w:val="22"/>
        </w:rPr>
        <w:t>.</w:t>
      </w:r>
    </w:p>
    <w:p w14:paraId="62259757" w14:textId="77777777" w:rsidR="000123F1" w:rsidRPr="009D32C4" w:rsidRDefault="000123F1" w:rsidP="000123F1">
      <w:pPr>
        <w:pStyle w:val="Prrafodelista"/>
        <w:rPr>
          <w:rFonts w:ascii="Montserrat" w:hAnsi="Montserrat" w:cs="Arial"/>
          <w:bCs/>
          <w:sz w:val="22"/>
          <w:szCs w:val="22"/>
        </w:rPr>
      </w:pPr>
    </w:p>
    <w:p w14:paraId="6588649C" w14:textId="6D378FC8" w:rsidR="000123F1" w:rsidRPr="009D32C4" w:rsidRDefault="000123F1" w:rsidP="00D64880">
      <w:pPr>
        <w:pStyle w:val="Prrafodelista"/>
        <w:numPr>
          <w:ilvl w:val="0"/>
          <w:numId w:val="3"/>
        </w:numPr>
        <w:tabs>
          <w:tab w:val="left" w:pos="720"/>
          <w:tab w:val="left" w:pos="1134"/>
        </w:tabs>
        <w:jc w:val="both"/>
        <w:rPr>
          <w:rFonts w:ascii="Montserrat" w:hAnsi="Montserrat" w:cs="Arial"/>
          <w:bCs/>
          <w:sz w:val="22"/>
          <w:szCs w:val="22"/>
        </w:rPr>
      </w:pPr>
      <w:r w:rsidRPr="009D32C4">
        <w:rPr>
          <w:rFonts w:ascii="Montserrat" w:hAnsi="Montserrat" w:cs="Arial"/>
          <w:bCs/>
          <w:sz w:val="22"/>
          <w:szCs w:val="22"/>
        </w:rPr>
        <w:t xml:space="preserve">La Instancia Ejecutora </w:t>
      </w:r>
      <w:r w:rsidR="00C154C7" w:rsidRPr="009D32C4">
        <w:rPr>
          <w:rFonts w:ascii="Montserrat" w:hAnsi="Montserrat" w:cs="Arial"/>
          <w:bCs/>
          <w:sz w:val="22"/>
          <w:szCs w:val="22"/>
        </w:rPr>
        <w:t xml:space="preserve">deberá registrar cada </w:t>
      </w:r>
      <w:r w:rsidR="00F26DD5">
        <w:rPr>
          <w:rFonts w:ascii="Montserrat" w:hAnsi="Montserrat" w:cs="Arial"/>
          <w:bCs/>
          <w:sz w:val="22"/>
          <w:szCs w:val="22"/>
        </w:rPr>
        <w:t xml:space="preserve">irregularidad, </w:t>
      </w:r>
      <w:r w:rsidR="00C154C7" w:rsidRPr="009D32C4">
        <w:rPr>
          <w:rFonts w:ascii="Montserrat" w:hAnsi="Montserrat" w:cs="Arial"/>
          <w:bCs/>
          <w:sz w:val="22"/>
          <w:szCs w:val="22"/>
        </w:rPr>
        <w:t xml:space="preserve">queja y/o denuncia que reciba en </w:t>
      </w:r>
      <w:r w:rsidR="00C154C7" w:rsidRPr="001655FB">
        <w:rPr>
          <w:rFonts w:ascii="Montserrat" w:hAnsi="Montserrat" w:cs="Arial"/>
          <w:bCs/>
          <w:sz w:val="22"/>
          <w:szCs w:val="22"/>
        </w:rPr>
        <w:t xml:space="preserve">el </w:t>
      </w:r>
      <w:r w:rsidR="00C154C7" w:rsidRPr="001655FB">
        <w:rPr>
          <w:rFonts w:ascii="Montserrat" w:hAnsi="Montserrat" w:cs="Arial"/>
          <w:b/>
          <w:bCs/>
          <w:i/>
          <w:sz w:val="22"/>
          <w:szCs w:val="22"/>
        </w:rPr>
        <w:t>Reporte de Quejas y Denuncias (Anexo 14)</w:t>
      </w:r>
      <w:r w:rsidR="00396ECF" w:rsidRPr="001655FB">
        <w:rPr>
          <w:rFonts w:ascii="Montserrat" w:hAnsi="Montserrat" w:cs="Arial"/>
          <w:bCs/>
          <w:sz w:val="22"/>
          <w:szCs w:val="22"/>
        </w:rPr>
        <w:t>,</w:t>
      </w:r>
      <w:r w:rsidR="00396ECF" w:rsidRPr="001655FB">
        <w:rPr>
          <w:rFonts w:ascii="Montserrat" w:hAnsi="Montserrat" w:cs="Arial"/>
          <w:b/>
          <w:bCs/>
          <w:sz w:val="22"/>
          <w:szCs w:val="22"/>
        </w:rPr>
        <w:t xml:space="preserve"> </w:t>
      </w:r>
      <w:r w:rsidR="00F26DD5" w:rsidRPr="001655FB">
        <w:rPr>
          <w:rFonts w:ascii="Montserrat" w:hAnsi="Montserrat" w:cs="Arial"/>
          <w:bCs/>
          <w:sz w:val="22"/>
          <w:szCs w:val="22"/>
        </w:rPr>
        <w:t xml:space="preserve">además deberá verificar </w:t>
      </w:r>
      <w:r w:rsidR="00396ECF" w:rsidRPr="001655FB">
        <w:rPr>
          <w:rFonts w:ascii="Montserrat" w:hAnsi="Montserrat" w:cs="Arial"/>
          <w:bCs/>
          <w:sz w:val="22"/>
          <w:szCs w:val="22"/>
        </w:rPr>
        <w:t>el estatu</w:t>
      </w:r>
      <w:r w:rsidR="00DB1185" w:rsidRPr="001655FB">
        <w:rPr>
          <w:rFonts w:ascii="Montserrat" w:hAnsi="Montserrat" w:cs="Arial"/>
          <w:bCs/>
          <w:sz w:val="22"/>
          <w:szCs w:val="22"/>
        </w:rPr>
        <w:t>s de la misma de forma mensual</w:t>
      </w:r>
      <w:r w:rsidR="00396ECF" w:rsidRPr="009D32C4">
        <w:rPr>
          <w:rFonts w:ascii="Montserrat" w:hAnsi="Montserrat" w:cs="Arial"/>
          <w:bCs/>
          <w:sz w:val="22"/>
          <w:szCs w:val="22"/>
        </w:rPr>
        <w:t xml:space="preserve"> y</w:t>
      </w:r>
      <w:r w:rsidR="00C154C7" w:rsidRPr="009D32C4">
        <w:rPr>
          <w:rFonts w:ascii="Montserrat" w:hAnsi="Montserrat" w:cs="Arial"/>
          <w:bCs/>
          <w:sz w:val="22"/>
          <w:szCs w:val="22"/>
        </w:rPr>
        <w:t xml:space="preserve"> </w:t>
      </w:r>
      <w:r w:rsidR="00F26DD5" w:rsidRPr="009D32C4">
        <w:rPr>
          <w:rFonts w:ascii="Montserrat" w:hAnsi="Montserrat" w:cs="Arial"/>
          <w:bCs/>
          <w:sz w:val="22"/>
          <w:szCs w:val="22"/>
        </w:rPr>
        <w:t>envi</w:t>
      </w:r>
      <w:r w:rsidR="00F26DD5">
        <w:rPr>
          <w:rFonts w:ascii="Montserrat" w:hAnsi="Montserrat" w:cs="Arial"/>
          <w:bCs/>
          <w:sz w:val="22"/>
          <w:szCs w:val="22"/>
        </w:rPr>
        <w:t>ar</w:t>
      </w:r>
      <w:r w:rsidR="005E79E6" w:rsidRPr="009D32C4">
        <w:rPr>
          <w:rFonts w:ascii="Montserrat" w:hAnsi="Montserrat" w:cs="Arial"/>
          <w:bCs/>
          <w:sz w:val="22"/>
          <w:szCs w:val="22"/>
        </w:rPr>
        <w:t xml:space="preserve"> a la Instancia Normativa </w:t>
      </w:r>
      <w:r w:rsidR="0096501A" w:rsidRPr="009D32C4">
        <w:rPr>
          <w:rFonts w:ascii="Montserrat" w:hAnsi="Montserrat" w:cs="Arial"/>
          <w:bCs/>
          <w:sz w:val="22"/>
          <w:szCs w:val="22"/>
        </w:rPr>
        <w:t>y</w:t>
      </w:r>
      <w:r w:rsidR="00514DD1">
        <w:rPr>
          <w:rFonts w:ascii="Montserrat" w:hAnsi="Montserrat" w:cs="Arial"/>
          <w:bCs/>
          <w:sz w:val="22"/>
          <w:szCs w:val="22"/>
        </w:rPr>
        <w:t xml:space="preserve"> a la </w:t>
      </w:r>
      <w:r w:rsidR="0096501A" w:rsidRPr="009D32C4">
        <w:rPr>
          <w:rFonts w:ascii="Montserrat" w:hAnsi="Montserrat" w:cs="Arial"/>
          <w:bCs/>
          <w:sz w:val="22"/>
          <w:szCs w:val="22"/>
        </w:rPr>
        <w:t xml:space="preserve"> </w:t>
      </w:r>
      <w:r w:rsidR="00514DD1" w:rsidRPr="00514DD1">
        <w:rPr>
          <w:rFonts w:ascii="Montserrat" w:hAnsi="Montserrat" w:cs="Arial"/>
          <w:bCs/>
          <w:sz w:val="22"/>
          <w:szCs w:val="22"/>
        </w:rPr>
        <w:t xml:space="preserve">Coordinación de Vinculación con Organizaciones Sociales y Civiles </w:t>
      </w:r>
      <w:r w:rsidR="0096501A" w:rsidRPr="009D32C4">
        <w:rPr>
          <w:rFonts w:ascii="Montserrat" w:hAnsi="Montserrat" w:cs="Arial"/>
          <w:bCs/>
          <w:sz w:val="22"/>
          <w:szCs w:val="22"/>
        </w:rPr>
        <w:t xml:space="preserve">a la Secretaría de la Función Pública al correo: </w:t>
      </w:r>
      <w:hyperlink r:id="rId21" w:history="1">
        <w:r w:rsidR="0050016A" w:rsidRPr="009D32C4">
          <w:rPr>
            <w:rStyle w:val="Hipervnculo"/>
            <w:rFonts w:ascii="Montserrat" w:hAnsi="Montserrat" w:cs="Arial"/>
            <w:bCs/>
            <w:noProof w:val="0"/>
            <w:sz w:val="22"/>
            <w:szCs w:val="22"/>
          </w:rPr>
          <w:t>contraloriasocial@funcionpublica.gob.mx</w:t>
        </w:r>
      </w:hyperlink>
      <w:r w:rsidR="00396ECF" w:rsidRPr="009D32C4">
        <w:rPr>
          <w:rFonts w:ascii="Montserrat" w:hAnsi="Montserrat" w:cs="Arial"/>
          <w:bCs/>
          <w:sz w:val="22"/>
          <w:szCs w:val="22"/>
        </w:rPr>
        <w:t>.</w:t>
      </w:r>
    </w:p>
    <w:p w14:paraId="26226E31" w14:textId="77777777" w:rsidR="00BE7FB3" w:rsidRPr="009D32C4" w:rsidRDefault="00BE7FB3" w:rsidP="00BE7FB3">
      <w:pPr>
        <w:pStyle w:val="Prrafodelista"/>
        <w:rPr>
          <w:rFonts w:ascii="Montserrat" w:hAnsi="Montserrat" w:cs="Arial"/>
          <w:bCs/>
          <w:sz w:val="22"/>
          <w:szCs w:val="22"/>
        </w:rPr>
      </w:pPr>
    </w:p>
    <w:p w14:paraId="61B84C3F" w14:textId="1AC04872" w:rsidR="00396ECF" w:rsidRDefault="00BE7FB3" w:rsidP="00396ECF">
      <w:pPr>
        <w:pStyle w:val="Prrafodelista"/>
        <w:numPr>
          <w:ilvl w:val="0"/>
          <w:numId w:val="3"/>
        </w:numPr>
        <w:tabs>
          <w:tab w:val="left" w:pos="720"/>
          <w:tab w:val="left" w:pos="1134"/>
        </w:tabs>
        <w:jc w:val="both"/>
        <w:rPr>
          <w:rFonts w:ascii="Montserrat" w:hAnsi="Montserrat" w:cs="Arial"/>
          <w:bCs/>
          <w:sz w:val="22"/>
          <w:szCs w:val="22"/>
        </w:rPr>
      </w:pPr>
      <w:r w:rsidRPr="009D32C4">
        <w:rPr>
          <w:rFonts w:ascii="Montserrat" w:hAnsi="Montserrat" w:cs="Arial"/>
          <w:bCs/>
          <w:sz w:val="22"/>
          <w:szCs w:val="22"/>
        </w:rPr>
        <w:t>La Instancia Normativa realizará un breve análisis sobre la naturaleza de las quejas</w:t>
      </w:r>
      <w:r w:rsidR="00C80337" w:rsidRPr="009D32C4">
        <w:rPr>
          <w:rFonts w:ascii="Montserrat" w:hAnsi="Montserrat" w:cs="Arial"/>
          <w:bCs/>
          <w:sz w:val="22"/>
          <w:szCs w:val="22"/>
        </w:rPr>
        <w:t xml:space="preserve"> de cada Instancia Ejecutora y de forma general, cada vez </w:t>
      </w:r>
      <w:r w:rsidR="002E0867" w:rsidRPr="009D32C4">
        <w:rPr>
          <w:rFonts w:ascii="Montserrat" w:hAnsi="Montserrat" w:cs="Arial"/>
          <w:bCs/>
          <w:sz w:val="22"/>
          <w:szCs w:val="22"/>
        </w:rPr>
        <w:t>que le</w:t>
      </w:r>
      <w:r w:rsidR="00C80337" w:rsidRPr="009D32C4">
        <w:rPr>
          <w:rFonts w:ascii="Montserrat" w:hAnsi="Montserrat" w:cs="Arial"/>
          <w:bCs/>
          <w:sz w:val="22"/>
          <w:szCs w:val="22"/>
        </w:rPr>
        <w:t xml:space="preserve"> sea remitido el </w:t>
      </w:r>
      <w:r w:rsidR="00C80337" w:rsidRPr="009D32C4">
        <w:rPr>
          <w:rFonts w:ascii="Montserrat" w:hAnsi="Montserrat" w:cs="Arial"/>
          <w:b/>
          <w:bCs/>
          <w:i/>
          <w:sz w:val="22"/>
          <w:szCs w:val="22"/>
        </w:rPr>
        <w:t>Reporte de Quejas y Denuncias (Anexo 14)</w:t>
      </w:r>
      <w:r w:rsidR="005E79E6" w:rsidRPr="009D32C4">
        <w:rPr>
          <w:rFonts w:ascii="Montserrat" w:hAnsi="Montserrat" w:cs="Arial"/>
          <w:bCs/>
          <w:sz w:val="22"/>
          <w:szCs w:val="22"/>
        </w:rPr>
        <w:t xml:space="preserve"> y en la medida de sus posibilidades (personal disponible), podrá verificar el estatus de las quejas reportadas con el responsable de </w:t>
      </w:r>
      <w:r w:rsidR="00245D63" w:rsidRPr="009D32C4">
        <w:rPr>
          <w:rFonts w:ascii="Montserrat" w:hAnsi="Montserrat" w:cs="Arial"/>
          <w:bCs/>
          <w:sz w:val="22"/>
          <w:szCs w:val="22"/>
        </w:rPr>
        <w:t>Contraloría Social</w:t>
      </w:r>
      <w:r w:rsidR="005E79E6" w:rsidRPr="009D32C4">
        <w:rPr>
          <w:rFonts w:ascii="Montserrat" w:hAnsi="Montserrat" w:cs="Arial"/>
          <w:bCs/>
          <w:sz w:val="22"/>
          <w:szCs w:val="22"/>
        </w:rPr>
        <w:t xml:space="preserve"> de la Instancia Ejecutora.</w:t>
      </w:r>
    </w:p>
    <w:p w14:paraId="664CCA0B" w14:textId="77777777" w:rsidR="006815FD" w:rsidRPr="006815FD" w:rsidRDefault="006815FD" w:rsidP="006815FD">
      <w:pPr>
        <w:pStyle w:val="Prrafodelista"/>
        <w:rPr>
          <w:rFonts w:ascii="Montserrat" w:hAnsi="Montserrat" w:cs="Arial"/>
          <w:bCs/>
          <w:sz w:val="22"/>
          <w:szCs w:val="22"/>
        </w:rPr>
      </w:pPr>
    </w:p>
    <w:p w14:paraId="5DA7FB4E" w14:textId="4A8733B8" w:rsidR="006815FD" w:rsidRPr="009D32C4" w:rsidRDefault="006815FD" w:rsidP="00396ECF">
      <w:pPr>
        <w:pStyle w:val="Prrafodelista"/>
        <w:numPr>
          <w:ilvl w:val="0"/>
          <w:numId w:val="3"/>
        </w:numPr>
        <w:tabs>
          <w:tab w:val="left" w:pos="720"/>
          <w:tab w:val="left" w:pos="1134"/>
        </w:tabs>
        <w:jc w:val="both"/>
        <w:rPr>
          <w:rFonts w:ascii="Montserrat" w:hAnsi="Montserrat" w:cs="Arial"/>
          <w:bCs/>
          <w:sz w:val="22"/>
          <w:szCs w:val="22"/>
        </w:rPr>
      </w:pPr>
      <w:r w:rsidRPr="006815FD">
        <w:rPr>
          <w:rFonts w:ascii="Montserrat" w:hAnsi="Montserrat" w:cs="Arial"/>
          <w:bCs/>
          <w:sz w:val="22"/>
          <w:szCs w:val="22"/>
        </w:rPr>
        <w:t>Es importante mencionar que la información recibida será revisada junto con el Órgano Interno de Control correspondiente para fortalecer la atención irregularidades, quejas y/o denuncias.</w:t>
      </w:r>
    </w:p>
    <w:p w14:paraId="0CC99F66" w14:textId="77777777" w:rsidR="00C80337" w:rsidRPr="009D32C4" w:rsidRDefault="00C80337" w:rsidP="00C80337">
      <w:pPr>
        <w:tabs>
          <w:tab w:val="left" w:pos="720"/>
          <w:tab w:val="left" w:pos="1134"/>
        </w:tabs>
        <w:jc w:val="both"/>
        <w:rPr>
          <w:rFonts w:ascii="Montserrat" w:hAnsi="Montserrat" w:cs="Arial"/>
          <w:bCs/>
          <w:sz w:val="22"/>
          <w:szCs w:val="22"/>
        </w:rPr>
      </w:pPr>
    </w:p>
    <w:p w14:paraId="4983DCFB" w14:textId="5FEF4904" w:rsidR="00E604E9" w:rsidRPr="009D32C4" w:rsidRDefault="00E604E9" w:rsidP="00E604E9">
      <w:pPr>
        <w:pStyle w:val="Prrafodelista"/>
        <w:numPr>
          <w:ilvl w:val="0"/>
          <w:numId w:val="3"/>
        </w:numPr>
        <w:tabs>
          <w:tab w:val="left" w:pos="720"/>
          <w:tab w:val="left" w:pos="1134"/>
        </w:tabs>
        <w:jc w:val="both"/>
        <w:rPr>
          <w:rFonts w:ascii="Montserrat" w:hAnsi="Montserrat" w:cs="Arial"/>
          <w:bCs/>
          <w:sz w:val="22"/>
          <w:szCs w:val="22"/>
        </w:rPr>
      </w:pPr>
      <w:r w:rsidRPr="009D32C4">
        <w:rPr>
          <w:rFonts w:ascii="Montserrat" w:hAnsi="Montserrat" w:cs="Arial"/>
          <w:bCs/>
          <w:sz w:val="22"/>
          <w:szCs w:val="22"/>
        </w:rPr>
        <w:t xml:space="preserve">Los CCS deberán informar a los/as beneficiarios/as, en las reuniones que se establezcan, los resultados de sus actividades de </w:t>
      </w:r>
      <w:r w:rsidR="00245D63" w:rsidRPr="009D32C4">
        <w:rPr>
          <w:rFonts w:ascii="Montserrat" w:hAnsi="Montserrat" w:cs="Arial"/>
          <w:bCs/>
          <w:sz w:val="22"/>
          <w:szCs w:val="22"/>
        </w:rPr>
        <w:t>Contraloría Social</w:t>
      </w:r>
      <w:r w:rsidR="00B25328" w:rsidRPr="009D32C4">
        <w:rPr>
          <w:rFonts w:ascii="Montserrat" w:hAnsi="Montserrat" w:cs="Arial"/>
          <w:bCs/>
          <w:sz w:val="22"/>
          <w:szCs w:val="22"/>
        </w:rPr>
        <w:t>.</w:t>
      </w:r>
    </w:p>
    <w:p w14:paraId="453CF34B" w14:textId="77777777" w:rsidR="00E604E9" w:rsidRPr="009D32C4" w:rsidRDefault="00E604E9" w:rsidP="002150D4">
      <w:pPr>
        <w:autoSpaceDE w:val="0"/>
        <w:autoSpaceDN w:val="0"/>
        <w:adjustRightInd w:val="0"/>
        <w:ind w:left="426"/>
        <w:jc w:val="both"/>
        <w:rPr>
          <w:rFonts w:ascii="Montserrat" w:hAnsi="Montserrat" w:cs="Arial"/>
          <w:sz w:val="22"/>
          <w:szCs w:val="22"/>
        </w:rPr>
      </w:pPr>
    </w:p>
    <w:p w14:paraId="1F4DD42F" w14:textId="684276A8" w:rsidR="00E604E9" w:rsidRPr="009D32C4" w:rsidRDefault="00094124" w:rsidP="00E604E9">
      <w:pPr>
        <w:autoSpaceDE w:val="0"/>
        <w:autoSpaceDN w:val="0"/>
        <w:adjustRightInd w:val="0"/>
        <w:jc w:val="both"/>
        <w:rPr>
          <w:rFonts w:ascii="Montserrat" w:hAnsi="Montserrat" w:cs="Arial"/>
          <w:sz w:val="22"/>
          <w:szCs w:val="22"/>
        </w:rPr>
      </w:pPr>
      <w:r w:rsidRPr="009D32C4">
        <w:rPr>
          <w:rFonts w:ascii="Montserrat" w:hAnsi="Montserrat" w:cs="Arial"/>
          <w:sz w:val="22"/>
          <w:szCs w:val="22"/>
        </w:rPr>
        <w:t>Además de presentar las quejas y/o denuncias al CCS, l</w:t>
      </w:r>
      <w:r w:rsidR="00E604E9" w:rsidRPr="009D32C4">
        <w:rPr>
          <w:rFonts w:ascii="Montserrat" w:hAnsi="Montserrat" w:cs="Arial"/>
          <w:sz w:val="22"/>
          <w:szCs w:val="22"/>
        </w:rPr>
        <w:t xml:space="preserve">a/s persona/s beneficiaria/s y los/as ciudadanas/os en general podrán presentar sus quejas </w:t>
      </w:r>
      <w:r w:rsidRPr="009D32C4">
        <w:rPr>
          <w:rFonts w:ascii="Montserrat" w:hAnsi="Montserrat" w:cs="Arial"/>
          <w:sz w:val="22"/>
          <w:szCs w:val="22"/>
        </w:rPr>
        <w:t>y/</w:t>
      </w:r>
      <w:r w:rsidR="00E604E9" w:rsidRPr="009D32C4">
        <w:rPr>
          <w:rFonts w:ascii="Montserrat" w:hAnsi="Montserrat" w:cs="Arial"/>
          <w:sz w:val="22"/>
          <w:szCs w:val="22"/>
        </w:rPr>
        <w:t>o denuncias con respecto a la ejecución de las RO de forma:</w:t>
      </w:r>
    </w:p>
    <w:p w14:paraId="4E4E6401" w14:textId="77777777" w:rsidR="00E604E9" w:rsidRPr="009D32C4" w:rsidRDefault="00E604E9" w:rsidP="002150D4">
      <w:pPr>
        <w:autoSpaceDE w:val="0"/>
        <w:autoSpaceDN w:val="0"/>
        <w:adjustRightInd w:val="0"/>
        <w:ind w:left="426"/>
        <w:jc w:val="both"/>
        <w:rPr>
          <w:rFonts w:ascii="Montserrat" w:hAnsi="Montserrat" w:cs="Arial"/>
          <w:sz w:val="22"/>
          <w:szCs w:val="22"/>
        </w:rPr>
      </w:pPr>
    </w:p>
    <w:p w14:paraId="74B35E6E" w14:textId="3D66C288" w:rsidR="002150D4" w:rsidRPr="009D32C4" w:rsidRDefault="008B323E" w:rsidP="002150D4">
      <w:pPr>
        <w:autoSpaceDE w:val="0"/>
        <w:autoSpaceDN w:val="0"/>
        <w:adjustRightInd w:val="0"/>
        <w:ind w:left="426"/>
        <w:jc w:val="both"/>
        <w:rPr>
          <w:rFonts w:ascii="Montserrat" w:hAnsi="Montserrat" w:cs="Arial"/>
          <w:sz w:val="22"/>
          <w:szCs w:val="22"/>
        </w:rPr>
      </w:pPr>
      <w:r w:rsidRPr="009D32C4">
        <w:rPr>
          <w:rFonts w:ascii="Montserrat" w:hAnsi="Montserrat" w:cs="Arial"/>
          <w:b/>
          <w:sz w:val="22"/>
          <w:szCs w:val="22"/>
        </w:rPr>
        <w:t>P</w:t>
      </w:r>
      <w:r w:rsidR="002150D4" w:rsidRPr="009D32C4">
        <w:rPr>
          <w:rFonts w:ascii="Montserrat" w:hAnsi="Montserrat" w:cs="Arial"/>
          <w:b/>
          <w:sz w:val="22"/>
          <w:szCs w:val="22"/>
        </w:rPr>
        <w:t>ersonal:</w:t>
      </w:r>
      <w:r w:rsidR="002150D4" w:rsidRPr="009D32C4">
        <w:rPr>
          <w:rFonts w:ascii="Montserrat" w:hAnsi="Montserrat" w:cs="Arial"/>
          <w:sz w:val="22"/>
          <w:szCs w:val="22"/>
        </w:rPr>
        <w:t xml:space="preserve"> En la Jefatura del Departamento de Planeación ubicada en Francisco Márquez 160, Col. Condesa, </w:t>
      </w:r>
      <w:r w:rsidR="008073E6" w:rsidRPr="009D32C4">
        <w:rPr>
          <w:rFonts w:ascii="Montserrat" w:hAnsi="Montserrat" w:cs="Arial"/>
          <w:sz w:val="22"/>
          <w:szCs w:val="22"/>
        </w:rPr>
        <w:t>Alcaldía</w:t>
      </w:r>
      <w:r w:rsidR="002150D4" w:rsidRPr="009D32C4">
        <w:rPr>
          <w:rFonts w:ascii="Montserrat" w:hAnsi="Montserrat" w:cs="Arial"/>
          <w:sz w:val="22"/>
          <w:szCs w:val="22"/>
        </w:rPr>
        <w:t xml:space="preserve"> Cuauhtémoc, C.P. 06140, en la Ciudad de México, en un horario de atención de 9 a 18 horas de lunes a viernes.</w:t>
      </w:r>
    </w:p>
    <w:p w14:paraId="58CEFBDF" w14:textId="77777777" w:rsidR="00094124" w:rsidRPr="009D32C4" w:rsidRDefault="00094124" w:rsidP="002150D4">
      <w:pPr>
        <w:autoSpaceDE w:val="0"/>
        <w:autoSpaceDN w:val="0"/>
        <w:adjustRightInd w:val="0"/>
        <w:ind w:left="426"/>
        <w:jc w:val="both"/>
        <w:rPr>
          <w:rFonts w:ascii="Montserrat" w:hAnsi="Montserrat" w:cs="Arial"/>
          <w:b/>
          <w:sz w:val="22"/>
          <w:szCs w:val="22"/>
        </w:rPr>
      </w:pPr>
    </w:p>
    <w:p w14:paraId="203A8DA3" w14:textId="044DAB75" w:rsidR="002150D4" w:rsidRPr="009D32C4" w:rsidRDefault="008B323E" w:rsidP="002150D4">
      <w:pPr>
        <w:autoSpaceDE w:val="0"/>
        <w:autoSpaceDN w:val="0"/>
        <w:adjustRightInd w:val="0"/>
        <w:ind w:left="426"/>
        <w:jc w:val="both"/>
        <w:rPr>
          <w:rFonts w:ascii="Montserrat" w:hAnsi="Montserrat" w:cs="Arial"/>
          <w:sz w:val="22"/>
          <w:szCs w:val="22"/>
        </w:rPr>
      </w:pPr>
      <w:r w:rsidRPr="009D32C4">
        <w:rPr>
          <w:rFonts w:ascii="Montserrat" w:hAnsi="Montserrat" w:cs="Arial"/>
          <w:b/>
          <w:sz w:val="22"/>
          <w:szCs w:val="22"/>
        </w:rPr>
        <w:t>Escrita</w:t>
      </w:r>
      <w:r w:rsidR="002150D4" w:rsidRPr="009D32C4">
        <w:rPr>
          <w:rFonts w:ascii="Montserrat" w:hAnsi="Montserrat" w:cs="Arial"/>
          <w:b/>
          <w:sz w:val="22"/>
          <w:szCs w:val="22"/>
        </w:rPr>
        <w:t>:</w:t>
      </w:r>
      <w:r w:rsidR="002150D4" w:rsidRPr="009D32C4">
        <w:rPr>
          <w:rFonts w:ascii="Montserrat" w:hAnsi="Montserrat" w:cs="Arial"/>
          <w:sz w:val="22"/>
          <w:szCs w:val="22"/>
        </w:rPr>
        <w:t xml:space="preserve"> mediante buzones instalados en el INEA, así como en los IEEA, </w:t>
      </w:r>
      <w:r w:rsidR="00264421" w:rsidRPr="009D32C4">
        <w:rPr>
          <w:rFonts w:ascii="Montserrat" w:hAnsi="Montserrat" w:cs="Arial"/>
          <w:sz w:val="22"/>
          <w:szCs w:val="22"/>
        </w:rPr>
        <w:t>Unidades de Operación</w:t>
      </w:r>
      <w:r w:rsidR="002150D4" w:rsidRPr="009D32C4">
        <w:rPr>
          <w:rFonts w:ascii="Montserrat" w:hAnsi="Montserrat" w:cs="Arial"/>
          <w:sz w:val="22"/>
          <w:szCs w:val="22"/>
        </w:rPr>
        <w:t xml:space="preserve"> del INEA y Coordinaciones de Zona.</w:t>
      </w:r>
    </w:p>
    <w:p w14:paraId="17A188FC" w14:textId="77777777" w:rsidR="00094124" w:rsidRPr="009D32C4" w:rsidRDefault="00094124" w:rsidP="002150D4">
      <w:pPr>
        <w:autoSpaceDE w:val="0"/>
        <w:autoSpaceDN w:val="0"/>
        <w:adjustRightInd w:val="0"/>
        <w:ind w:left="426"/>
        <w:jc w:val="both"/>
        <w:rPr>
          <w:rFonts w:ascii="Montserrat" w:hAnsi="Montserrat" w:cs="Arial"/>
          <w:b/>
          <w:sz w:val="22"/>
          <w:szCs w:val="22"/>
        </w:rPr>
      </w:pPr>
    </w:p>
    <w:p w14:paraId="01585A72" w14:textId="7C4E00DC" w:rsidR="002150D4" w:rsidRPr="009D32C4" w:rsidRDefault="002150D4" w:rsidP="002150D4">
      <w:pPr>
        <w:autoSpaceDE w:val="0"/>
        <w:autoSpaceDN w:val="0"/>
        <w:adjustRightInd w:val="0"/>
        <w:ind w:left="426"/>
        <w:jc w:val="both"/>
        <w:rPr>
          <w:rFonts w:ascii="Montserrat" w:hAnsi="Montserrat" w:cs="Arial"/>
          <w:sz w:val="22"/>
          <w:szCs w:val="22"/>
        </w:rPr>
      </w:pPr>
      <w:r w:rsidRPr="009D32C4">
        <w:rPr>
          <w:rFonts w:ascii="Montserrat" w:hAnsi="Montserrat" w:cs="Arial"/>
          <w:b/>
          <w:sz w:val="22"/>
          <w:szCs w:val="22"/>
        </w:rPr>
        <w:lastRenderedPageBreak/>
        <w:t>Vía correo electrónico:</w:t>
      </w:r>
      <w:r w:rsidRPr="009D32C4">
        <w:rPr>
          <w:rFonts w:ascii="Montserrat" w:hAnsi="Montserrat" w:cs="Arial"/>
          <w:sz w:val="22"/>
          <w:szCs w:val="22"/>
        </w:rPr>
        <w:t xml:space="preserve"> en la siguiente cuenta </w:t>
      </w:r>
      <w:r w:rsidR="002E0867" w:rsidRPr="009D32C4">
        <w:rPr>
          <w:rFonts w:ascii="Montserrat" w:hAnsi="Montserrat" w:cs="Arial"/>
          <w:sz w:val="22"/>
          <w:szCs w:val="22"/>
        </w:rPr>
        <w:t>quejas@inea.gob.mx</w:t>
      </w:r>
      <w:r w:rsidRPr="009D32C4">
        <w:rPr>
          <w:rFonts w:ascii="Montserrat" w:hAnsi="Montserrat" w:cs="Arial"/>
          <w:sz w:val="22"/>
          <w:szCs w:val="22"/>
        </w:rPr>
        <w:t>.</w:t>
      </w:r>
    </w:p>
    <w:p w14:paraId="2B10DF66" w14:textId="77777777" w:rsidR="00094124" w:rsidRPr="009D32C4" w:rsidRDefault="00094124" w:rsidP="002150D4">
      <w:pPr>
        <w:autoSpaceDE w:val="0"/>
        <w:autoSpaceDN w:val="0"/>
        <w:adjustRightInd w:val="0"/>
        <w:ind w:left="426"/>
        <w:jc w:val="both"/>
        <w:rPr>
          <w:rFonts w:ascii="Montserrat" w:hAnsi="Montserrat" w:cs="Arial"/>
          <w:b/>
          <w:sz w:val="22"/>
          <w:szCs w:val="22"/>
        </w:rPr>
      </w:pPr>
    </w:p>
    <w:p w14:paraId="35926BAE" w14:textId="77777777" w:rsidR="002150D4" w:rsidRPr="009D32C4" w:rsidRDefault="002150D4" w:rsidP="002150D4">
      <w:pPr>
        <w:autoSpaceDE w:val="0"/>
        <w:autoSpaceDN w:val="0"/>
        <w:adjustRightInd w:val="0"/>
        <w:ind w:left="426"/>
        <w:jc w:val="both"/>
        <w:rPr>
          <w:rFonts w:ascii="Montserrat" w:hAnsi="Montserrat" w:cs="Arial"/>
          <w:sz w:val="22"/>
          <w:szCs w:val="22"/>
        </w:rPr>
      </w:pPr>
      <w:r w:rsidRPr="009D32C4">
        <w:rPr>
          <w:rFonts w:ascii="Montserrat" w:hAnsi="Montserrat" w:cs="Arial"/>
          <w:b/>
          <w:sz w:val="22"/>
          <w:szCs w:val="22"/>
        </w:rPr>
        <w:t>Vía telefónica en los siguientes números:</w:t>
      </w:r>
      <w:r w:rsidRPr="009D32C4">
        <w:rPr>
          <w:rFonts w:ascii="Montserrat" w:hAnsi="Montserrat" w:cs="Arial"/>
          <w:sz w:val="22"/>
          <w:szCs w:val="22"/>
        </w:rPr>
        <w:t xml:space="preserve"> 52412700, 52412800,52412900, ext.</w:t>
      </w:r>
    </w:p>
    <w:p w14:paraId="4D39C8C1" w14:textId="03C8F089" w:rsidR="002150D4" w:rsidRPr="009D32C4" w:rsidRDefault="002150D4" w:rsidP="002150D4">
      <w:pPr>
        <w:autoSpaceDE w:val="0"/>
        <w:autoSpaceDN w:val="0"/>
        <w:adjustRightInd w:val="0"/>
        <w:ind w:left="426"/>
        <w:jc w:val="both"/>
        <w:rPr>
          <w:rFonts w:ascii="Montserrat" w:hAnsi="Montserrat" w:cs="Arial"/>
          <w:sz w:val="22"/>
          <w:szCs w:val="22"/>
        </w:rPr>
      </w:pPr>
      <w:r w:rsidRPr="009D32C4">
        <w:rPr>
          <w:rFonts w:ascii="Montserrat" w:hAnsi="Montserrat" w:cs="Arial"/>
          <w:sz w:val="22"/>
          <w:szCs w:val="22"/>
        </w:rPr>
        <w:t>22546 y 22450.</w:t>
      </w:r>
    </w:p>
    <w:p w14:paraId="41571A35" w14:textId="77777777" w:rsidR="00094124" w:rsidRPr="009D32C4" w:rsidRDefault="00094124" w:rsidP="002150D4">
      <w:pPr>
        <w:autoSpaceDE w:val="0"/>
        <w:autoSpaceDN w:val="0"/>
        <w:adjustRightInd w:val="0"/>
        <w:ind w:left="426"/>
        <w:jc w:val="both"/>
        <w:rPr>
          <w:rFonts w:ascii="Montserrat" w:hAnsi="Montserrat" w:cs="Arial"/>
          <w:b/>
          <w:sz w:val="22"/>
          <w:szCs w:val="22"/>
        </w:rPr>
      </w:pPr>
    </w:p>
    <w:p w14:paraId="3CD7718D" w14:textId="617F4AC6" w:rsidR="002150D4" w:rsidRPr="009D32C4" w:rsidRDefault="002150D4" w:rsidP="002150D4">
      <w:pPr>
        <w:autoSpaceDE w:val="0"/>
        <w:autoSpaceDN w:val="0"/>
        <w:adjustRightInd w:val="0"/>
        <w:ind w:left="426"/>
        <w:jc w:val="both"/>
        <w:rPr>
          <w:rFonts w:ascii="Montserrat" w:hAnsi="Montserrat" w:cs="Arial"/>
          <w:sz w:val="22"/>
          <w:szCs w:val="22"/>
        </w:rPr>
      </w:pPr>
      <w:r w:rsidRPr="009D32C4">
        <w:rPr>
          <w:rFonts w:ascii="Montserrat" w:hAnsi="Montserrat" w:cs="Arial"/>
          <w:b/>
          <w:sz w:val="22"/>
          <w:szCs w:val="22"/>
        </w:rPr>
        <w:t>En redes sociales:</w:t>
      </w:r>
      <w:r w:rsidRPr="009D32C4">
        <w:rPr>
          <w:rFonts w:ascii="Montserrat" w:hAnsi="Montserrat" w:cs="Arial"/>
          <w:sz w:val="22"/>
          <w:szCs w:val="22"/>
        </w:rPr>
        <w:t xml:space="preserve"> a través Facebook en la siguiente cuenta </w:t>
      </w:r>
      <w:r w:rsidR="00ED4B81" w:rsidRPr="009D32C4">
        <w:rPr>
          <w:rFonts w:ascii="Montserrat" w:hAnsi="Montserrat" w:cs="Arial"/>
          <w:sz w:val="22"/>
          <w:szCs w:val="22"/>
        </w:rPr>
        <w:t>https://www.facebook.com/</w:t>
      </w:r>
      <w:r w:rsidRPr="009D32C4">
        <w:rPr>
          <w:rFonts w:ascii="Montserrat" w:hAnsi="Montserrat" w:cs="Arial"/>
          <w:sz w:val="22"/>
          <w:szCs w:val="22"/>
        </w:rPr>
        <w:t>lneaNacional.</w:t>
      </w:r>
    </w:p>
    <w:p w14:paraId="4595280A" w14:textId="77777777" w:rsidR="00094124" w:rsidRPr="009D32C4" w:rsidRDefault="00094124" w:rsidP="008B323E">
      <w:pPr>
        <w:autoSpaceDE w:val="0"/>
        <w:autoSpaceDN w:val="0"/>
        <w:adjustRightInd w:val="0"/>
        <w:ind w:left="426"/>
        <w:jc w:val="both"/>
        <w:rPr>
          <w:rFonts w:ascii="Montserrat" w:hAnsi="Montserrat" w:cs="Arial"/>
          <w:b/>
          <w:sz w:val="22"/>
          <w:szCs w:val="22"/>
        </w:rPr>
      </w:pPr>
    </w:p>
    <w:p w14:paraId="0C02D851" w14:textId="51606E99" w:rsidR="002150D4" w:rsidRPr="009D32C4" w:rsidRDefault="002150D4" w:rsidP="008B323E">
      <w:pPr>
        <w:autoSpaceDE w:val="0"/>
        <w:autoSpaceDN w:val="0"/>
        <w:adjustRightInd w:val="0"/>
        <w:ind w:left="426"/>
        <w:jc w:val="both"/>
        <w:rPr>
          <w:rFonts w:ascii="Montserrat" w:hAnsi="Montserrat" w:cs="Arial"/>
          <w:sz w:val="22"/>
          <w:szCs w:val="22"/>
        </w:rPr>
      </w:pPr>
      <w:r w:rsidRPr="009D32C4">
        <w:rPr>
          <w:rFonts w:ascii="Montserrat" w:hAnsi="Montserrat" w:cs="Arial"/>
          <w:b/>
          <w:sz w:val="22"/>
          <w:szCs w:val="22"/>
        </w:rPr>
        <w:t>Vía Web:</w:t>
      </w:r>
      <w:r w:rsidRPr="009D32C4">
        <w:rPr>
          <w:rFonts w:ascii="Montserrat" w:hAnsi="Montserrat" w:cs="Arial"/>
          <w:sz w:val="22"/>
          <w:szCs w:val="22"/>
        </w:rPr>
        <w:t xml:space="preserve"> a través de un formulario con los datos generales de la/el quejosa/o y los hechos a denunciar, el cual se encuentra disponible en la siguiente dirección electrónica: </w:t>
      </w:r>
      <w:hyperlink r:id="rId22" w:history="1">
        <w:r w:rsidR="008B323E" w:rsidRPr="009D32C4">
          <w:rPr>
            <w:rStyle w:val="Hipervnculo"/>
            <w:rFonts w:ascii="Montserrat" w:hAnsi="Montserrat" w:cs="Arial"/>
            <w:noProof w:val="0"/>
            <w:sz w:val="22"/>
            <w:szCs w:val="22"/>
          </w:rPr>
          <w:t>http://www.inea.gob.mx/quejas_sistema_2010/for_quejas.php</w:t>
        </w:r>
      </w:hyperlink>
      <w:r w:rsidR="008B323E" w:rsidRPr="009D32C4">
        <w:rPr>
          <w:rFonts w:ascii="Montserrat" w:hAnsi="Montserrat" w:cs="Arial"/>
          <w:sz w:val="22"/>
          <w:szCs w:val="22"/>
        </w:rPr>
        <w:t xml:space="preserve"> </w:t>
      </w:r>
    </w:p>
    <w:p w14:paraId="6963306A" w14:textId="77777777" w:rsidR="007341EF" w:rsidRDefault="007341EF" w:rsidP="009F4100">
      <w:pPr>
        <w:tabs>
          <w:tab w:val="left" w:pos="720"/>
          <w:tab w:val="left" w:pos="1134"/>
        </w:tabs>
        <w:jc w:val="both"/>
        <w:rPr>
          <w:rFonts w:ascii="Montserrat" w:hAnsi="Montserrat" w:cs="Arial"/>
          <w:sz w:val="22"/>
          <w:szCs w:val="22"/>
        </w:rPr>
      </w:pPr>
    </w:p>
    <w:p w14:paraId="16B050E4" w14:textId="2401854A" w:rsidR="009F4100" w:rsidRPr="009D32C4" w:rsidRDefault="009F4100" w:rsidP="009F4100">
      <w:pPr>
        <w:tabs>
          <w:tab w:val="left" w:pos="720"/>
          <w:tab w:val="left" w:pos="1134"/>
        </w:tabs>
        <w:jc w:val="both"/>
        <w:rPr>
          <w:rFonts w:ascii="Montserrat" w:hAnsi="Montserrat" w:cs="Arial"/>
          <w:sz w:val="22"/>
          <w:szCs w:val="22"/>
        </w:rPr>
      </w:pPr>
      <w:r w:rsidRPr="009D32C4">
        <w:rPr>
          <w:rFonts w:ascii="Montserrat" w:hAnsi="Montserrat" w:cs="Arial"/>
          <w:sz w:val="22"/>
          <w:szCs w:val="22"/>
        </w:rPr>
        <w:t>Para los asuntos relacionados con las/</w:t>
      </w:r>
      <w:proofErr w:type="gramStart"/>
      <w:r w:rsidRPr="009D32C4">
        <w:rPr>
          <w:rFonts w:ascii="Montserrat" w:hAnsi="Montserrat" w:cs="Arial"/>
          <w:sz w:val="22"/>
          <w:szCs w:val="22"/>
        </w:rPr>
        <w:t>los servidoras</w:t>
      </w:r>
      <w:proofErr w:type="gramEnd"/>
      <w:r w:rsidRPr="009D32C4">
        <w:rPr>
          <w:rFonts w:ascii="Montserrat" w:hAnsi="Montserrat" w:cs="Arial"/>
          <w:sz w:val="22"/>
          <w:szCs w:val="22"/>
        </w:rPr>
        <w:t>/es públicos de los IEEA, las quejas y denuncias se deben canalizar a la Contraloría Estatal correspondiente y se captarán a través de los medios implementados por sus respectivas Contralorías Estatales.</w:t>
      </w:r>
    </w:p>
    <w:p w14:paraId="051C00D1" w14:textId="77777777" w:rsidR="009F4100" w:rsidRPr="009D32C4" w:rsidRDefault="009F4100" w:rsidP="009F4100">
      <w:pPr>
        <w:tabs>
          <w:tab w:val="left" w:pos="720"/>
          <w:tab w:val="left" w:pos="1134"/>
        </w:tabs>
        <w:jc w:val="both"/>
        <w:rPr>
          <w:rFonts w:ascii="Montserrat" w:hAnsi="Montserrat" w:cs="Arial"/>
          <w:sz w:val="22"/>
          <w:szCs w:val="22"/>
        </w:rPr>
      </w:pPr>
    </w:p>
    <w:p w14:paraId="1405B9C7" w14:textId="7B2B31FF" w:rsidR="008B7F7F" w:rsidRPr="009D32C4" w:rsidRDefault="008B7F7F" w:rsidP="008B7F7F">
      <w:pPr>
        <w:pStyle w:val="ROMANOS"/>
        <w:tabs>
          <w:tab w:val="clear" w:pos="720"/>
        </w:tabs>
        <w:spacing w:after="67"/>
        <w:ind w:left="0" w:firstLine="0"/>
        <w:rPr>
          <w:rFonts w:ascii="Montserrat" w:hAnsi="Montserrat"/>
          <w:sz w:val="22"/>
          <w:szCs w:val="22"/>
          <w:lang w:val="es-MX"/>
        </w:rPr>
      </w:pPr>
      <w:r w:rsidRPr="009D32C4">
        <w:rPr>
          <w:rFonts w:ascii="Montserrat" w:hAnsi="Montserrat"/>
          <w:sz w:val="22"/>
          <w:szCs w:val="22"/>
          <w:lang w:val="es-MX"/>
        </w:rPr>
        <w:t>Para los asuntos relacionados con las/</w:t>
      </w:r>
      <w:proofErr w:type="gramStart"/>
      <w:r w:rsidRPr="009D32C4">
        <w:rPr>
          <w:rFonts w:ascii="Montserrat" w:hAnsi="Montserrat"/>
          <w:sz w:val="22"/>
          <w:szCs w:val="22"/>
          <w:lang w:val="es-MX"/>
        </w:rPr>
        <w:t>los servidoras</w:t>
      </w:r>
      <w:proofErr w:type="gramEnd"/>
      <w:r w:rsidRPr="009D32C4">
        <w:rPr>
          <w:rFonts w:ascii="Montserrat" w:hAnsi="Montserrat"/>
          <w:sz w:val="22"/>
          <w:szCs w:val="22"/>
          <w:lang w:val="es-MX"/>
        </w:rPr>
        <w:t>/es públicos de las Unidades de Operación del INEA, las quejas y denuncias se deberán canalizar al Órgano Interno de Control y se captarán a través de los medios ya definidos en la RO.</w:t>
      </w:r>
    </w:p>
    <w:p w14:paraId="5DBC1886" w14:textId="77777777" w:rsidR="008B7F7F" w:rsidRPr="009D32C4" w:rsidRDefault="008B7F7F" w:rsidP="009F4100">
      <w:pPr>
        <w:tabs>
          <w:tab w:val="left" w:pos="720"/>
          <w:tab w:val="left" w:pos="1134"/>
        </w:tabs>
        <w:jc w:val="both"/>
        <w:rPr>
          <w:rFonts w:ascii="Montserrat" w:hAnsi="Montserrat" w:cs="Arial"/>
          <w:sz w:val="22"/>
          <w:szCs w:val="22"/>
          <w:lang w:val="es-ES"/>
        </w:rPr>
      </w:pPr>
    </w:p>
    <w:p w14:paraId="1E57F811" w14:textId="77777777" w:rsidR="009F4100" w:rsidRPr="009D32C4" w:rsidRDefault="009F4100" w:rsidP="009F4100">
      <w:pPr>
        <w:tabs>
          <w:tab w:val="left" w:pos="720"/>
          <w:tab w:val="left" w:pos="1134"/>
        </w:tabs>
        <w:jc w:val="both"/>
        <w:rPr>
          <w:rFonts w:ascii="Montserrat" w:hAnsi="Montserrat" w:cs="Arial"/>
          <w:sz w:val="22"/>
          <w:szCs w:val="22"/>
        </w:rPr>
      </w:pPr>
      <w:r w:rsidRPr="009D32C4">
        <w:rPr>
          <w:rFonts w:ascii="Montserrat" w:hAnsi="Montserrat" w:cs="Arial"/>
          <w:sz w:val="22"/>
          <w:szCs w:val="22"/>
        </w:rPr>
        <w:t>La respuesta a las quejas y denuncias que se reciban serán atendidas de conformidad con la normatividad aplicable en la materia.</w:t>
      </w:r>
    </w:p>
    <w:p w14:paraId="0815E237" w14:textId="77777777" w:rsidR="002B3936" w:rsidRPr="009D32C4" w:rsidRDefault="002B3936" w:rsidP="002B3936">
      <w:pPr>
        <w:tabs>
          <w:tab w:val="left" w:pos="3997"/>
        </w:tabs>
        <w:jc w:val="both"/>
        <w:rPr>
          <w:rFonts w:ascii="Montserrat" w:hAnsi="Montserrat" w:cs="Arial"/>
          <w:sz w:val="22"/>
          <w:szCs w:val="22"/>
        </w:rPr>
      </w:pPr>
    </w:p>
    <w:p w14:paraId="11621C78" w14:textId="16555BE8" w:rsidR="002B3936" w:rsidRPr="009D32C4" w:rsidRDefault="002B3936" w:rsidP="002B3936">
      <w:pPr>
        <w:tabs>
          <w:tab w:val="left" w:pos="3997"/>
        </w:tabs>
        <w:jc w:val="both"/>
        <w:rPr>
          <w:rFonts w:ascii="Montserrat" w:hAnsi="Montserrat" w:cs="Arial"/>
          <w:sz w:val="22"/>
          <w:szCs w:val="22"/>
        </w:rPr>
      </w:pPr>
      <w:r w:rsidRPr="009D32C4">
        <w:rPr>
          <w:rFonts w:ascii="Montserrat" w:hAnsi="Montserrat" w:cs="Arial"/>
          <w:sz w:val="22"/>
          <w:szCs w:val="22"/>
        </w:rPr>
        <w:t xml:space="preserve">Así como los mecanismos establecidos por la Secretaría de la Función Pública:  </w:t>
      </w:r>
    </w:p>
    <w:p w14:paraId="6CF5373F" w14:textId="77777777" w:rsidR="002B3936" w:rsidRPr="009D32C4" w:rsidRDefault="002B3936" w:rsidP="002B3936">
      <w:pPr>
        <w:tabs>
          <w:tab w:val="left" w:pos="3997"/>
        </w:tabs>
        <w:jc w:val="both"/>
        <w:rPr>
          <w:rFonts w:ascii="Montserrat" w:hAnsi="Montserrat" w:cs="Arial"/>
          <w:sz w:val="22"/>
          <w:szCs w:val="22"/>
        </w:rPr>
      </w:pPr>
    </w:p>
    <w:p w14:paraId="2D183A83" w14:textId="77777777" w:rsidR="00E531A7" w:rsidRPr="009D32C4" w:rsidRDefault="00E531A7" w:rsidP="00E531A7">
      <w:pPr>
        <w:pStyle w:val="Prrafodelista"/>
        <w:numPr>
          <w:ilvl w:val="0"/>
          <w:numId w:val="15"/>
        </w:numPr>
        <w:tabs>
          <w:tab w:val="left" w:pos="3997"/>
        </w:tabs>
        <w:jc w:val="both"/>
        <w:rPr>
          <w:rFonts w:ascii="Montserrat" w:hAnsi="Montserrat" w:cs="Arial"/>
          <w:b/>
          <w:sz w:val="22"/>
          <w:szCs w:val="22"/>
        </w:rPr>
      </w:pPr>
      <w:r w:rsidRPr="009D32C4">
        <w:rPr>
          <w:rFonts w:ascii="Montserrat" w:hAnsi="Montserrat" w:cs="Arial"/>
          <w:b/>
          <w:sz w:val="22"/>
          <w:szCs w:val="22"/>
        </w:rPr>
        <w:t>Denuncia Ciudadana de la Corrupción (SIDEC):</w:t>
      </w:r>
    </w:p>
    <w:p w14:paraId="15897D06" w14:textId="77777777" w:rsidR="00E531A7" w:rsidRPr="009D32C4" w:rsidRDefault="002F0388" w:rsidP="00E531A7">
      <w:pPr>
        <w:tabs>
          <w:tab w:val="left" w:pos="3997"/>
        </w:tabs>
        <w:ind w:firstLine="709"/>
        <w:jc w:val="both"/>
        <w:rPr>
          <w:rFonts w:ascii="Montserrat" w:hAnsi="Montserrat"/>
          <w:sz w:val="22"/>
          <w:szCs w:val="22"/>
        </w:rPr>
      </w:pPr>
      <w:hyperlink r:id="rId23" w:anchor="!/" w:history="1">
        <w:r w:rsidR="00E531A7" w:rsidRPr="009D32C4">
          <w:rPr>
            <w:rStyle w:val="Hipervnculo"/>
            <w:rFonts w:ascii="Montserrat" w:hAnsi="Montserrat"/>
            <w:sz w:val="22"/>
            <w:szCs w:val="22"/>
          </w:rPr>
          <w:t>https://sidec.funcionpublica.gob.mx/#!/</w:t>
        </w:r>
      </w:hyperlink>
    </w:p>
    <w:p w14:paraId="568E02F4" w14:textId="77777777" w:rsidR="00E531A7" w:rsidRPr="009D32C4" w:rsidRDefault="00E531A7" w:rsidP="00E531A7">
      <w:pPr>
        <w:tabs>
          <w:tab w:val="left" w:pos="3997"/>
        </w:tabs>
        <w:jc w:val="both"/>
        <w:rPr>
          <w:rFonts w:ascii="Montserrat" w:hAnsi="Montserrat"/>
          <w:sz w:val="22"/>
          <w:szCs w:val="22"/>
        </w:rPr>
      </w:pPr>
    </w:p>
    <w:p w14:paraId="21143830" w14:textId="77777777" w:rsidR="00E531A7" w:rsidRPr="009D32C4" w:rsidRDefault="00E531A7" w:rsidP="00E531A7">
      <w:pPr>
        <w:pStyle w:val="Prrafodelista"/>
        <w:numPr>
          <w:ilvl w:val="0"/>
          <w:numId w:val="15"/>
        </w:numPr>
        <w:tabs>
          <w:tab w:val="left" w:pos="3997"/>
        </w:tabs>
        <w:jc w:val="both"/>
        <w:rPr>
          <w:rFonts w:ascii="Montserrat" w:hAnsi="Montserrat" w:cs="Arial"/>
          <w:sz w:val="22"/>
          <w:szCs w:val="22"/>
        </w:rPr>
      </w:pPr>
      <w:r w:rsidRPr="009D32C4">
        <w:rPr>
          <w:rFonts w:ascii="Montserrat" w:hAnsi="Montserrat" w:cs="Arial"/>
          <w:b/>
          <w:sz w:val="22"/>
          <w:szCs w:val="22"/>
        </w:rPr>
        <w:t>Vía correspondencia:</w:t>
      </w:r>
      <w:r w:rsidRPr="009D32C4">
        <w:rPr>
          <w:rFonts w:ascii="Montserrat" w:hAnsi="Montserrat" w:cs="Arial"/>
          <w:sz w:val="22"/>
          <w:szCs w:val="22"/>
        </w:rPr>
        <w:t xml:space="preserve"> Envía tu escrito a la Dirección General de Denuncias e Investigaciones de la Secretaría de la Función Pública en Av. Insurgentes Sur No. 1735, Piso 2 A la Norte, Guadalupe </w:t>
      </w:r>
      <w:proofErr w:type="spellStart"/>
      <w:r w:rsidRPr="009D32C4">
        <w:rPr>
          <w:rFonts w:ascii="Montserrat" w:hAnsi="Montserrat" w:cs="Arial"/>
          <w:sz w:val="22"/>
          <w:szCs w:val="22"/>
        </w:rPr>
        <w:t>Inn</w:t>
      </w:r>
      <w:proofErr w:type="spellEnd"/>
      <w:r w:rsidRPr="009D32C4">
        <w:rPr>
          <w:rFonts w:ascii="Montserrat" w:hAnsi="Montserrat" w:cs="Arial"/>
          <w:sz w:val="22"/>
          <w:szCs w:val="22"/>
        </w:rPr>
        <w:t>, Álvaro Obregón, CP 01020, Ciudad de México.</w:t>
      </w:r>
    </w:p>
    <w:p w14:paraId="1FBC5258" w14:textId="77777777" w:rsidR="00E531A7" w:rsidRPr="009D32C4" w:rsidRDefault="00E531A7" w:rsidP="00E531A7">
      <w:pPr>
        <w:tabs>
          <w:tab w:val="left" w:pos="3997"/>
        </w:tabs>
        <w:jc w:val="both"/>
        <w:rPr>
          <w:rFonts w:ascii="Montserrat" w:hAnsi="Montserrat" w:cs="Arial"/>
          <w:sz w:val="22"/>
          <w:szCs w:val="22"/>
        </w:rPr>
      </w:pPr>
    </w:p>
    <w:p w14:paraId="16AFC9B2" w14:textId="77777777" w:rsidR="00E531A7" w:rsidRPr="009D32C4" w:rsidRDefault="00E531A7" w:rsidP="00E531A7">
      <w:pPr>
        <w:pStyle w:val="Prrafodelista"/>
        <w:numPr>
          <w:ilvl w:val="0"/>
          <w:numId w:val="15"/>
        </w:numPr>
        <w:tabs>
          <w:tab w:val="left" w:pos="3997"/>
        </w:tabs>
        <w:jc w:val="both"/>
        <w:rPr>
          <w:rFonts w:ascii="Montserrat" w:hAnsi="Montserrat" w:cs="Arial"/>
          <w:sz w:val="22"/>
          <w:szCs w:val="22"/>
        </w:rPr>
      </w:pPr>
      <w:r w:rsidRPr="009D32C4">
        <w:rPr>
          <w:rFonts w:ascii="Montserrat" w:hAnsi="Montserrat" w:cs="Arial"/>
          <w:b/>
          <w:sz w:val="22"/>
          <w:szCs w:val="22"/>
        </w:rPr>
        <w:t>Vía telefónica:</w:t>
      </w:r>
      <w:r w:rsidRPr="009D32C4">
        <w:rPr>
          <w:rFonts w:ascii="Montserrat" w:hAnsi="Montserrat" w:cs="Arial"/>
          <w:sz w:val="22"/>
          <w:szCs w:val="22"/>
        </w:rPr>
        <w:t xml:space="preserve"> En el interior de la República al 800 11 28 700 y en la Ciudad de México 2000 2000.</w:t>
      </w:r>
    </w:p>
    <w:p w14:paraId="70D96F54" w14:textId="77777777" w:rsidR="00E531A7" w:rsidRPr="009D32C4" w:rsidRDefault="00E531A7" w:rsidP="00E531A7">
      <w:pPr>
        <w:tabs>
          <w:tab w:val="left" w:pos="3997"/>
        </w:tabs>
        <w:jc w:val="both"/>
        <w:rPr>
          <w:rFonts w:ascii="Montserrat" w:hAnsi="Montserrat" w:cs="Arial"/>
          <w:sz w:val="22"/>
          <w:szCs w:val="22"/>
        </w:rPr>
      </w:pPr>
    </w:p>
    <w:p w14:paraId="6090D629" w14:textId="77777777" w:rsidR="00E531A7" w:rsidRPr="009D32C4" w:rsidRDefault="00E531A7" w:rsidP="00E531A7">
      <w:pPr>
        <w:pStyle w:val="Prrafodelista"/>
        <w:numPr>
          <w:ilvl w:val="0"/>
          <w:numId w:val="15"/>
        </w:numPr>
        <w:tabs>
          <w:tab w:val="left" w:pos="3997"/>
        </w:tabs>
        <w:jc w:val="both"/>
        <w:rPr>
          <w:rFonts w:ascii="Montserrat" w:hAnsi="Montserrat" w:cs="Arial"/>
          <w:sz w:val="22"/>
          <w:szCs w:val="22"/>
        </w:rPr>
      </w:pPr>
      <w:r w:rsidRPr="009D32C4">
        <w:rPr>
          <w:rFonts w:ascii="Montserrat" w:hAnsi="Montserrat" w:cs="Arial"/>
          <w:b/>
          <w:sz w:val="22"/>
          <w:szCs w:val="22"/>
        </w:rPr>
        <w:t>Presencial:</w:t>
      </w:r>
      <w:r w:rsidRPr="009D32C4">
        <w:rPr>
          <w:rFonts w:ascii="Montserrat" w:hAnsi="Montserrat" w:cs="Arial"/>
          <w:sz w:val="22"/>
          <w:szCs w:val="22"/>
        </w:rPr>
        <w:t xml:space="preserve"> En el módulo 3 de la Secretaría de la Función Pública ubicado en A. Insurgentes Sur 1735, PB, Guadalupe </w:t>
      </w:r>
      <w:proofErr w:type="spellStart"/>
      <w:r w:rsidRPr="009D32C4">
        <w:rPr>
          <w:rFonts w:ascii="Montserrat" w:hAnsi="Montserrat" w:cs="Arial"/>
          <w:sz w:val="22"/>
          <w:szCs w:val="22"/>
        </w:rPr>
        <w:t>Inn</w:t>
      </w:r>
      <w:proofErr w:type="spellEnd"/>
      <w:r w:rsidRPr="009D32C4">
        <w:rPr>
          <w:rFonts w:ascii="Montserrat" w:hAnsi="Montserrat" w:cs="Arial"/>
          <w:sz w:val="22"/>
          <w:szCs w:val="22"/>
        </w:rPr>
        <w:t>, Álvaro Obregón, CP 01020, Ciudad de México.</w:t>
      </w:r>
    </w:p>
    <w:p w14:paraId="2F74CB6C" w14:textId="77777777" w:rsidR="00E531A7" w:rsidRPr="009D32C4" w:rsidRDefault="00E531A7" w:rsidP="00E531A7">
      <w:pPr>
        <w:tabs>
          <w:tab w:val="left" w:pos="3997"/>
        </w:tabs>
        <w:jc w:val="both"/>
        <w:rPr>
          <w:rFonts w:ascii="Montserrat" w:hAnsi="Montserrat" w:cs="Arial"/>
          <w:sz w:val="22"/>
          <w:szCs w:val="22"/>
        </w:rPr>
      </w:pPr>
    </w:p>
    <w:p w14:paraId="2EACB09F" w14:textId="77777777" w:rsidR="00E531A7" w:rsidRPr="009D32C4" w:rsidRDefault="00E531A7" w:rsidP="00E531A7">
      <w:pPr>
        <w:pStyle w:val="Prrafodelista"/>
        <w:numPr>
          <w:ilvl w:val="0"/>
          <w:numId w:val="15"/>
        </w:numPr>
        <w:tabs>
          <w:tab w:val="left" w:pos="3997"/>
        </w:tabs>
        <w:jc w:val="both"/>
        <w:rPr>
          <w:rFonts w:ascii="Montserrat" w:hAnsi="Montserrat" w:cs="Arial"/>
          <w:sz w:val="22"/>
          <w:szCs w:val="22"/>
        </w:rPr>
      </w:pPr>
      <w:r w:rsidRPr="009D32C4">
        <w:rPr>
          <w:rFonts w:ascii="Montserrat" w:hAnsi="Montserrat" w:cs="Arial"/>
          <w:b/>
          <w:sz w:val="22"/>
          <w:szCs w:val="22"/>
        </w:rPr>
        <w:t>Vía Chat:</w:t>
      </w:r>
      <w:r w:rsidRPr="009D32C4">
        <w:rPr>
          <w:rFonts w:ascii="Montserrat" w:hAnsi="Montserrat" w:cs="Arial"/>
          <w:sz w:val="22"/>
          <w:szCs w:val="22"/>
        </w:rPr>
        <w:t xml:space="preserve"> Apps para dispositivos móviles: “</w:t>
      </w:r>
      <w:r w:rsidRPr="009D32C4">
        <w:rPr>
          <w:rFonts w:ascii="Montserrat" w:hAnsi="Montserrat" w:cs="Arial"/>
          <w:b/>
          <w:sz w:val="22"/>
          <w:szCs w:val="22"/>
        </w:rPr>
        <w:t>Denuncia Ciudadana de la Corrupción</w:t>
      </w:r>
      <w:r w:rsidRPr="009D32C4">
        <w:rPr>
          <w:rFonts w:ascii="Montserrat" w:hAnsi="Montserrat" w:cs="Arial"/>
          <w:sz w:val="22"/>
          <w:szCs w:val="22"/>
        </w:rPr>
        <w:t>”</w:t>
      </w:r>
    </w:p>
    <w:p w14:paraId="32009B0E" w14:textId="77777777" w:rsidR="00E531A7" w:rsidRPr="009D32C4" w:rsidRDefault="00E531A7" w:rsidP="00E531A7">
      <w:pPr>
        <w:pStyle w:val="Prrafodelista"/>
        <w:rPr>
          <w:rFonts w:ascii="Montserrat" w:hAnsi="Montserrat" w:cs="Arial"/>
          <w:sz w:val="22"/>
          <w:szCs w:val="22"/>
        </w:rPr>
      </w:pPr>
    </w:p>
    <w:p w14:paraId="5C493303" w14:textId="77777777" w:rsidR="00E531A7" w:rsidRPr="009D32C4" w:rsidRDefault="00E531A7" w:rsidP="00E531A7">
      <w:pPr>
        <w:pStyle w:val="Prrafodelista"/>
        <w:numPr>
          <w:ilvl w:val="0"/>
          <w:numId w:val="15"/>
        </w:numPr>
        <w:tabs>
          <w:tab w:val="left" w:pos="3997"/>
        </w:tabs>
        <w:jc w:val="both"/>
        <w:rPr>
          <w:rFonts w:ascii="Montserrat" w:hAnsi="Montserrat" w:cs="Arial"/>
          <w:sz w:val="22"/>
          <w:szCs w:val="22"/>
        </w:rPr>
      </w:pPr>
      <w:r w:rsidRPr="009D32C4">
        <w:rPr>
          <w:rFonts w:ascii="Montserrat" w:hAnsi="Montserrat" w:cs="Arial"/>
          <w:b/>
          <w:sz w:val="22"/>
          <w:szCs w:val="22"/>
        </w:rPr>
        <w:t>Correo electrónico:</w:t>
      </w:r>
      <w:r w:rsidRPr="009D32C4">
        <w:rPr>
          <w:rFonts w:ascii="Montserrat" w:hAnsi="Montserrat" w:cs="Arial"/>
          <w:sz w:val="22"/>
          <w:szCs w:val="22"/>
        </w:rPr>
        <w:t xml:space="preserve"> contraloriasocial@funcionpublica.gob.mx</w:t>
      </w:r>
    </w:p>
    <w:p w14:paraId="66E8E24A" w14:textId="77777777" w:rsidR="00CD0685" w:rsidRDefault="00CD0685" w:rsidP="00CD0685">
      <w:pPr>
        <w:pStyle w:val="Prrafodelista"/>
        <w:tabs>
          <w:tab w:val="left" w:pos="3997"/>
        </w:tabs>
        <w:ind w:left="720"/>
        <w:contextualSpacing/>
        <w:jc w:val="both"/>
        <w:rPr>
          <w:rFonts w:ascii="Montserrat" w:hAnsi="Montserrat" w:cs="Arial"/>
          <w:sz w:val="22"/>
          <w:szCs w:val="22"/>
        </w:rPr>
      </w:pPr>
    </w:p>
    <w:p w14:paraId="791BF8B6" w14:textId="59751626" w:rsidR="00E531A7" w:rsidRPr="00EB1073" w:rsidRDefault="00E531A7" w:rsidP="00E531A7">
      <w:pPr>
        <w:pStyle w:val="Prrafodelista"/>
        <w:numPr>
          <w:ilvl w:val="0"/>
          <w:numId w:val="15"/>
        </w:numPr>
        <w:tabs>
          <w:tab w:val="left" w:pos="3997"/>
        </w:tabs>
        <w:contextualSpacing/>
        <w:jc w:val="both"/>
        <w:rPr>
          <w:rStyle w:val="Hipervnculo"/>
          <w:rFonts w:ascii="Montserrat" w:hAnsi="Montserrat" w:cs="Arial"/>
          <w:noProof w:val="0"/>
          <w:color w:val="auto"/>
          <w:sz w:val="22"/>
          <w:szCs w:val="22"/>
          <w:u w:val="none"/>
        </w:rPr>
      </w:pPr>
      <w:r w:rsidRPr="009D32C4">
        <w:rPr>
          <w:rFonts w:ascii="Montserrat" w:hAnsi="Montserrat" w:cs="Arial"/>
          <w:sz w:val="22"/>
          <w:szCs w:val="22"/>
        </w:rPr>
        <w:t>Plataforma Ciudadanos Alertadores Internos y Externos de la Corrupción (</w:t>
      </w:r>
      <w:r w:rsidRPr="009D32C4">
        <w:rPr>
          <w:rFonts w:ascii="Montserrat" w:hAnsi="Montserrat" w:cs="Arial"/>
          <w:b/>
          <w:sz w:val="22"/>
          <w:szCs w:val="22"/>
        </w:rPr>
        <w:t>para caso</w:t>
      </w:r>
      <w:r w:rsidR="00DB58DE" w:rsidRPr="009D32C4">
        <w:rPr>
          <w:rFonts w:ascii="Montserrat" w:hAnsi="Montserrat" w:cs="Arial"/>
          <w:b/>
          <w:sz w:val="22"/>
          <w:szCs w:val="22"/>
        </w:rPr>
        <w:t>s</w:t>
      </w:r>
      <w:r w:rsidR="0054785A" w:rsidRPr="009D32C4">
        <w:rPr>
          <w:rFonts w:ascii="Montserrat" w:hAnsi="Montserrat" w:cs="Arial"/>
          <w:b/>
          <w:sz w:val="22"/>
          <w:szCs w:val="22"/>
        </w:rPr>
        <w:t xml:space="preserve"> grave</w:t>
      </w:r>
      <w:r w:rsidRPr="009D32C4">
        <w:rPr>
          <w:rFonts w:ascii="Montserrat" w:hAnsi="Montserrat" w:cs="Arial"/>
          <w:b/>
          <w:sz w:val="22"/>
          <w:szCs w:val="22"/>
        </w:rPr>
        <w:t>s de corrupción o cuando se requiera de confidencialidad</w:t>
      </w:r>
      <w:r w:rsidRPr="009D32C4">
        <w:rPr>
          <w:rFonts w:ascii="Montserrat" w:hAnsi="Montserrat" w:cs="Arial"/>
          <w:sz w:val="22"/>
          <w:szCs w:val="22"/>
        </w:rPr>
        <w:t xml:space="preserve">) </w:t>
      </w:r>
      <w:hyperlink r:id="rId24" w:history="1">
        <w:r w:rsidRPr="009D32C4">
          <w:rPr>
            <w:rStyle w:val="Hipervnculo"/>
            <w:rFonts w:ascii="Montserrat" w:hAnsi="Montserrat"/>
            <w:sz w:val="22"/>
            <w:szCs w:val="22"/>
          </w:rPr>
          <w:t>https://alertadores.funcionpublica.gob.mx/</w:t>
        </w:r>
      </w:hyperlink>
    </w:p>
    <w:p w14:paraId="6809F2BB" w14:textId="77777777" w:rsidR="00EB1073" w:rsidRPr="00EB1073" w:rsidRDefault="00EB1073" w:rsidP="00EB1073">
      <w:pPr>
        <w:pStyle w:val="Prrafodelista"/>
        <w:rPr>
          <w:rFonts w:ascii="Montserrat" w:hAnsi="Montserrat" w:cs="Arial"/>
          <w:sz w:val="22"/>
          <w:szCs w:val="22"/>
        </w:rPr>
      </w:pPr>
    </w:p>
    <w:p w14:paraId="12FC1DE0" w14:textId="77777777" w:rsidR="00EB1073" w:rsidRPr="00EB1073" w:rsidRDefault="00EB1073" w:rsidP="006815FD">
      <w:pPr>
        <w:pStyle w:val="Prrafodelista"/>
        <w:numPr>
          <w:ilvl w:val="0"/>
          <w:numId w:val="15"/>
        </w:numPr>
        <w:tabs>
          <w:tab w:val="left" w:pos="6186"/>
        </w:tabs>
        <w:spacing w:line="276" w:lineRule="auto"/>
        <w:jc w:val="both"/>
        <w:rPr>
          <w:rFonts w:ascii="Montserrat" w:hAnsi="Montserrat" w:cs="Arial"/>
          <w:sz w:val="22"/>
          <w:szCs w:val="22"/>
        </w:rPr>
      </w:pPr>
      <w:r w:rsidRPr="00EB1073">
        <w:rPr>
          <w:rFonts w:ascii="Montserrat" w:hAnsi="Montserrat" w:cs="Arial"/>
          <w:sz w:val="22"/>
          <w:szCs w:val="22"/>
        </w:rPr>
        <w:t xml:space="preserve">Las Contralorías Sociales podrán remitir información que consideren pertinente a la Coordinación de Vinculación con Organizaciones Sociales y Civiles a través del correo </w:t>
      </w:r>
      <w:r w:rsidRPr="00EB1073">
        <w:rPr>
          <w:rFonts w:ascii="Montserrat" w:hAnsi="Montserrat" w:cs="Arial"/>
          <w:sz w:val="22"/>
          <w:szCs w:val="22"/>
        </w:rPr>
        <w:lastRenderedPageBreak/>
        <w:t xml:space="preserve">electrónico institucional de la Contraloría Social </w:t>
      </w:r>
      <w:hyperlink r:id="rId25" w:history="1">
        <w:r w:rsidRPr="00EB1073">
          <w:rPr>
            <w:rStyle w:val="Hipervnculo"/>
            <w:rFonts w:ascii="Montserrat" w:hAnsi="Montserrat" w:cs="Arial"/>
            <w:noProof w:val="0"/>
            <w:sz w:val="22"/>
            <w:szCs w:val="22"/>
          </w:rPr>
          <w:t>contraloriasocial@funcionpublica.gob.mx</w:t>
        </w:r>
      </w:hyperlink>
      <w:r w:rsidRPr="00EB1073">
        <w:rPr>
          <w:rFonts w:ascii="Montserrat" w:hAnsi="Montserrat" w:cs="Arial"/>
          <w:sz w:val="22"/>
          <w:szCs w:val="22"/>
        </w:rPr>
        <w:t xml:space="preserve"> o vía telefónica al (55) 2000-3000, Ext.3185.</w:t>
      </w:r>
    </w:p>
    <w:p w14:paraId="60185013" w14:textId="77777777" w:rsidR="00CD0685" w:rsidRDefault="00CD0685" w:rsidP="006103CB">
      <w:pPr>
        <w:jc w:val="center"/>
        <w:rPr>
          <w:rFonts w:ascii="Montserrat" w:hAnsi="Montserrat" w:cs="Arial"/>
          <w:b/>
          <w:sz w:val="22"/>
          <w:szCs w:val="22"/>
        </w:rPr>
      </w:pPr>
    </w:p>
    <w:p w14:paraId="4A42EC92" w14:textId="2665A492" w:rsidR="00E104A3" w:rsidRDefault="00E104A3" w:rsidP="006103CB">
      <w:pPr>
        <w:jc w:val="center"/>
        <w:rPr>
          <w:rFonts w:ascii="Montserrat" w:hAnsi="Montserrat" w:cs="Arial"/>
          <w:b/>
          <w:sz w:val="22"/>
          <w:szCs w:val="22"/>
        </w:rPr>
      </w:pPr>
      <w:r w:rsidRPr="009D32C4">
        <w:rPr>
          <w:rFonts w:ascii="Montserrat" w:hAnsi="Montserrat" w:cs="Arial"/>
          <w:b/>
          <w:sz w:val="22"/>
          <w:szCs w:val="22"/>
        </w:rPr>
        <w:t xml:space="preserve">Procedimiento de </w:t>
      </w:r>
      <w:r w:rsidR="006103CB">
        <w:rPr>
          <w:rFonts w:ascii="Montserrat" w:hAnsi="Montserrat" w:cs="Arial"/>
          <w:b/>
          <w:sz w:val="22"/>
          <w:szCs w:val="22"/>
        </w:rPr>
        <w:t>captación de quejas y denuncias</w:t>
      </w:r>
    </w:p>
    <w:p w14:paraId="566216B4" w14:textId="2106664B" w:rsidR="00FE6AF7" w:rsidRPr="006103CB" w:rsidRDefault="00FE6AF7" w:rsidP="006815FD">
      <w:pPr>
        <w:rPr>
          <w:rFonts w:ascii="Montserrat" w:hAnsi="Montserrat" w:cs="Arial"/>
          <w:b/>
          <w:sz w:val="22"/>
          <w:szCs w:val="22"/>
        </w:rPr>
      </w:pPr>
    </w:p>
    <w:tbl>
      <w:tblPr>
        <w:tblStyle w:val="Cuadrculamedia3-nfasis1"/>
        <w:tblpPr w:leftFromText="141" w:rightFromText="141" w:vertAnchor="text" w:horzAnchor="margin" w:tblpXSpec="center" w:tblpY="-95"/>
        <w:tblW w:w="9488" w:type="dxa"/>
        <w:tblLook w:val="04A0" w:firstRow="1" w:lastRow="0" w:firstColumn="1" w:lastColumn="0" w:noHBand="0" w:noVBand="1"/>
      </w:tblPr>
      <w:tblGrid>
        <w:gridCol w:w="596"/>
        <w:gridCol w:w="5206"/>
        <w:gridCol w:w="1701"/>
        <w:gridCol w:w="1985"/>
      </w:tblGrid>
      <w:tr w:rsidR="00B95606" w:rsidRPr="009D32C4" w14:paraId="504E7BD0" w14:textId="77777777" w:rsidTr="003273CB">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96" w:type="dxa"/>
            <w:tcBorders>
              <w:bottom w:val="single" w:sz="4" w:space="0" w:color="FFFFFF" w:themeColor="background1"/>
            </w:tcBorders>
            <w:shd w:val="clear" w:color="auto" w:fill="943634" w:themeFill="accent2" w:themeFillShade="BF"/>
            <w:noWrap/>
            <w:hideMark/>
          </w:tcPr>
          <w:p w14:paraId="1F9C36A2" w14:textId="22C01935" w:rsidR="00E104A3" w:rsidRPr="009D32C4" w:rsidRDefault="00E104A3" w:rsidP="00B8208B">
            <w:pPr>
              <w:jc w:val="center"/>
              <w:rPr>
                <w:rFonts w:ascii="Montserrat" w:hAnsi="Montserrat" w:cs="Arial"/>
                <w:bCs w:val="0"/>
                <w:sz w:val="22"/>
                <w:szCs w:val="22"/>
                <w:lang w:eastAsia="es-MX"/>
              </w:rPr>
            </w:pPr>
            <w:r w:rsidRPr="009D32C4">
              <w:rPr>
                <w:rFonts w:ascii="Montserrat" w:hAnsi="Montserrat" w:cs="Arial"/>
                <w:bCs w:val="0"/>
                <w:sz w:val="22"/>
                <w:szCs w:val="22"/>
                <w:lang w:eastAsia="es-MX"/>
              </w:rPr>
              <w:t>No.</w:t>
            </w:r>
          </w:p>
        </w:tc>
        <w:tc>
          <w:tcPr>
            <w:tcW w:w="5206" w:type="dxa"/>
            <w:shd w:val="clear" w:color="auto" w:fill="943634" w:themeFill="accent2" w:themeFillShade="BF"/>
            <w:hideMark/>
          </w:tcPr>
          <w:p w14:paraId="46E89C13" w14:textId="77777777" w:rsidR="00E104A3" w:rsidRPr="009D32C4" w:rsidRDefault="00E104A3" w:rsidP="00B8208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22"/>
                <w:szCs w:val="22"/>
                <w:lang w:eastAsia="es-MX"/>
              </w:rPr>
            </w:pPr>
            <w:r w:rsidRPr="009D32C4">
              <w:rPr>
                <w:rFonts w:ascii="Montserrat" w:hAnsi="Montserrat" w:cs="Arial"/>
                <w:bCs w:val="0"/>
                <w:sz w:val="22"/>
                <w:szCs w:val="22"/>
                <w:lang w:eastAsia="es-MX"/>
              </w:rPr>
              <w:t>Actividad</w:t>
            </w:r>
          </w:p>
        </w:tc>
        <w:tc>
          <w:tcPr>
            <w:tcW w:w="1701" w:type="dxa"/>
            <w:shd w:val="clear" w:color="auto" w:fill="943634" w:themeFill="accent2" w:themeFillShade="BF"/>
            <w:hideMark/>
          </w:tcPr>
          <w:p w14:paraId="64B870B9" w14:textId="77777777" w:rsidR="00E104A3" w:rsidRPr="009D32C4" w:rsidRDefault="00E104A3" w:rsidP="00B8208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22"/>
                <w:szCs w:val="22"/>
                <w:lang w:eastAsia="es-MX"/>
              </w:rPr>
            </w:pPr>
            <w:r w:rsidRPr="009D32C4">
              <w:rPr>
                <w:rFonts w:ascii="Montserrat" w:hAnsi="Montserrat" w:cs="Arial"/>
                <w:bCs w:val="0"/>
                <w:sz w:val="22"/>
                <w:szCs w:val="22"/>
                <w:lang w:eastAsia="es-MX"/>
              </w:rPr>
              <w:t>Responsable</w:t>
            </w:r>
          </w:p>
        </w:tc>
        <w:tc>
          <w:tcPr>
            <w:tcW w:w="1985" w:type="dxa"/>
            <w:shd w:val="clear" w:color="auto" w:fill="943634" w:themeFill="accent2" w:themeFillShade="BF"/>
            <w:hideMark/>
          </w:tcPr>
          <w:p w14:paraId="12C951A9" w14:textId="77777777" w:rsidR="00E104A3" w:rsidRPr="009D32C4" w:rsidRDefault="00E104A3" w:rsidP="00B8208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22"/>
                <w:szCs w:val="22"/>
                <w:lang w:eastAsia="es-MX"/>
              </w:rPr>
            </w:pPr>
            <w:r w:rsidRPr="009D32C4">
              <w:rPr>
                <w:rFonts w:ascii="Montserrat" w:hAnsi="Montserrat" w:cs="Arial"/>
                <w:bCs w:val="0"/>
                <w:sz w:val="22"/>
                <w:szCs w:val="22"/>
                <w:lang w:eastAsia="es-MX"/>
              </w:rPr>
              <w:t>Documento</w:t>
            </w:r>
          </w:p>
        </w:tc>
      </w:tr>
      <w:tr w:rsidR="00B95606" w:rsidRPr="009D32C4" w14:paraId="1C451C6E" w14:textId="77777777" w:rsidTr="003273C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hideMark/>
          </w:tcPr>
          <w:p w14:paraId="6DF0B5F9" w14:textId="77777777" w:rsidR="00E104A3" w:rsidRPr="009D32C4" w:rsidRDefault="00E104A3" w:rsidP="00BB14B8">
            <w:pPr>
              <w:jc w:val="center"/>
              <w:rPr>
                <w:rFonts w:ascii="Montserrat" w:hAnsi="Montserrat" w:cs="Arial"/>
                <w:sz w:val="22"/>
                <w:szCs w:val="22"/>
                <w:lang w:eastAsia="es-MX"/>
              </w:rPr>
            </w:pPr>
            <w:r w:rsidRPr="009D32C4">
              <w:rPr>
                <w:rFonts w:ascii="Montserrat" w:hAnsi="Montserrat" w:cs="Arial"/>
                <w:sz w:val="22"/>
                <w:szCs w:val="22"/>
                <w:lang w:eastAsia="es-MX"/>
              </w:rPr>
              <w:t>1</w:t>
            </w:r>
          </w:p>
        </w:tc>
        <w:tc>
          <w:tcPr>
            <w:tcW w:w="5206" w:type="dxa"/>
            <w:tcBorders>
              <w:left w:val="single" w:sz="4" w:space="0" w:color="FFFFFF" w:themeColor="background1"/>
            </w:tcBorders>
            <w:shd w:val="clear" w:color="auto" w:fill="D99594" w:themeFill="accent2" w:themeFillTint="99"/>
            <w:vAlign w:val="center"/>
            <w:hideMark/>
          </w:tcPr>
          <w:p w14:paraId="46820260" w14:textId="5FB5E0F0" w:rsidR="00E104A3" w:rsidRPr="009D32C4" w:rsidRDefault="00E104A3" w:rsidP="00BB14B8">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 xml:space="preserve">Presentar quejas y denuncias </w:t>
            </w:r>
            <w:r w:rsidRPr="009D32C4">
              <w:rPr>
                <w:rFonts w:ascii="Montserrat" w:hAnsi="Montserrat"/>
              </w:rPr>
              <w:t xml:space="preserve"> </w:t>
            </w:r>
            <w:r w:rsidRPr="009D32C4">
              <w:rPr>
                <w:rFonts w:ascii="Montserrat" w:hAnsi="Montserrat" w:cs="Arial"/>
                <w:color w:val="000000"/>
                <w:sz w:val="19"/>
                <w:szCs w:val="19"/>
                <w:lang w:eastAsia="es-MX"/>
              </w:rPr>
              <w:t xml:space="preserve">sobre la aplicación y ejecución de los programas federales al CCS  </w:t>
            </w:r>
          </w:p>
        </w:tc>
        <w:tc>
          <w:tcPr>
            <w:tcW w:w="1701" w:type="dxa"/>
            <w:shd w:val="clear" w:color="auto" w:fill="D99594" w:themeFill="accent2" w:themeFillTint="99"/>
            <w:vAlign w:val="center"/>
            <w:hideMark/>
          </w:tcPr>
          <w:p w14:paraId="04A1EC87" w14:textId="46FCAB37" w:rsidR="00E104A3" w:rsidRPr="009D32C4" w:rsidRDefault="00E104A3" w:rsidP="006407BA">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Beneficiarios</w:t>
            </w:r>
          </w:p>
        </w:tc>
        <w:tc>
          <w:tcPr>
            <w:tcW w:w="1985" w:type="dxa"/>
            <w:shd w:val="clear" w:color="auto" w:fill="D99594" w:themeFill="accent2" w:themeFillTint="99"/>
            <w:vAlign w:val="center"/>
            <w:hideMark/>
          </w:tcPr>
          <w:p w14:paraId="52FBADBD" w14:textId="4CAE2A3E" w:rsidR="00E104A3" w:rsidRPr="009D32C4" w:rsidRDefault="00B95606" w:rsidP="006407BA">
            <w:pPr>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Documento e información recopilada</w:t>
            </w:r>
          </w:p>
        </w:tc>
      </w:tr>
      <w:tr w:rsidR="00B95606" w:rsidRPr="009D32C4" w14:paraId="008805E1" w14:textId="77777777" w:rsidTr="003273CB">
        <w:trPr>
          <w:trHeight w:val="855"/>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hideMark/>
          </w:tcPr>
          <w:p w14:paraId="2260699A" w14:textId="77777777" w:rsidR="00E104A3" w:rsidRPr="009D32C4" w:rsidRDefault="00E104A3" w:rsidP="00BB14B8">
            <w:pPr>
              <w:jc w:val="center"/>
              <w:rPr>
                <w:rFonts w:ascii="Montserrat" w:hAnsi="Montserrat" w:cs="Arial"/>
                <w:sz w:val="22"/>
                <w:szCs w:val="22"/>
                <w:lang w:eastAsia="es-MX"/>
              </w:rPr>
            </w:pPr>
            <w:r w:rsidRPr="009D32C4">
              <w:rPr>
                <w:rFonts w:ascii="Montserrat" w:hAnsi="Montserrat" w:cs="Arial"/>
                <w:sz w:val="22"/>
                <w:szCs w:val="22"/>
                <w:lang w:eastAsia="es-MX"/>
              </w:rPr>
              <w:t>2</w:t>
            </w:r>
          </w:p>
        </w:tc>
        <w:tc>
          <w:tcPr>
            <w:tcW w:w="5206" w:type="dxa"/>
            <w:tcBorders>
              <w:left w:val="single" w:sz="4" w:space="0" w:color="FFFFFF" w:themeColor="background1"/>
            </w:tcBorders>
            <w:shd w:val="clear" w:color="auto" w:fill="F2F2F2" w:themeFill="background1" w:themeFillShade="F2"/>
            <w:vAlign w:val="center"/>
            <w:hideMark/>
          </w:tcPr>
          <w:p w14:paraId="67BFF0EA" w14:textId="269C5292" w:rsidR="00E104A3" w:rsidRPr="009D32C4" w:rsidRDefault="00B95606" w:rsidP="00BB14B8">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Los CCS recibirán las quejas y denuncias de los beneficiarios y la presentarán a la Instancia Ejecutora en la reunión de beneficiarios que se lleve a cabo</w:t>
            </w:r>
          </w:p>
        </w:tc>
        <w:tc>
          <w:tcPr>
            <w:tcW w:w="1701" w:type="dxa"/>
            <w:shd w:val="clear" w:color="auto" w:fill="F2F2F2" w:themeFill="background1" w:themeFillShade="F2"/>
            <w:vAlign w:val="center"/>
            <w:hideMark/>
          </w:tcPr>
          <w:p w14:paraId="498A3525" w14:textId="77777777" w:rsidR="00E104A3" w:rsidRPr="009D32C4" w:rsidRDefault="00E104A3" w:rsidP="006407BA">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Ejecutora</w:t>
            </w:r>
          </w:p>
        </w:tc>
        <w:tc>
          <w:tcPr>
            <w:tcW w:w="1985" w:type="dxa"/>
            <w:shd w:val="clear" w:color="auto" w:fill="F2F2F2" w:themeFill="background1" w:themeFillShade="F2"/>
            <w:vAlign w:val="center"/>
            <w:hideMark/>
          </w:tcPr>
          <w:p w14:paraId="764EF829" w14:textId="77777777" w:rsidR="00E104A3" w:rsidRPr="009D32C4" w:rsidRDefault="00910E06" w:rsidP="006407BA">
            <w:pP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Minuta</w:t>
            </w:r>
          </w:p>
          <w:p w14:paraId="5625BB1C" w14:textId="39DD3535" w:rsidR="00910E06" w:rsidRPr="009D32C4" w:rsidRDefault="00910E06" w:rsidP="006407BA">
            <w:pP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p>
        </w:tc>
      </w:tr>
      <w:tr w:rsidR="00B95606" w:rsidRPr="009D32C4" w14:paraId="6EEA0352" w14:textId="77777777" w:rsidTr="003273CB">
        <w:trPr>
          <w:cnfStyle w:val="000000100000" w:firstRow="0" w:lastRow="0" w:firstColumn="0" w:lastColumn="0" w:oddVBand="0" w:evenVBand="0" w:oddHBand="1"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hideMark/>
          </w:tcPr>
          <w:p w14:paraId="7D564102" w14:textId="77777777" w:rsidR="00E104A3" w:rsidRPr="009D32C4" w:rsidRDefault="00E104A3" w:rsidP="00BB14B8">
            <w:pPr>
              <w:jc w:val="center"/>
              <w:rPr>
                <w:rFonts w:ascii="Montserrat" w:hAnsi="Montserrat" w:cs="Arial"/>
                <w:sz w:val="22"/>
                <w:szCs w:val="22"/>
                <w:lang w:eastAsia="es-MX"/>
              </w:rPr>
            </w:pPr>
            <w:r w:rsidRPr="009D32C4">
              <w:rPr>
                <w:rFonts w:ascii="Montserrat" w:hAnsi="Montserrat" w:cs="Arial"/>
                <w:sz w:val="22"/>
                <w:szCs w:val="22"/>
                <w:lang w:eastAsia="es-MX"/>
              </w:rPr>
              <w:t>3</w:t>
            </w:r>
          </w:p>
        </w:tc>
        <w:tc>
          <w:tcPr>
            <w:tcW w:w="5206" w:type="dxa"/>
            <w:tcBorders>
              <w:left w:val="single" w:sz="4" w:space="0" w:color="FFFFFF" w:themeColor="background1"/>
            </w:tcBorders>
            <w:shd w:val="clear" w:color="auto" w:fill="D99594" w:themeFill="accent2" w:themeFillTint="99"/>
            <w:vAlign w:val="center"/>
            <w:hideMark/>
          </w:tcPr>
          <w:p w14:paraId="7108D360" w14:textId="153532C9" w:rsidR="00E104A3" w:rsidRPr="009D32C4" w:rsidRDefault="00B95606" w:rsidP="00BB14B8">
            <w:pPr>
              <w:tabs>
                <w:tab w:val="left" w:pos="720"/>
                <w:tab w:val="left" w:pos="1134"/>
              </w:tabs>
              <w:ind w:right="-57"/>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La Instancia ejecutora, en la reunión de beneficiarios levantará un Acta de asamblea/Minuta (Anexo 5) en la que establezca la información al respecto de la queja y/o denuncia presentada por el CCS, que deberán firmar los participantes como acuerdo y se deberá registrar en el SICS</w:t>
            </w:r>
          </w:p>
        </w:tc>
        <w:tc>
          <w:tcPr>
            <w:tcW w:w="1701" w:type="dxa"/>
            <w:shd w:val="clear" w:color="auto" w:fill="D99594" w:themeFill="accent2" w:themeFillTint="99"/>
            <w:vAlign w:val="center"/>
            <w:hideMark/>
          </w:tcPr>
          <w:p w14:paraId="7AA1F398" w14:textId="5294E633" w:rsidR="00E104A3" w:rsidRPr="009D32C4" w:rsidRDefault="00E104A3" w:rsidP="006407BA">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 xml:space="preserve">Instancia </w:t>
            </w:r>
            <w:r w:rsidR="00B95606" w:rsidRPr="009D32C4">
              <w:rPr>
                <w:rFonts w:ascii="Montserrat" w:hAnsi="Montserrat" w:cs="Arial"/>
                <w:color w:val="000000"/>
                <w:sz w:val="19"/>
                <w:szCs w:val="19"/>
                <w:lang w:eastAsia="es-MX"/>
              </w:rPr>
              <w:t>Ejecutora</w:t>
            </w:r>
          </w:p>
        </w:tc>
        <w:tc>
          <w:tcPr>
            <w:tcW w:w="1985" w:type="dxa"/>
            <w:shd w:val="clear" w:color="auto" w:fill="D99594" w:themeFill="accent2" w:themeFillTint="99"/>
            <w:vAlign w:val="center"/>
            <w:hideMark/>
          </w:tcPr>
          <w:p w14:paraId="320B19D0" w14:textId="26C2BB69" w:rsidR="00E104A3" w:rsidRPr="009D32C4" w:rsidRDefault="00392B2C" w:rsidP="006407BA">
            <w:pPr>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Acta de asamblea/ Minuta (Anexo 5)</w:t>
            </w:r>
          </w:p>
        </w:tc>
      </w:tr>
      <w:tr w:rsidR="00B95606" w:rsidRPr="009D32C4" w14:paraId="41A8DDB4" w14:textId="77777777" w:rsidTr="003273CB">
        <w:trPr>
          <w:trHeight w:val="1257"/>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tcPr>
          <w:p w14:paraId="53AD73E7" w14:textId="3E93D335" w:rsidR="00B95606" w:rsidRPr="009D32C4" w:rsidRDefault="00B8208B" w:rsidP="00BB14B8">
            <w:pPr>
              <w:jc w:val="center"/>
              <w:rPr>
                <w:rFonts w:ascii="Montserrat" w:hAnsi="Montserrat" w:cs="Arial"/>
                <w:sz w:val="22"/>
                <w:szCs w:val="22"/>
                <w:lang w:eastAsia="es-MX"/>
              </w:rPr>
            </w:pPr>
            <w:r w:rsidRPr="009D32C4">
              <w:rPr>
                <w:rFonts w:ascii="Montserrat" w:hAnsi="Montserrat" w:cs="Arial"/>
                <w:sz w:val="22"/>
                <w:szCs w:val="22"/>
                <w:lang w:eastAsia="es-MX"/>
              </w:rPr>
              <w:t>4</w:t>
            </w:r>
          </w:p>
        </w:tc>
        <w:tc>
          <w:tcPr>
            <w:tcW w:w="5206" w:type="dxa"/>
            <w:tcBorders>
              <w:left w:val="single" w:sz="4" w:space="0" w:color="FFFFFF" w:themeColor="background1"/>
            </w:tcBorders>
            <w:shd w:val="clear" w:color="auto" w:fill="F2F2F2" w:themeFill="background1" w:themeFillShade="F2"/>
            <w:vAlign w:val="center"/>
          </w:tcPr>
          <w:p w14:paraId="404441D4" w14:textId="5BCBF036" w:rsidR="00B95606" w:rsidRPr="009D32C4" w:rsidRDefault="00392B2C" w:rsidP="00BB14B8">
            <w:pPr>
              <w:tabs>
                <w:tab w:val="left" w:pos="720"/>
                <w:tab w:val="left" w:pos="1134"/>
              </w:tabs>
              <w:ind w:right="-57"/>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 xml:space="preserve">La Instancia Ejecutora dará seguimiento a los </w:t>
            </w:r>
            <w:r w:rsidR="00B95606" w:rsidRPr="009D32C4">
              <w:rPr>
                <w:rFonts w:ascii="Montserrat" w:hAnsi="Montserrat" w:cs="Arial"/>
                <w:color w:val="000000"/>
                <w:sz w:val="19"/>
                <w:szCs w:val="19"/>
                <w:lang w:eastAsia="es-MX"/>
              </w:rPr>
              <w:t>acuerdos establecidos en las reuniones que se establezcan con los CCS mediante el formato Seguimiento a los acuerdos del Acta de Asamblea/Minuta (Anexo 13</w:t>
            </w:r>
            <w:r w:rsidRPr="009D32C4">
              <w:rPr>
                <w:rFonts w:ascii="Montserrat" w:hAnsi="Montserrat" w:cs="Arial"/>
                <w:color w:val="000000"/>
                <w:sz w:val="19"/>
                <w:szCs w:val="19"/>
                <w:lang w:eastAsia="es-MX"/>
              </w:rPr>
              <w:t>)</w:t>
            </w:r>
          </w:p>
        </w:tc>
        <w:tc>
          <w:tcPr>
            <w:tcW w:w="1701" w:type="dxa"/>
            <w:shd w:val="clear" w:color="auto" w:fill="F2F2F2" w:themeFill="background1" w:themeFillShade="F2"/>
            <w:vAlign w:val="center"/>
          </w:tcPr>
          <w:p w14:paraId="159E44D9" w14:textId="39CB305E" w:rsidR="00B95606" w:rsidRPr="009D32C4" w:rsidRDefault="00392B2C" w:rsidP="006407BA">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Ejecutora</w:t>
            </w:r>
          </w:p>
        </w:tc>
        <w:tc>
          <w:tcPr>
            <w:tcW w:w="1985" w:type="dxa"/>
            <w:shd w:val="clear" w:color="auto" w:fill="F2F2F2" w:themeFill="background1" w:themeFillShade="F2"/>
            <w:vAlign w:val="center"/>
          </w:tcPr>
          <w:p w14:paraId="73C402B5" w14:textId="5B18430C" w:rsidR="00B95606" w:rsidRPr="009D32C4" w:rsidRDefault="00392B2C" w:rsidP="006407BA">
            <w:pP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Seguimiento a los acuerdos del Acta de Asamblea/ Minuta (Anexo 13)</w:t>
            </w:r>
          </w:p>
        </w:tc>
      </w:tr>
      <w:tr w:rsidR="00392B2C" w:rsidRPr="009D32C4" w14:paraId="42F251C8" w14:textId="77777777" w:rsidTr="003273CB">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tcPr>
          <w:p w14:paraId="2AE07162" w14:textId="481A60A2" w:rsidR="00392B2C" w:rsidRPr="009D32C4" w:rsidRDefault="00B8208B" w:rsidP="00BB14B8">
            <w:pPr>
              <w:jc w:val="center"/>
              <w:rPr>
                <w:rFonts w:ascii="Montserrat" w:hAnsi="Montserrat" w:cs="Arial"/>
                <w:sz w:val="22"/>
                <w:szCs w:val="22"/>
                <w:lang w:eastAsia="es-MX"/>
              </w:rPr>
            </w:pPr>
            <w:r w:rsidRPr="009D32C4">
              <w:rPr>
                <w:rFonts w:ascii="Montserrat" w:hAnsi="Montserrat" w:cs="Arial"/>
                <w:sz w:val="22"/>
                <w:szCs w:val="22"/>
                <w:lang w:eastAsia="es-MX"/>
              </w:rPr>
              <w:t>5</w:t>
            </w:r>
          </w:p>
        </w:tc>
        <w:tc>
          <w:tcPr>
            <w:tcW w:w="5206" w:type="dxa"/>
            <w:tcBorders>
              <w:left w:val="single" w:sz="4" w:space="0" w:color="FFFFFF" w:themeColor="background1"/>
            </w:tcBorders>
            <w:shd w:val="clear" w:color="auto" w:fill="D99594" w:themeFill="accent2" w:themeFillTint="99"/>
            <w:vAlign w:val="center"/>
          </w:tcPr>
          <w:p w14:paraId="7F6A95B0" w14:textId="06D5FFBA" w:rsidR="00392B2C" w:rsidRPr="009D32C4" w:rsidRDefault="00392B2C" w:rsidP="00BB14B8">
            <w:pPr>
              <w:tabs>
                <w:tab w:val="left" w:pos="720"/>
                <w:tab w:val="left" w:pos="1134"/>
              </w:tabs>
              <w:ind w:right="-57"/>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La Instancia Ejecutora deberá canalizar la queja y/o denuncia a las áreas y/o autoridades competentes</w:t>
            </w:r>
          </w:p>
        </w:tc>
        <w:tc>
          <w:tcPr>
            <w:tcW w:w="1701" w:type="dxa"/>
            <w:shd w:val="clear" w:color="auto" w:fill="D99594" w:themeFill="accent2" w:themeFillTint="99"/>
            <w:vAlign w:val="center"/>
          </w:tcPr>
          <w:p w14:paraId="724A97A5" w14:textId="074FCDE7" w:rsidR="00392B2C" w:rsidRPr="009D32C4" w:rsidRDefault="00392B2C" w:rsidP="006407BA">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sz w:val="19"/>
                <w:szCs w:val="19"/>
                <w:lang w:eastAsia="es-MX"/>
              </w:rPr>
            </w:pPr>
            <w:r w:rsidRPr="009D32C4">
              <w:rPr>
                <w:rFonts w:ascii="Montserrat" w:hAnsi="Montserrat" w:cs="Arial"/>
                <w:color w:val="000000"/>
                <w:sz w:val="19"/>
                <w:szCs w:val="19"/>
                <w:lang w:eastAsia="es-MX"/>
              </w:rPr>
              <w:t>Instancia Ejecutora</w:t>
            </w:r>
          </w:p>
        </w:tc>
        <w:tc>
          <w:tcPr>
            <w:tcW w:w="1985" w:type="dxa"/>
            <w:shd w:val="clear" w:color="auto" w:fill="D99594" w:themeFill="accent2" w:themeFillTint="99"/>
            <w:vAlign w:val="center"/>
          </w:tcPr>
          <w:p w14:paraId="3624F5B1" w14:textId="1AB27E5D" w:rsidR="00392B2C" w:rsidRPr="009D32C4" w:rsidRDefault="00392B2C" w:rsidP="006407BA">
            <w:pPr>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Documento (oficio, correo, notificación)</w:t>
            </w:r>
          </w:p>
        </w:tc>
      </w:tr>
      <w:tr w:rsidR="00392B2C" w:rsidRPr="009D32C4" w14:paraId="28FE746C" w14:textId="77777777" w:rsidTr="003273CB">
        <w:trPr>
          <w:trHeight w:val="2112"/>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tcPr>
          <w:p w14:paraId="585AB809" w14:textId="36FA1286" w:rsidR="00392B2C" w:rsidRPr="009D32C4" w:rsidRDefault="00B8208B" w:rsidP="00BB14B8">
            <w:pPr>
              <w:jc w:val="center"/>
              <w:rPr>
                <w:rFonts w:ascii="Montserrat" w:hAnsi="Montserrat" w:cs="Arial"/>
                <w:sz w:val="22"/>
                <w:szCs w:val="22"/>
                <w:lang w:eastAsia="es-MX"/>
              </w:rPr>
            </w:pPr>
            <w:r w:rsidRPr="009D32C4">
              <w:rPr>
                <w:rFonts w:ascii="Montserrat" w:hAnsi="Montserrat" w:cs="Arial"/>
                <w:sz w:val="22"/>
                <w:szCs w:val="22"/>
                <w:lang w:eastAsia="es-MX"/>
              </w:rPr>
              <w:t>6</w:t>
            </w:r>
          </w:p>
        </w:tc>
        <w:tc>
          <w:tcPr>
            <w:tcW w:w="5206" w:type="dxa"/>
            <w:tcBorders>
              <w:left w:val="single" w:sz="4" w:space="0" w:color="FFFFFF" w:themeColor="background1"/>
            </w:tcBorders>
            <w:shd w:val="clear" w:color="auto" w:fill="F2F2F2" w:themeFill="background1" w:themeFillShade="F2"/>
            <w:vAlign w:val="center"/>
          </w:tcPr>
          <w:p w14:paraId="2B531D51" w14:textId="33C4FD41" w:rsidR="00392B2C" w:rsidRPr="00F562EB" w:rsidRDefault="00392B2C" w:rsidP="0064526D">
            <w:pPr>
              <w:tabs>
                <w:tab w:val="left" w:pos="720"/>
                <w:tab w:val="left" w:pos="1134"/>
              </w:tabs>
              <w:ind w:right="-57"/>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19"/>
                <w:szCs w:val="19"/>
              </w:rPr>
            </w:pPr>
            <w:r w:rsidRPr="009D32C4">
              <w:rPr>
                <w:rFonts w:ascii="Montserrat" w:hAnsi="Montserrat" w:cs="Arial"/>
                <w:color w:val="000000"/>
                <w:sz w:val="19"/>
                <w:szCs w:val="19"/>
                <w:lang w:eastAsia="es-MX"/>
              </w:rPr>
              <w:t xml:space="preserve">La Instancia Ejecutora registrará cada </w:t>
            </w:r>
            <w:r w:rsidR="00F562EB">
              <w:rPr>
                <w:rFonts w:ascii="Montserrat" w:hAnsi="Montserrat" w:cs="Arial"/>
                <w:color w:val="000000"/>
                <w:sz w:val="19"/>
                <w:szCs w:val="19"/>
                <w:lang w:eastAsia="es-MX"/>
              </w:rPr>
              <w:t xml:space="preserve">irregularidad, </w:t>
            </w:r>
            <w:r w:rsidRPr="009D32C4">
              <w:rPr>
                <w:rFonts w:ascii="Montserrat" w:hAnsi="Montserrat" w:cs="Arial"/>
                <w:color w:val="000000"/>
                <w:sz w:val="19"/>
                <w:szCs w:val="19"/>
                <w:lang w:eastAsia="es-MX"/>
              </w:rPr>
              <w:t>queja y/o denuncia que reciba en el Reporte de Quejas y Denuncias (Anexo 14), verificando el estatus de la misma de forma periódica y para su</w:t>
            </w:r>
            <w:r w:rsidR="00F562EB">
              <w:rPr>
                <w:rFonts w:ascii="Montserrat" w:hAnsi="Montserrat" w:cs="Arial"/>
                <w:color w:val="000000"/>
                <w:sz w:val="19"/>
                <w:szCs w:val="19"/>
                <w:lang w:eastAsia="es-MX"/>
              </w:rPr>
              <w:t xml:space="preserve"> envío a la Instancia Normativa</w:t>
            </w:r>
            <w:r w:rsidR="00F562EB">
              <w:rPr>
                <w:rFonts w:ascii="Montserrat" w:hAnsi="Montserrat" w:cs="Arial"/>
                <w:bCs/>
                <w:sz w:val="19"/>
                <w:szCs w:val="19"/>
              </w:rPr>
              <w:t xml:space="preserve"> y</w:t>
            </w:r>
            <w:r w:rsidR="00F562EB" w:rsidRPr="00F562EB">
              <w:rPr>
                <w:rFonts w:ascii="Montserrat" w:eastAsiaTheme="minorEastAsia" w:hAnsi="Montserrat" w:cstheme="minorBidi"/>
                <w:color w:val="FFFFFF" w:themeColor="light1"/>
                <w:sz w:val="14"/>
                <w:szCs w:val="14"/>
                <w:lang w:eastAsia="es-MX"/>
              </w:rPr>
              <w:t xml:space="preserve"> </w:t>
            </w:r>
            <w:r w:rsidR="00514DD1" w:rsidRPr="00F562EB">
              <w:rPr>
                <w:rFonts w:ascii="Montserrat" w:hAnsi="Montserrat" w:cs="Arial"/>
                <w:bCs/>
                <w:sz w:val="19"/>
                <w:szCs w:val="19"/>
              </w:rPr>
              <w:t>a la Coordinación de Vinculación con Organ</w:t>
            </w:r>
            <w:r w:rsidR="00F562EB">
              <w:rPr>
                <w:rFonts w:ascii="Montserrat" w:hAnsi="Montserrat" w:cs="Arial"/>
                <w:bCs/>
                <w:sz w:val="19"/>
                <w:szCs w:val="19"/>
              </w:rPr>
              <w:t xml:space="preserve">izaciones Sociales y Civiles de </w:t>
            </w:r>
            <w:r w:rsidR="00B145E2" w:rsidRPr="009D32C4">
              <w:rPr>
                <w:rFonts w:ascii="Montserrat" w:hAnsi="Montserrat" w:cs="Arial"/>
                <w:bCs/>
                <w:sz w:val="19"/>
                <w:szCs w:val="19"/>
              </w:rPr>
              <w:t xml:space="preserve">la Secretaría de la Función Pública al correo: </w:t>
            </w:r>
            <w:hyperlink r:id="rId26" w:history="1">
              <w:r w:rsidR="00B145E2" w:rsidRPr="009D32C4">
                <w:rPr>
                  <w:rStyle w:val="Hipervnculo"/>
                  <w:rFonts w:ascii="Montserrat" w:hAnsi="Montserrat" w:cs="Arial"/>
                  <w:bCs/>
                  <w:noProof w:val="0"/>
                  <w:sz w:val="19"/>
                  <w:szCs w:val="19"/>
                </w:rPr>
                <w:t>contraloriasocial@funcionpublica.gob.mx</w:t>
              </w:r>
            </w:hyperlink>
            <w:r w:rsidR="00B145E2" w:rsidRPr="009D32C4">
              <w:rPr>
                <w:rStyle w:val="Hipervnculo"/>
                <w:rFonts w:ascii="Montserrat" w:hAnsi="Montserrat" w:cs="Arial"/>
                <w:bCs/>
                <w:noProof w:val="0"/>
                <w:sz w:val="19"/>
                <w:szCs w:val="19"/>
              </w:rPr>
              <w:t>,</w:t>
            </w:r>
            <w:r w:rsidR="00EB1073">
              <w:rPr>
                <w:rStyle w:val="Hipervnculo"/>
                <w:rFonts w:ascii="Montserrat" w:hAnsi="Montserrat" w:cs="Arial"/>
                <w:bCs/>
                <w:noProof w:val="0"/>
                <w:sz w:val="22"/>
                <w:szCs w:val="22"/>
                <w:u w:val="none"/>
              </w:rPr>
              <w:t xml:space="preserve"> </w:t>
            </w:r>
            <w:r w:rsidR="00EB1073" w:rsidRPr="00F562EB">
              <w:rPr>
                <w:rFonts w:ascii="Montserrat" w:hAnsi="Montserrat"/>
                <w:sz w:val="19"/>
                <w:szCs w:val="19"/>
              </w:rPr>
              <w:t>de manera mensual</w:t>
            </w:r>
            <w:r w:rsidR="0064526D">
              <w:rPr>
                <w:rFonts w:ascii="Montserrat" w:hAnsi="Montserrat"/>
                <w:sz w:val="19"/>
                <w:szCs w:val="19"/>
              </w:rPr>
              <w:t xml:space="preserve"> según</w:t>
            </w:r>
            <w:r w:rsidRPr="00F562EB">
              <w:rPr>
                <w:rFonts w:ascii="Montserrat" w:hAnsi="Montserrat" w:cs="Arial"/>
                <w:bCs/>
                <w:sz w:val="19"/>
                <w:szCs w:val="19"/>
              </w:rPr>
              <w:t xml:space="preserve"> se expresa en su PETCS</w:t>
            </w:r>
          </w:p>
        </w:tc>
        <w:tc>
          <w:tcPr>
            <w:tcW w:w="1701" w:type="dxa"/>
            <w:shd w:val="clear" w:color="auto" w:fill="F2F2F2" w:themeFill="background1" w:themeFillShade="F2"/>
            <w:vAlign w:val="center"/>
          </w:tcPr>
          <w:p w14:paraId="2E98836B" w14:textId="6BF16ABB" w:rsidR="00392B2C" w:rsidRPr="009D32C4" w:rsidRDefault="00392B2C" w:rsidP="006407BA">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Ejecutora</w:t>
            </w:r>
          </w:p>
        </w:tc>
        <w:tc>
          <w:tcPr>
            <w:tcW w:w="1985" w:type="dxa"/>
            <w:shd w:val="clear" w:color="auto" w:fill="F2F2F2" w:themeFill="background1" w:themeFillShade="F2"/>
            <w:vAlign w:val="center"/>
          </w:tcPr>
          <w:p w14:paraId="2BF6754A" w14:textId="202212C3" w:rsidR="00392B2C" w:rsidRPr="009D32C4" w:rsidRDefault="00392B2C" w:rsidP="006407BA">
            <w:pP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Reporte de Quejas y Denuncias (Anexo 14)</w:t>
            </w:r>
          </w:p>
        </w:tc>
      </w:tr>
      <w:tr w:rsidR="00392B2C" w:rsidRPr="009D32C4" w14:paraId="00014873" w14:textId="77777777" w:rsidTr="003273CB">
        <w:trPr>
          <w:cnfStyle w:val="000000100000" w:firstRow="0" w:lastRow="0" w:firstColumn="0" w:lastColumn="0" w:oddVBand="0" w:evenVBand="0" w:oddHBand="1" w:evenHBand="0" w:firstRowFirstColumn="0" w:firstRowLastColumn="0" w:lastRowFirstColumn="0" w:lastRowLastColumn="0"/>
          <w:trHeight w:val="1405"/>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tcPr>
          <w:p w14:paraId="2B3EF959" w14:textId="32A57932" w:rsidR="00392B2C" w:rsidRPr="009D32C4" w:rsidRDefault="00B8208B" w:rsidP="00BB14B8">
            <w:pPr>
              <w:jc w:val="center"/>
              <w:rPr>
                <w:rFonts w:ascii="Montserrat" w:hAnsi="Montserrat" w:cs="Arial"/>
                <w:sz w:val="22"/>
                <w:szCs w:val="22"/>
                <w:lang w:eastAsia="es-MX"/>
              </w:rPr>
            </w:pPr>
            <w:r w:rsidRPr="009D32C4">
              <w:rPr>
                <w:rFonts w:ascii="Montserrat" w:hAnsi="Montserrat" w:cs="Arial"/>
                <w:sz w:val="22"/>
                <w:szCs w:val="22"/>
                <w:lang w:eastAsia="es-MX"/>
              </w:rPr>
              <w:t>7</w:t>
            </w:r>
          </w:p>
        </w:tc>
        <w:tc>
          <w:tcPr>
            <w:tcW w:w="5206" w:type="dxa"/>
            <w:tcBorders>
              <w:left w:val="single" w:sz="4" w:space="0" w:color="FFFFFF" w:themeColor="background1"/>
            </w:tcBorders>
            <w:shd w:val="clear" w:color="auto" w:fill="D99594" w:themeFill="accent2" w:themeFillTint="99"/>
            <w:vAlign w:val="center"/>
          </w:tcPr>
          <w:p w14:paraId="29F0948A" w14:textId="65921036" w:rsidR="00392B2C" w:rsidRPr="009D32C4" w:rsidRDefault="00392B2C" w:rsidP="00BB14B8">
            <w:pPr>
              <w:tabs>
                <w:tab w:val="left" w:pos="720"/>
                <w:tab w:val="left" w:pos="1134"/>
              </w:tabs>
              <w:ind w:right="-57"/>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La Instancia Normativa realizará un breve análisis sobre la naturaleza de las quejas</w:t>
            </w:r>
            <w:r w:rsidR="006407BA" w:rsidRPr="009D32C4">
              <w:rPr>
                <w:rFonts w:ascii="Montserrat" w:hAnsi="Montserrat" w:cs="Arial"/>
                <w:color w:val="000000"/>
                <w:sz w:val="19"/>
                <w:szCs w:val="19"/>
                <w:lang w:eastAsia="es-MX"/>
              </w:rPr>
              <w:t xml:space="preserve"> recibidas en el reporte de quejas de las Instancias Ejecutoras</w:t>
            </w:r>
            <w:r w:rsidRPr="009D32C4">
              <w:rPr>
                <w:rFonts w:ascii="Montserrat" w:hAnsi="Montserrat" w:cs="Arial"/>
                <w:color w:val="000000"/>
                <w:sz w:val="19"/>
                <w:szCs w:val="19"/>
                <w:lang w:eastAsia="es-MX"/>
              </w:rPr>
              <w:t xml:space="preserve"> </w:t>
            </w:r>
            <w:r w:rsidR="006407BA" w:rsidRPr="009D32C4">
              <w:rPr>
                <w:rFonts w:ascii="Montserrat" w:hAnsi="Montserrat" w:cs="Arial"/>
                <w:color w:val="000000"/>
                <w:sz w:val="19"/>
                <w:szCs w:val="19"/>
                <w:lang w:eastAsia="es-MX"/>
              </w:rPr>
              <w:t xml:space="preserve">y </w:t>
            </w:r>
            <w:r w:rsidRPr="009D32C4">
              <w:rPr>
                <w:rFonts w:ascii="Montserrat" w:hAnsi="Montserrat" w:cs="Arial"/>
                <w:color w:val="000000"/>
                <w:sz w:val="19"/>
                <w:szCs w:val="19"/>
                <w:lang w:eastAsia="es-MX"/>
              </w:rPr>
              <w:t xml:space="preserve">podrá verificar el estatus de las quejas reportadas con el responsable de </w:t>
            </w:r>
            <w:r w:rsidR="00245D63" w:rsidRPr="009D32C4">
              <w:rPr>
                <w:rFonts w:ascii="Montserrat" w:hAnsi="Montserrat" w:cs="Arial"/>
                <w:color w:val="000000"/>
                <w:sz w:val="19"/>
                <w:szCs w:val="19"/>
                <w:lang w:eastAsia="es-MX"/>
              </w:rPr>
              <w:t>Contraloría Social</w:t>
            </w:r>
            <w:r w:rsidRPr="009D32C4">
              <w:rPr>
                <w:rFonts w:ascii="Montserrat" w:hAnsi="Montserrat" w:cs="Arial"/>
                <w:color w:val="000000"/>
                <w:sz w:val="19"/>
                <w:szCs w:val="19"/>
                <w:lang w:eastAsia="es-MX"/>
              </w:rPr>
              <w:t xml:space="preserve"> de la Instancia Ejecutora</w:t>
            </w:r>
          </w:p>
        </w:tc>
        <w:tc>
          <w:tcPr>
            <w:tcW w:w="1701" w:type="dxa"/>
            <w:shd w:val="clear" w:color="auto" w:fill="D99594" w:themeFill="accent2" w:themeFillTint="99"/>
            <w:vAlign w:val="center"/>
          </w:tcPr>
          <w:p w14:paraId="0D7F375F" w14:textId="3C77AC1F" w:rsidR="00392B2C" w:rsidRPr="009D32C4" w:rsidRDefault="006407BA" w:rsidP="006407BA">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Normativa</w:t>
            </w:r>
          </w:p>
        </w:tc>
        <w:tc>
          <w:tcPr>
            <w:tcW w:w="1985" w:type="dxa"/>
            <w:shd w:val="clear" w:color="auto" w:fill="D99594" w:themeFill="accent2" w:themeFillTint="99"/>
            <w:vAlign w:val="center"/>
          </w:tcPr>
          <w:p w14:paraId="647BE4B1" w14:textId="309418F4" w:rsidR="00392B2C" w:rsidRPr="009D32C4" w:rsidRDefault="006407BA" w:rsidP="006407BA">
            <w:pPr>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Documento de análisis</w:t>
            </w:r>
          </w:p>
        </w:tc>
      </w:tr>
      <w:tr w:rsidR="00392B2C" w:rsidRPr="009D32C4" w14:paraId="1FA12C40" w14:textId="77777777" w:rsidTr="003273CB">
        <w:trPr>
          <w:trHeight w:val="831"/>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43634" w:themeFill="accent2" w:themeFillShade="BF"/>
            <w:noWrap/>
            <w:vAlign w:val="center"/>
          </w:tcPr>
          <w:p w14:paraId="1BE13DAC" w14:textId="112736D4" w:rsidR="00392B2C" w:rsidRPr="009D32C4" w:rsidRDefault="00B8208B" w:rsidP="00BB14B8">
            <w:pPr>
              <w:jc w:val="center"/>
              <w:rPr>
                <w:rFonts w:ascii="Montserrat" w:hAnsi="Montserrat" w:cs="Arial"/>
                <w:sz w:val="22"/>
                <w:szCs w:val="22"/>
                <w:lang w:eastAsia="es-MX"/>
              </w:rPr>
            </w:pPr>
            <w:r w:rsidRPr="009D32C4">
              <w:rPr>
                <w:rFonts w:ascii="Montserrat" w:hAnsi="Montserrat" w:cs="Arial"/>
                <w:sz w:val="22"/>
                <w:szCs w:val="22"/>
                <w:lang w:eastAsia="es-MX"/>
              </w:rPr>
              <w:t>8</w:t>
            </w:r>
          </w:p>
        </w:tc>
        <w:tc>
          <w:tcPr>
            <w:tcW w:w="5206" w:type="dxa"/>
            <w:tcBorders>
              <w:left w:val="single" w:sz="4" w:space="0" w:color="FFFFFF" w:themeColor="background1"/>
            </w:tcBorders>
            <w:shd w:val="clear" w:color="auto" w:fill="D99594" w:themeFill="accent2" w:themeFillTint="99"/>
            <w:vAlign w:val="center"/>
          </w:tcPr>
          <w:p w14:paraId="2B07A98E" w14:textId="162912B5" w:rsidR="00392B2C" w:rsidRPr="009D32C4" w:rsidRDefault="00392B2C" w:rsidP="00BB14B8">
            <w:pPr>
              <w:tabs>
                <w:tab w:val="left" w:pos="720"/>
                <w:tab w:val="left" w:pos="1134"/>
              </w:tabs>
              <w:ind w:right="-57"/>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 xml:space="preserve">Los CCS deberán informar a los/as beneficiarios/as, en las reuniones que se establezcan, los resultados de sus actividades de </w:t>
            </w:r>
            <w:r w:rsidR="00245D63" w:rsidRPr="009D32C4">
              <w:rPr>
                <w:rFonts w:ascii="Montserrat" w:hAnsi="Montserrat" w:cs="Arial"/>
                <w:color w:val="000000"/>
                <w:sz w:val="19"/>
                <w:szCs w:val="19"/>
                <w:lang w:eastAsia="es-MX"/>
              </w:rPr>
              <w:t>Contraloría Social</w:t>
            </w:r>
          </w:p>
        </w:tc>
        <w:tc>
          <w:tcPr>
            <w:tcW w:w="1701" w:type="dxa"/>
            <w:shd w:val="clear" w:color="auto" w:fill="D99594" w:themeFill="accent2" w:themeFillTint="99"/>
            <w:vAlign w:val="center"/>
          </w:tcPr>
          <w:p w14:paraId="60007DA8" w14:textId="1A5D55DE" w:rsidR="00392B2C" w:rsidRPr="009D32C4" w:rsidRDefault="006407BA" w:rsidP="006407BA">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CCS</w:t>
            </w:r>
          </w:p>
        </w:tc>
        <w:tc>
          <w:tcPr>
            <w:tcW w:w="1985" w:type="dxa"/>
            <w:shd w:val="clear" w:color="auto" w:fill="D99594" w:themeFill="accent2" w:themeFillTint="99"/>
            <w:vAlign w:val="center"/>
          </w:tcPr>
          <w:p w14:paraId="0DE18467" w14:textId="75AD3056" w:rsidR="00392B2C" w:rsidRPr="009D32C4" w:rsidRDefault="006407BA" w:rsidP="006407BA">
            <w:pPr>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Informe del CCS</w:t>
            </w:r>
          </w:p>
        </w:tc>
      </w:tr>
    </w:tbl>
    <w:p w14:paraId="6A2B1DFB" w14:textId="5A67C0F2" w:rsidR="00A97961" w:rsidRPr="009D32C4" w:rsidRDefault="001162AC" w:rsidP="00C129B6">
      <w:pPr>
        <w:pStyle w:val="Ttulo2"/>
        <w:numPr>
          <w:ilvl w:val="0"/>
          <w:numId w:val="26"/>
        </w:numPr>
        <w:jc w:val="left"/>
        <w:rPr>
          <w:rFonts w:ascii="Montserrat" w:hAnsi="Montserrat"/>
        </w:rPr>
      </w:pPr>
      <w:r w:rsidRPr="009D32C4">
        <w:rPr>
          <w:rFonts w:ascii="Montserrat" w:hAnsi="Montserrat"/>
        </w:rPr>
        <w:t xml:space="preserve"> </w:t>
      </w:r>
      <w:bookmarkStart w:id="26" w:name="_Toc475009684"/>
      <w:bookmarkStart w:id="27" w:name="_Toc9419474"/>
      <w:r w:rsidR="004E4524" w:rsidRPr="009D32C4">
        <w:rPr>
          <w:rFonts w:ascii="Montserrat" w:hAnsi="Montserrat"/>
        </w:rPr>
        <w:t>P</w:t>
      </w:r>
      <w:r w:rsidR="001E1C88" w:rsidRPr="009D32C4">
        <w:rPr>
          <w:rFonts w:ascii="Montserrat" w:hAnsi="Montserrat"/>
        </w:rPr>
        <w:t xml:space="preserve">rocedimiento para la captura de información en el Sistema Informático de </w:t>
      </w:r>
      <w:r w:rsidR="00245D63" w:rsidRPr="009D32C4">
        <w:rPr>
          <w:rFonts w:ascii="Montserrat" w:hAnsi="Montserrat"/>
        </w:rPr>
        <w:t>Contraloría Social</w:t>
      </w:r>
      <w:r w:rsidR="001E1C88" w:rsidRPr="009D32C4">
        <w:rPr>
          <w:rFonts w:ascii="Montserrat" w:hAnsi="Montserrat"/>
        </w:rPr>
        <w:t xml:space="preserve"> de acuerdo a lo establecido en la Estrategia Marco.</w:t>
      </w:r>
      <w:bookmarkEnd w:id="26"/>
      <w:bookmarkEnd w:id="27"/>
      <w:r w:rsidR="001E1C88" w:rsidRPr="009D32C4">
        <w:rPr>
          <w:rFonts w:ascii="Montserrat" w:hAnsi="Montserrat"/>
        </w:rPr>
        <w:t xml:space="preserve"> </w:t>
      </w:r>
    </w:p>
    <w:p w14:paraId="5D909240" w14:textId="77777777" w:rsidR="00781532" w:rsidRPr="00AA2B83" w:rsidRDefault="00781532" w:rsidP="00EA1381">
      <w:pPr>
        <w:rPr>
          <w:rFonts w:ascii="Montserrat" w:hAnsi="Montserrat" w:cs="Arial"/>
          <w:bCs/>
          <w:sz w:val="22"/>
          <w:szCs w:val="22"/>
          <w:lang w:val="es-ES_tradnl"/>
        </w:rPr>
      </w:pPr>
    </w:p>
    <w:p w14:paraId="6AE694AE" w14:textId="5E4BA351" w:rsidR="0059655C" w:rsidRPr="009D32C4" w:rsidRDefault="005054F2" w:rsidP="00623779">
      <w:pPr>
        <w:tabs>
          <w:tab w:val="left" w:pos="720"/>
          <w:tab w:val="left" w:pos="1134"/>
        </w:tabs>
        <w:jc w:val="both"/>
        <w:rPr>
          <w:rFonts w:ascii="Montserrat" w:hAnsi="Montserrat" w:cs="Arial"/>
          <w:noProof/>
          <w:sz w:val="22"/>
          <w:szCs w:val="22"/>
          <w:lang w:eastAsia="es-MX"/>
        </w:rPr>
      </w:pPr>
      <w:r w:rsidRPr="009D32C4">
        <w:rPr>
          <w:rFonts w:ascii="Montserrat" w:hAnsi="Montserrat" w:cs="Arial"/>
          <w:noProof/>
          <w:sz w:val="22"/>
          <w:szCs w:val="22"/>
          <w:lang w:eastAsia="es-MX"/>
        </w:rPr>
        <w:t xml:space="preserve">El Sistema </w:t>
      </w:r>
      <w:r w:rsidR="001E1C88" w:rsidRPr="009D32C4">
        <w:rPr>
          <w:rFonts w:ascii="Montserrat" w:hAnsi="Montserrat" w:cs="Arial"/>
          <w:noProof/>
          <w:sz w:val="22"/>
          <w:szCs w:val="22"/>
          <w:lang w:eastAsia="es-MX"/>
        </w:rPr>
        <w:t>I</w:t>
      </w:r>
      <w:r w:rsidRPr="009D32C4">
        <w:rPr>
          <w:rFonts w:ascii="Montserrat" w:hAnsi="Montserrat" w:cs="Arial"/>
          <w:noProof/>
          <w:sz w:val="22"/>
          <w:szCs w:val="22"/>
          <w:lang w:eastAsia="es-MX"/>
        </w:rPr>
        <w:t>nformá</w:t>
      </w:r>
      <w:r w:rsidR="0059655C" w:rsidRPr="009D32C4">
        <w:rPr>
          <w:rFonts w:ascii="Montserrat" w:hAnsi="Montserrat" w:cs="Arial"/>
          <w:noProof/>
          <w:sz w:val="22"/>
          <w:szCs w:val="22"/>
          <w:lang w:eastAsia="es-MX"/>
        </w:rPr>
        <w:t xml:space="preserve">tico de </w:t>
      </w:r>
      <w:r w:rsidR="00245D63" w:rsidRPr="009D32C4">
        <w:rPr>
          <w:rFonts w:ascii="Montserrat" w:hAnsi="Montserrat" w:cs="Arial"/>
          <w:noProof/>
          <w:sz w:val="22"/>
          <w:szCs w:val="22"/>
          <w:lang w:eastAsia="es-MX"/>
        </w:rPr>
        <w:t>Contraloría Social</w:t>
      </w:r>
      <w:r w:rsidR="0059655C" w:rsidRPr="009D32C4">
        <w:rPr>
          <w:rFonts w:ascii="Montserrat" w:hAnsi="Montserrat" w:cs="Arial"/>
          <w:noProof/>
          <w:sz w:val="22"/>
          <w:szCs w:val="22"/>
          <w:lang w:eastAsia="es-MX"/>
        </w:rPr>
        <w:t xml:space="preserve"> (SICS) es una herr</w:t>
      </w:r>
      <w:r w:rsidR="002B09B7" w:rsidRPr="009D32C4">
        <w:rPr>
          <w:rFonts w:ascii="Montserrat" w:hAnsi="Montserrat" w:cs="Arial"/>
          <w:noProof/>
          <w:sz w:val="22"/>
          <w:szCs w:val="22"/>
          <w:lang w:eastAsia="es-MX"/>
        </w:rPr>
        <w:t>amienta administrada por la Sec</w:t>
      </w:r>
      <w:r w:rsidR="0059655C" w:rsidRPr="009D32C4">
        <w:rPr>
          <w:rFonts w:ascii="Montserrat" w:hAnsi="Montserrat" w:cs="Arial"/>
          <w:noProof/>
          <w:sz w:val="22"/>
          <w:szCs w:val="22"/>
          <w:lang w:eastAsia="es-MX"/>
        </w:rPr>
        <w:t>r</w:t>
      </w:r>
      <w:r w:rsidR="002B09B7" w:rsidRPr="009D32C4">
        <w:rPr>
          <w:rFonts w:ascii="Montserrat" w:hAnsi="Montserrat" w:cs="Arial"/>
          <w:noProof/>
          <w:sz w:val="22"/>
          <w:szCs w:val="22"/>
          <w:lang w:eastAsia="es-MX"/>
        </w:rPr>
        <w:t>eta</w:t>
      </w:r>
      <w:r w:rsidR="0059655C" w:rsidRPr="009D32C4">
        <w:rPr>
          <w:rFonts w:ascii="Montserrat" w:hAnsi="Montserrat" w:cs="Arial"/>
          <w:noProof/>
          <w:sz w:val="22"/>
          <w:szCs w:val="22"/>
          <w:lang w:eastAsia="es-MX"/>
        </w:rPr>
        <w:t>ría de</w:t>
      </w:r>
      <w:r w:rsidR="00053C8C" w:rsidRPr="009D32C4">
        <w:rPr>
          <w:rFonts w:ascii="Montserrat" w:hAnsi="Montserrat" w:cs="Arial"/>
          <w:noProof/>
          <w:sz w:val="22"/>
          <w:szCs w:val="22"/>
          <w:lang w:eastAsia="es-MX"/>
        </w:rPr>
        <w:t xml:space="preserve"> la</w:t>
      </w:r>
      <w:r w:rsidR="0059655C" w:rsidRPr="009D32C4">
        <w:rPr>
          <w:rFonts w:ascii="Montserrat" w:hAnsi="Montserrat" w:cs="Arial"/>
          <w:noProof/>
          <w:sz w:val="22"/>
          <w:szCs w:val="22"/>
          <w:lang w:eastAsia="es-MX"/>
        </w:rPr>
        <w:t xml:space="preserve"> Funci</w:t>
      </w:r>
      <w:r w:rsidR="00053C8C" w:rsidRPr="009D32C4">
        <w:rPr>
          <w:rFonts w:ascii="Montserrat" w:hAnsi="Montserrat" w:cs="Arial"/>
          <w:noProof/>
          <w:sz w:val="22"/>
          <w:szCs w:val="22"/>
          <w:lang w:eastAsia="es-MX"/>
        </w:rPr>
        <w:t>ón Pública (SFP), en la que la Instancia Normativa, Instancias E</w:t>
      </w:r>
      <w:r w:rsidR="0059655C" w:rsidRPr="009D32C4">
        <w:rPr>
          <w:rFonts w:ascii="Montserrat" w:hAnsi="Montserrat" w:cs="Arial"/>
          <w:noProof/>
          <w:sz w:val="22"/>
          <w:szCs w:val="22"/>
          <w:lang w:eastAsia="es-MX"/>
        </w:rPr>
        <w:t>jecutoras u Órga</w:t>
      </w:r>
      <w:r w:rsidR="008E5DE2" w:rsidRPr="009D32C4">
        <w:rPr>
          <w:rFonts w:ascii="Montserrat" w:hAnsi="Montserrat" w:cs="Arial"/>
          <w:noProof/>
          <w:sz w:val="22"/>
          <w:szCs w:val="22"/>
          <w:lang w:eastAsia="es-MX"/>
        </w:rPr>
        <w:t>nos de C</w:t>
      </w:r>
      <w:r w:rsidR="001F3E44" w:rsidRPr="009D32C4">
        <w:rPr>
          <w:rFonts w:ascii="Montserrat" w:hAnsi="Montserrat" w:cs="Arial"/>
          <w:noProof/>
          <w:sz w:val="22"/>
          <w:szCs w:val="22"/>
          <w:lang w:eastAsia="es-MX"/>
        </w:rPr>
        <w:t>ontrol capturan la infor</w:t>
      </w:r>
      <w:r w:rsidR="0059655C" w:rsidRPr="009D32C4">
        <w:rPr>
          <w:rFonts w:ascii="Montserrat" w:hAnsi="Montserrat" w:cs="Arial"/>
          <w:noProof/>
          <w:sz w:val="22"/>
          <w:szCs w:val="22"/>
          <w:lang w:eastAsia="es-MX"/>
        </w:rPr>
        <w:t xml:space="preserve">mación correspondiente a las actividades </w:t>
      </w:r>
      <w:r w:rsidR="0059655C" w:rsidRPr="009D32C4">
        <w:rPr>
          <w:rFonts w:ascii="Montserrat" w:hAnsi="Montserrat" w:cs="Arial"/>
          <w:noProof/>
          <w:sz w:val="22"/>
          <w:szCs w:val="22"/>
          <w:lang w:eastAsia="es-MX"/>
        </w:rPr>
        <w:lastRenderedPageBreak/>
        <w:t>de promoción y operación d</w:t>
      </w:r>
      <w:r w:rsidRPr="009D32C4">
        <w:rPr>
          <w:rFonts w:ascii="Montserrat" w:hAnsi="Montserrat" w:cs="Arial"/>
          <w:noProof/>
          <w:sz w:val="22"/>
          <w:szCs w:val="22"/>
          <w:lang w:eastAsia="es-MX"/>
        </w:rPr>
        <w:t>e</w:t>
      </w:r>
      <w:r w:rsidR="00F969F8" w:rsidRPr="009D32C4">
        <w:rPr>
          <w:rFonts w:ascii="Montserrat" w:hAnsi="Montserrat" w:cs="Arial"/>
          <w:noProof/>
          <w:sz w:val="22"/>
          <w:szCs w:val="22"/>
          <w:lang w:eastAsia="es-MX"/>
        </w:rPr>
        <w:t xml:space="preserve"> la </w:t>
      </w:r>
      <w:r w:rsidR="00245D63" w:rsidRPr="009D32C4">
        <w:rPr>
          <w:rFonts w:ascii="Montserrat" w:hAnsi="Montserrat" w:cs="Arial"/>
          <w:noProof/>
          <w:sz w:val="22"/>
          <w:szCs w:val="22"/>
          <w:lang w:eastAsia="es-MX"/>
        </w:rPr>
        <w:t>Contraloría Social</w:t>
      </w:r>
      <w:r w:rsidR="0059655C" w:rsidRPr="009D32C4">
        <w:rPr>
          <w:rFonts w:ascii="Montserrat" w:hAnsi="Montserrat" w:cs="Arial"/>
          <w:noProof/>
          <w:sz w:val="22"/>
          <w:szCs w:val="22"/>
          <w:lang w:eastAsia="es-MX"/>
        </w:rPr>
        <w:t xml:space="preserve"> y permite el seguimiento</w:t>
      </w:r>
      <w:r w:rsidR="00717AC3" w:rsidRPr="009D32C4">
        <w:rPr>
          <w:rFonts w:ascii="Montserrat" w:hAnsi="Montserrat" w:cs="Arial"/>
          <w:noProof/>
          <w:sz w:val="22"/>
          <w:szCs w:val="22"/>
          <w:lang w:eastAsia="es-MX"/>
        </w:rPr>
        <w:t xml:space="preserve"> a su Programa Estatal de Trabajo,</w:t>
      </w:r>
      <w:r w:rsidR="0059655C" w:rsidRPr="009D32C4">
        <w:rPr>
          <w:rFonts w:ascii="Montserrat" w:hAnsi="Montserrat" w:cs="Arial"/>
          <w:noProof/>
          <w:sz w:val="22"/>
          <w:szCs w:val="22"/>
          <w:lang w:eastAsia="es-MX"/>
        </w:rPr>
        <w:t xml:space="preserve"> a fin de implementar las acciones de mejora pertinentes.</w:t>
      </w:r>
    </w:p>
    <w:p w14:paraId="5655C9F8" w14:textId="77777777" w:rsidR="0059655C" w:rsidRPr="009D32C4" w:rsidRDefault="0059655C" w:rsidP="005C5677">
      <w:pPr>
        <w:tabs>
          <w:tab w:val="left" w:pos="720"/>
          <w:tab w:val="left" w:pos="1134"/>
        </w:tabs>
        <w:jc w:val="both"/>
        <w:rPr>
          <w:rFonts w:ascii="Montserrat" w:hAnsi="Montserrat" w:cs="Arial"/>
          <w:noProof/>
          <w:sz w:val="22"/>
          <w:szCs w:val="22"/>
          <w:lang w:eastAsia="es-MX"/>
        </w:rPr>
      </w:pPr>
    </w:p>
    <w:p w14:paraId="1CE16A22" w14:textId="14B769D4" w:rsidR="0059655C" w:rsidRPr="009D32C4" w:rsidRDefault="00717AC3" w:rsidP="00623779">
      <w:pPr>
        <w:tabs>
          <w:tab w:val="left" w:pos="720"/>
          <w:tab w:val="left" w:pos="1134"/>
        </w:tabs>
        <w:jc w:val="both"/>
        <w:rPr>
          <w:rFonts w:ascii="Montserrat" w:hAnsi="Montserrat" w:cs="Arial"/>
          <w:noProof/>
          <w:sz w:val="22"/>
          <w:szCs w:val="22"/>
          <w:lang w:eastAsia="es-MX"/>
        </w:rPr>
      </w:pPr>
      <w:r w:rsidRPr="009D32C4">
        <w:rPr>
          <w:rFonts w:ascii="Montserrat" w:hAnsi="Montserrat" w:cs="Arial"/>
          <w:noProof/>
          <w:sz w:val="22"/>
          <w:szCs w:val="22"/>
          <w:lang w:eastAsia="es-MX"/>
        </w:rPr>
        <w:t xml:space="preserve">La </w:t>
      </w:r>
      <w:r w:rsidR="001F3E44" w:rsidRPr="009D32C4">
        <w:rPr>
          <w:rFonts w:ascii="Montserrat" w:hAnsi="Montserrat" w:cs="Arial"/>
          <w:noProof/>
          <w:sz w:val="22"/>
          <w:szCs w:val="22"/>
          <w:lang w:eastAsia="es-MX"/>
        </w:rPr>
        <w:t>Instancia Normativa</w:t>
      </w:r>
      <w:r w:rsidR="0059655C" w:rsidRPr="009D32C4">
        <w:rPr>
          <w:rFonts w:ascii="Montserrat" w:hAnsi="Montserrat" w:cs="Arial"/>
          <w:noProof/>
          <w:sz w:val="22"/>
          <w:szCs w:val="22"/>
          <w:lang w:eastAsia="es-MX"/>
        </w:rPr>
        <w:t>, Órganos Estat</w:t>
      </w:r>
      <w:r w:rsidR="001F3E44" w:rsidRPr="009D32C4">
        <w:rPr>
          <w:rFonts w:ascii="Montserrat" w:hAnsi="Montserrat" w:cs="Arial"/>
          <w:noProof/>
          <w:sz w:val="22"/>
          <w:szCs w:val="22"/>
          <w:lang w:eastAsia="es-MX"/>
        </w:rPr>
        <w:t>ales de Control y Órganos Intern</w:t>
      </w:r>
      <w:r w:rsidR="0059655C" w:rsidRPr="009D32C4">
        <w:rPr>
          <w:rFonts w:ascii="Montserrat" w:hAnsi="Montserrat" w:cs="Arial"/>
          <w:noProof/>
          <w:sz w:val="22"/>
          <w:szCs w:val="22"/>
          <w:lang w:eastAsia="es-MX"/>
        </w:rPr>
        <w:t>o</w:t>
      </w:r>
      <w:r w:rsidR="001F3E44" w:rsidRPr="009D32C4">
        <w:rPr>
          <w:rFonts w:ascii="Montserrat" w:hAnsi="Montserrat" w:cs="Arial"/>
          <w:noProof/>
          <w:sz w:val="22"/>
          <w:szCs w:val="22"/>
          <w:lang w:eastAsia="es-MX"/>
        </w:rPr>
        <w:t xml:space="preserve">s de Control, </w:t>
      </w:r>
      <w:r w:rsidRPr="009D32C4">
        <w:rPr>
          <w:rFonts w:ascii="Montserrat" w:hAnsi="Montserrat" w:cs="Arial"/>
          <w:noProof/>
          <w:sz w:val="22"/>
          <w:szCs w:val="22"/>
          <w:lang w:eastAsia="es-MX"/>
        </w:rPr>
        <w:t>pueden solicitar</w:t>
      </w:r>
      <w:r w:rsidR="0059655C" w:rsidRPr="009D32C4">
        <w:rPr>
          <w:rFonts w:ascii="Montserrat" w:hAnsi="Montserrat" w:cs="Arial"/>
          <w:noProof/>
          <w:sz w:val="22"/>
          <w:szCs w:val="22"/>
          <w:lang w:eastAsia="es-MX"/>
        </w:rPr>
        <w:t xml:space="preserve"> a la </w:t>
      </w:r>
      <w:r w:rsidR="009B6EE8">
        <w:rPr>
          <w:rFonts w:ascii="Montserrat" w:hAnsi="Montserrat" w:cs="Arial"/>
          <w:noProof/>
          <w:sz w:val="22"/>
          <w:szCs w:val="22"/>
          <w:lang w:eastAsia="es-MX"/>
        </w:rPr>
        <w:t>CGCyDVC</w:t>
      </w:r>
      <w:r w:rsidR="0059655C" w:rsidRPr="009D32C4">
        <w:rPr>
          <w:rFonts w:ascii="Montserrat" w:hAnsi="Montserrat" w:cs="Arial"/>
          <w:noProof/>
          <w:sz w:val="22"/>
          <w:szCs w:val="22"/>
          <w:lang w:eastAsia="es-MX"/>
        </w:rPr>
        <w:t xml:space="preserve"> de la SFP, mediante oficio, el registro como usu</w:t>
      </w:r>
      <w:r w:rsidR="00F969F8" w:rsidRPr="009D32C4">
        <w:rPr>
          <w:rFonts w:ascii="Montserrat" w:hAnsi="Montserrat" w:cs="Arial"/>
          <w:noProof/>
          <w:sz w:val="22"/>
          <w:szCs w:val="22"/>
          <w:lang w:eastAsia="es-MX"/>
        </w:rPr>
        <w:t>a</w:t>
      </w:r>
      <w:r w:rsidR="0059655C" w:rsidRPr="009D32C4">
        <w:rPr>
          <w:rFonts w:ascii="Montserrat" w:hAnsi="Montserrat" w:cs="Arial"/>
          <w:noProof/>
          <w:sz w:val="22"/>
          <w:szCs w:val="22"/>
          <w:lang w:eastAsia="es-MX"/>
        </w:rPr>
        <w:t>rio del SIC</w:t>
      </w:r>
      <w:r w:rsidR="001F3E44" w:rsidRPr="009D32C4">
        <w:rPr>
          <w:rFonts w:ascii="Montserrat" w:hAnsi="Montserrat" w:cs="Arial"/>
          <w:noProof/>
          <w:sz w:val="22"/>
          <w:szCs w:val="22"/>
          <w:lang w:eastAsia="es-MX"/>
        </w:rPr>
        <w:t>S</w:t>
      </w:r>
      <w:r w:rsidR="0059655C" w:rsidRPr="009D32C4">
        <w:rPr>
          <w:rFonts w:ascii="Montserrat" w:hAnsi="Montserrat" w:cs="Arial"/>
          <w:noProof/>
          <w:sz w:val="22"/>
          <w:szCs w:val="22"/>
          <w:lang w:eastAsia="es-MX"/>
        </w:rPr>
        <w:t>.</w:t>
      </w:r>
    </w:p>
    <w:p w14:paraId="47A86822" w14:textId="77777777" w:rsidR="0059655C" w:rsidRPr="009D32C4" w:rsidRDefault="0059655C" w:rsidP="00623779">
      <w:pPr>
        <w:tabs>
          <w:tab w:val="left" w:pos="720"/>
          <w:tab w:val="left" w:pos="1134"/>
        </w:tabs>
        <w:jc w:val="both"/>
        <w:rPr>
          <w:rFonts w:ascii="Montserrat" w:hAnsi="Montserrat" w:cs="Arial"/>
          <w:noProof/>
          <w:sz w:val="22"/>
          <w:szCs w:val="22"/>
          <w:lang w:eastAsia="es-MX"/>
        </w:rPr>
      </w:pPr>
      <w:r w:rsidRPr="009D32C4">
        <w:rPr>
          <w:rFonts w:ascii="Montserrat" w:hAnsi="Montserrat" w:cs="Arial"/>
          <w:b/>
          <w:noProof/>
          <w:sz w:val="22"/>
          <w:szCs w:val="22"/>
          <w:lang w:eastAsia="es-MX"/>
        </w:rPr>
        <w:t>Instancia Ejecutora:</w:t>
      </w:r>
      <w:r w:rsidRPr="009D32C4">
        <w:rPr>
          <w:rFonts w:ascii="Montserrat" w:hAnsi="Montserrat" w:cs="Arial"/>
          <w:noProof/>
          <w:sz w:val="22"/>
          <w:szCs w:val="22"/>
          <w:lang w:eastAsia="es-MX"/>
        </w:rPr>
        <w:t xml:space="preserve"> los usuarios de este perfil son registrados en el SICS por la Instancia Normativa. </w:t>
      </w:r>
    </w:p>
    <w:p w14:paraId="4AEB56F2" w14:textId="77777777" w:rsidR="0059655C" w:rsidRPr="009D32C4" w:rsidRDefault="0059655C" w:rsidP="00094124">
      <w:pPr>
        <w:tabs>
          <w:tab w:val="left" w:pos="720"/>
          <w:tab w:val="left" w:pos="1134"/>
        </w:tabs>
        <w:jc w:val="both"/>
        <w:rPr>
          <w:rFonts w:ascii="Montserrat" w:hAnsi="Montserrat" w:cs="Arial"/>
          <w:noProof/>
          <w:sz w:val="22"/>
          <w:szCs w:val="22"/>
          <w:lang w:eastAsia="es-MX"/>
        </w:rPr>
      </w:pPr>
    </w:p>
    <w:p w14:paraId="25A94C02" w14:textId="5FF3DC22" w:rsidR="0059655C" w:rsidRPr="009D32C4" w:rsidRDefault="00717AC3" w:rsidP="00623779">
      <w:pPr>
        <w:tabs>
          <w:tab w:val="left" w:pos="720"/>
          <w:tab w:val="left" w:pos="1134"/>
        </w:tabs>
        <w:jc w:val="both"/>
        <w:rPr>
          <w:rFonts w:ascii="Montserrat" w:hAnsi="Montserrat" w:cs="Arial"/>
          <w:noProof/>
          <w:sz w:val="22"/>
          <w:szCs w:val="22"/>
          <w:lang w:eastAsia="es-MX"/>
        </w:rPr>
      </w:pPr>
      <w:r w:rsidRPr="001655FB">
        <w:rPr>
          <w:rFonts w:ascii="Montserrat" w:hAnsi="Montserrat" w:cs="Arial"/>
          <w:noProof/>
          <w:sz w:val="22"/>
          <w:szCs w:val="22"/>
          <w:lang w:eastAsia="es-MX"/>
        </w:rPr>
        <w:t xml:space="preserve">Una vez aprobados los documentos normativos para el desarrollo de la </w:t>
      </w:r>
      <w:r w:rsidR="00245D63" w:rsidRPr="001655FB">
        <w:rPr>
          <w:rFonts w:ascii="Montserrat" w:hAnsi="Montserrat" w:cs="Arial"/>
          <w:noProof/>
          <w:sz w:val="22"/>
          <w:szCs w:val="22"/>
          <w:lang w:eastAsia="es-MX"/>
        </w:rPr>
        <w:t>Contraloría Social</w:t>
      </w:r>
      <w:r w:rsidRPr="001655FB">
        <w:rPr>
          <w:rFonts w:ascii="Montserrat" w:hAnsi="Montserrat" w:cs="Arial"/>
          <w:noProof/>
          <w:sz w:val="22"/>
          <w:szCs w:val="22"/>
          <w:lang w:eastAsia="es-MX"/>
        </w:rPr>
        <w:t>, l</w:t>
      </w:r>
      <w:r w:rsidR="00865BD8" w:rsidRPr="001655FB">
        <w:rPr>
          <w:rFonts w:ascii="Montserrat" w:hAnsi="Montserrat" w:cs="Arial"/>
          <w:noProof/>
          <w:sz w:val="22"/>
          <w:szCs w:val="22"/>
          <w:lang w:eastAsia="es-MX"/>
        </w:rPr>
        <w:t>a Instancia N</w:t>
      </w:r>
      <w:r w:rsidR="0059655C" w:rsidRPr="001655FB">
        <w:rPr>
          <w:rFonts w:ascii="Montserrat" w:hAnsi="Montserrat" w:cs="Arial"/>
          <w:noProof/>
          <w:sz w:val="22"/>
          <w:szCs w:val="22"/>
          <w:lang w:eastAsia="es-MX"/>
        </w:rPr>
        <w:t>ormativa enviará a la</w:t>
      </w:r>
      <w:r w:rsidR="00263B8C" w:rsidRPr="001655FB">
        <w:rPr>
          <w:rFonts w:ascii="Montserrat" w:hAnsi="Montserrat" w:cs="Arial"/>
          <w:noProof/>
          <w:sz w:val="22"/>
          <w:szCs w:val="22"/>
          <w:lang w:eastAsia="es-MX"/>
        </w:rPr>
        <w:t>s</w:t>
      </w:r>
      <w:r w:rsidR="0059655C" w:rsidRPr="001655FB">
        <w:rPr>
          <w:rFonts w:ascii="Montserrat" w:hAnsi="Montserrat" w:cs="Arial"/>
          <w:noProof/>
          <w:sz w:val="22"/>
          <w:szCs w:val="22"/>
          <w:lang w:eastAsia="es-MX"/>
        </w:rPr>
        <w:t xml:space="preserve"> Inst</w:t>
      </w:r>
      <w:r w:rsidR="00865BD8" w:rsidRPr="001655FB">
        <w:rPr>
          <w:rFonts w:ascii="Montserrat" w:hAnsi="Montserrat" w:cs="Arial"/>
          <w:noProof/>
          <w:sz w:val="22"/>
          <w:szCs w:val="22"/>
          <w:lang w:eastAsia="es-MX"/>
        </w:rPr>
        <w:t>ancia</w:t>
      </w:r>
      <w:r w:rsidR="00263B8C" w:rsidRPr="001655FB">
        <w:rPr>
          <w:rFonts w:ascii="Montserrat" w:hAnsi="Montserrat" w:cs="Arial"/>
          <w:noProof/>
          <w:sz w:val="22"/>
          <w:szCs w:val="22"/>
          <w:lang w:eastAsia="es-MX"/>
        </w:rPr>
        <w:t>s</w:t>
      </w:r>
      <w:r w:rsidR="00865BD8" w:rsidRPr="001655FB">
        <w:rPr>
          <w:rFonts w:ascii="Montserrat" w:hAnsi="Montserrat" w:cs="Arial"/>
          <w:noProof/>
          <w:sz w:val="22"/>
          <w:szCs w:val="22"/>
          <w:lang w:eastAsia="es-MX"/>
        </w:rPr>
        <w:t xml:space="preserve"> E</w:t>
      </w:r>
      <w:r w:rsidR="00A82E6D" w:rsidRPr="001655FB">
        <w:rPr>
          <w:rFonts w:ascii="Montserrat" w:hAnsi="Montserrat" w:cs="Arial"/>
          <w:noProof/>
          <w:sz w:val="22"/>
          <w:szCs w:val="22"/>
          <w:lang w:eastAsia="es-MX"/>
        </w:rPr>
        <w:t>jecutoras</w:t>
      </w:r>
      <w:r w:rsidR="00741F11" w:rsidRPr="001655FB">
        <w:rPr>
          <w:rFonts w:ascii="Montserrat" w:hAnsi="Montserrat" w:cs="Arial"/>
          <w:noProof/>
          <w:sz w:val="22"/>
          <w:szCs w:val="22"/>
          <w:lang w:eastAsia="es-MX"/>
        </w:rPr>
        <w:t>,</w:t>
      </w:r>
      <w:r w:rsidR="00A82E6D" w:rsidRPr="001655FB">
        <w:rPr>
          <w:rFonts w:ascii="Montserrat" w:hAnsi="Montserrat" w:cs="Arial"/>
          <w:noProof/>
          <w:sz w:val="22"/>
          <w:szCs w:val="22"/>
          <w:lang w:eastAsia="es-MX"/>
        </w:rPr>
        <w:t xml:space="preserve"> media</w:t>
      </w:r>
      <w:r w:rsidR="008E5DE2" w:rsidRPr="001655FB">
        <w:rPr>
          <w:rFonts w:ascii="Montserrat" w:hAnsi="Montserrat" w:cs="Arial"/>
          <w:noProof/>
          <w:sz w:val="22"/>
          <w:szCs w:val="22"/>
          <w:lang w:eastAsia="es-MX"/>
        </w:rPr>
        <w:t xml:space="preserve">nte Carta </w:t>
      </w:r>
      <w:r w:rsidR="00F969F8" w:rsidRPr="001655FB">
        <w:rPr>
          <w:rFonts w:ascii="Montserrat" w:hAnsi="Montserrat" w:cs="Arial"/>
          <w:noProof/>
          <w:sz w:val="22"/>
          <w:szCs w:val="22"/>
          <w:lang w:eastAsia="es-MX"/>
        </w:rPr>
        <w:t>R</w:t>
      </w:r>
      <w:r w:rsidR="008E5DE2" w:rsidRPr="001655FB">
        <w:rPr>
          <w:rFonts w:ascii="Montserrat" w:hAnsi="Montserrat" w:cs="Arial"/>
          <w:noProof/>
          <w:sz w:val="22"/>
          <w:szCs w:val="22"/>
          <w:lang w:eastAsia="es-MX"/>
        </w:rPr>
        <w:t>esponsiva</w:t>
      </w:r>
      <w:r w:rsidR="00741F11" w:rsidRPr="001655FB">
        <w:rPr>
          <w:rFonts w:ascii="Montserrat" w:hAnsi="Montserrat" w:cs="Arial"/>
          <w:noProof/>
          <w:sz w:val="22"/>
          <w:szCs w:val="22"/>
          <w:lang w:eastAsia="es-MX"/>
        </w:rPr>
        <w:t>,</w:t>
      </w:r>
      <w:r w:rsidR="0059655C" w:rsidRPr="001655FB">
        <w:rPr>
          <w:rFonts w:ascii="Montserrat" w:hAnsi="Montserrat" w:cs="Arial"/>
          <w:noProof/>
          <w:sz w:val="22"/>
          <w:szCs w:val="22"/>
          <w:lang w:eastAsia="es-MX"/>
        </w:rPr>
        <w:t xml:space="preserve"> el usu</w:t>
      </w:r>
      <w:r w:rsidR="008E5DE2" w:rsidRPr="001655FB">
        <w:rPr>
          <w:rFonts w:ascii="Montserrat" w:hAnsi="Montserrat" w:cs="Arial"/>
          <w:noProof/>
          <w:sz w:val="22"/>
          <w:szCs w:val="22"/>
          <w:lang w:eastAsia="es-MX"/>
        </w:rPr>
        <w:t>a</w:t>
      </w:r>
      <w:r w:rsidR="0059655C" w:rsidRPr="001655FB">
        <w:rPr>
          <w:rFonts w:ascii="Montserrat" w:hAnsi="Montserrat" w:cs="Arial"/>
          <w:noProof/>
          <w:sz w:val="22"/>
          <w:szCs w:val="22"/>
          <w:lang w:eastAsia="es-MX"/>
        </w:rPr>
        <w:t>rio y contraseña al o</w:t>
      </w:r>
      <w:r w:rsidR="00A82E6D" w:rsidRPr="001655FB">
        <w:rPr>
          <w:rFonts w:ascii="Montserrat" w:hAnsi="Montserrat" w:cs="Arial"/>
          <w:noProof/>
          <w:sz w:val="22"/>
          <w:szCs w:val="22"/>
          <w:lang w:eastAsia="es-MX"/>
        </w:rPr>
        <w:t xml:space="preserve"> los</w:t>
      </w:r>
      <w:r w:rsidR="00E73D85" w:rsidRPr="001655FB">
        <w:rPr>
          <w:rFonts w:ascii="Montserrat" w:hAnsi="Montserrat" w:cs="Arial"/>
          <w:noProof/>
          <w:sz w:val="22"/>
          <w:szCs w:val="22"/>
          <w:lang w:eastAsia="es-MX"/>
        </w:rPr>
        <w:t>/as</w:t>
      </w:r>
      <w:r w:rsidR="00A82E6D" w:rsidRPr="001655FB">
        <w:rPr>
          <w:rFonts w:ascii="Montserrat" w:hAnsi="Montserrat" w:cs="Arial"/>
          <w:noProof/>
          <w:sz w:val="22"/>
          <w:szCs w:val="22"/>
          <w:lang w:eastAsia="es-MX"/>
        </w:rPr>
        <w:t xml:space="preserve"> servidores</w:t>
      </w:r>
      <w:r w:rsidR="00E73D85" w:rsidRPr="001655FB">
        <w:rPr>
          <w:rFonts w:ascii="Montserrat" w:hAnsi="Montserrat" w:cs="Arial"/>
          <w:noProof/>
          <w:sz w:val="22"/>
          <w:szCs w:val="22"/>
          <w:lang w:eastAsia="es-MX"/>
        </w:rPr>
        <w:t>/as</w:t>
      </w:r>
      <w:r w:rsidR="00A82E6D" w:rsidRPr="001655FB">
        <w:rPr>
          <w:rFonts w:ascii="Montserrat" w:hAnsi="Montserrat" w:cs="Arial"/>
          <w:noProof/>
          <w:sz w:val="22"/>
          <w:szCs w:val="22"/>
          <w:lang w:eastAsia="es-MX"/>
        </w:rPr>
        <w:t xml:space="preserve"> públicos</w:t>
      </w:r>
      <w:r w:rsidR="00E73D85" w:rsidRPr="001655FB">
        <w:rPr>
          <w:rFonts w:ascii="Montserrat" w:hAnsi="Montserrat" w:cs="Arial"/>
          <w:noProof/>
          <w:sz w:val="22"/>
          <w:szCs w:val="22"/>
          <w:lang w:eastAsia="es-MX"/>
        </w:rPr>
        <w:t>/as</w:t>
      </w:r>
      <w:r w:rsidR="00A82E6D" w:rsidRPr="001655FB">
        <w:rPr>
          <w:rFonts w:ascii="Montserrat" w:hAnsi="Montserrat" w:cs="Arial"/>
          <w:noProof/>
          <w:sz w:val="22"/>
          <w:szCs w:val="22"/>
          <w:lang w:eastAsia="es-MX"/>
        </w:rPr>
        <w:t xml:space="preserve"> respons</w:t>
      </w:r>
      <w:r w:rsidR="0059655C" w:rsidRPr="001655FB">
        <w:rPr>
          <w:rFonts w:ascii="Montserrat" w:hAnsi="Montserrat" w:cs="Arial"/>
          <w:noProof/>
          <w:sz w:val="22"/>
          <w:szCs w:val="22"/>
          <w:lang w:eastAsia="es-MX"/>
        </w:rPr>
        <w:t xml:space="preserve">ables de la </w:t>
      </w:r>
      <w:r w:rsidR="00245D63" w:rsidRPr="001655FB">
        <w:rPr>
          <w:rFonts w:ascii="Montserrat" w:hAnsi="Montserrat" w:cs="Arial"/>
          <w:noProof/>
          <w:sz w:val="22"/>
          <w:szCs w:val="22"/>
          <w:lang w:eastAsia="es-MX"/>
        </w:rPr>
        <w:t>Contraloría Social</w:t>
      </w:r>
      <w:r w:rsidR="0059655C" w:rsidRPr="001655FB">
        <w:rPr>
          <w:rFonts w:ascii="Montserrat" w:hAnsi="Montserrat" w:cs="Arial"/>
          <w:noProof/>
          <w:sz w:val="22"/>
          <w:szCs w:val="22"/>
          <w:lang w:eastAsia="es-MX"/>
        </w:rPr>
        <w:t>.</w:t>
      </w:r>
    </w:p>
    <w:p w14:paraId="2290C923" w14:textId="77777777" w:rsidR="0059655C" w:rsidRPr="009D32C4" w:rsidRDefault="0059655C" w:rsidP="00623779">
      <w:pPr>
        <w:tabs>
          <w:tab w:val="left" w:pos="720"/>
          <w:tab w:val="left" w:pos="1134"/>
        </w:tabs>
        <w:ind w:left="360"/>
        <w:jc w:val="both"/>
        <w:rPr>
          <w:rFonts w:ascii="Montserrat" w:hAnsi="Montserrat" w:cs="Arial"/>
          <w:noProof/>
          <w:sz w:val="22"/>
          <w:szCs w:val="22"/>
          <w:lang w:eastAsia="es-MX"/>
        </w:rPr>
      </w:pPr>
    </w:p>
    <w:p w14:paraId="55B813ED" w14:textId="232B98A4" w:rsidR="00C97BE3" w:rsidRPr="009D32C4" w:rsidRDefault="0059655C" w:rsidP="00623779">
      <w:pPr>
        <w:tabs>
          <w:tab w:val="left" w:pos="720"/>
          <w:tab w:val="left" w:pos="1134"/>
        </w:tabs>
        <w:jc w:val="both"/>
        <w:rPr>
          <w:rFonts w:ascii="Montserrat" w:hAnsi="Montserrat" w:cs="Arial"/>
          <w:noProof/>
          <w:sz w:val="22"/>
          <w:szCs w:val="22"/>
          <w:lang w:eastAsia="es-MX"/>
        </w:rPr>
      </w:pPr>
      <w:r w:rsidRPr="009D32C4">
        <w:rPr>
          <w:rFonts w:ascii="Montserrat" w:hAnsi="Montserrat" w:cs="Arial"/>
          <w:noProof/>
          <w:sz w:val="22"/>
          <w:szCs w:val="22"/>
          <w:lang w:eastAsia="es-MX"/>
        </w:rPr>
        <w:t xml:space="preserve">El SICS cuenta con varios apartados que permiten dar seguimiento a las acciones de promoción y operación de la </w:t>
      </w:r>
      <w:r w:rsidR="00245D63" w:rsidRPr="009D32C4">
        <w:rPr>
          <w:rFonts w:ascii="Montserrat" w:hAnsi="Montserrat" w:cs="Arial"/>
          <w:noProof/>
          <w:sz w:val="22"/>
          <w:szCs w:val="22"/>
          <w:lang w:eastAsia="es-MX"/>
        </w:rPr>
        <w:t>Contraloría Social</w:t>
      </w:r>
      <w:r w:rsidR="00F969F8" w:rsidRPr="009D32C4">
        <w:rPr>
          <w:rFonts w:ascii="Montserrat" w:hAnsi="Montserrat" w:cs="Arial"/>
          <w:noProof/>
          <w:sz w:val="22"/>
          <w:szCs w:val="22"/>
          <w:lang w:eastAsia="es-MX"/>
        </w:rPr>
        <w:t>,</w:t>
      </w:r>
      <w:r w:rsidR="00C97BE3" w:rsidRPr="009D32C4">
        <w:rPr>
          <w:rFonts w:ascii="Montserrat" w:hAnsi="Montserrat" w:cs="Arial"/>
          <w:noProof/>
          <w:sz w:val="22"/>
          <w:szCs w:val="22"/>
          <w:lang w:eastAsia="es-MX"/>
        </w:rPr>
        <w:t xml:space="preserve"> las cuales se mencionan a continuación:</w:t>
      </w:r>
    </w:p>
    <w:p w14:paraId="0C660E13" w14:textId="77777777" w:rsidR="00C97BE3" w:rsidRPr="009D32C4" w:rsidRDefault="00C97BE3" w:rsidP="00623779">
      <w:pPr>
        <w:tabs>
          <w:tab w:val="left" w:pos="720"/>
          <w:tab w:val="left" w:pos="1134"/>
        </w:tabs>
        <w:ind w:left="360"/>
        <w:jc w:val="both"/>
        <w:rPr>
          <w:rFonts w:ascii="Montserrat" w:hAnsi="Montserrat" w:cs="Arial"/>
          <w:noProof/>
          <w:sz w:val="22"/>
          <w:szCs w:val="22"/>
          <w:lang w:eastAsia="es-MX"/>
        </w:rPr>
      </w:pPr>
    </w:p>
    <w:p w14:paraId="4E9BBFF8" w14:textId="77777777" w:rsidR="002A031D" w:rsidRPr="009D32C4" w:rsidRDefault="002A031D" w:rsidP="00C129B6">
      <w:pPr>
        <w:pStyle w:val="Prrafodelista"/>
        <w:numPr>
          <w:ilvl w:val="0"/>
          <w:numId w:val="7"/>
        </w:numPr>
        <w:jc w:val="both"/>
        <w:rPr>
          <w:rFonts w:ascii="Montserrat" w:hAnsi="Montserrat" w:cs="Arial"/>
          <w:noProof/>
          <w:sz w:val="22"/>
          <w:szCs w:val="22"/>
          <w:lang w:eastAsia="es-MX"/>
        </w:rPr>
      </w:pPr>
      <w:r w:rsidRPr="009D32C4">
        <w:rPr>
          <w:rFonts w:ascii="Montserrat" w:hAnsi="Montserrat" w:cs="Arial"/>
          <w:noProof/>
          <w:sz w:val="22"/>
          <w:szCs w:val="22"/>
          <w:lang w:eastAsia="es-MX"/>
        </w:rPr>
        <w:t>Documentos Normativos</w:t>
      </w:r>
    </w:p>
    <w:p w14:paraId="48207159" w14:textId="75FA0006" w:rsidR="002A031D" w:rsidRPr="009D32C4" w:rsidRDefault="002A031D" w:rsidP="00C129B6">
      <w:pPr>
        <w:pStyle w:val="Prrafodelista"/>
        <w:numPr>
          <w:ilvl w:val="0"/>
          <w:numId w:val="7"/>
        </w:numPr>
        <w:jc w:val="both"/>
        <w:rPr>
          <w:rFonts w:ascii="Montserrat" w:hAnsi="Montserrat" w:cs="Arial"/>
          <w:noProof/>
          <w:sz w:val="22"/>
          <w:szCs w:val="22"/>
          <w:lang w:eastAsia="es-MX"/>
        </w:rPr>
      </w:pPr>
      <w:r w:rsidRPr="009D32C4">
        <w:rPr>
          <w:rFonts w:ascii="Montserrat" w:hAnsi="Montserrat" w:cs="Arial"/>
          <w:noProof/>
          <w:sz w:val="22"/>
          <w:szCs w:val="22"/>
          <w:lang w:eastAsia="es-MX"/>
        </w:rPr>
        <w:t>PET</w:t>
      </w:r>
      <w:r w:rsidR="00655C23" w:rsidRPr="009D32C4">
        <w:rPr>
          <w:rFonts w:ascii="Montserrat" w:hAnsi="Montserrat" w:cs="Arial"/>
          <w:noProof/>
          <w:sz w:val="22"/>
          <w:szCs w:val="22"/>
          <w:lang w:eastAsia="es-MX"/>
        </w:rPr>
        <w:t>C</w:t>
      </w:r>
      <w:r w:rsidRPr="009D32C4">
        <w:rPr>
          <w:rFonts w:ascii="Montserrat" w:hAnsi="Montserrat" w:cs="Arial"/>
          <w:noProof/>
          <w:sz w:val="22"/>
          <w:szCs w:val="22"/>
          <w:lang w:eastAsia="es-MX"/>
        </w:rPr>
        <w:t>S</w:t>
      </w:r>
    </w:p>
    <w:p w14:paraId="1FA93E86" w14:textId="77777777" w:rsidR="002A031D" w:rsidRPr="009D32C4" w:rsidRDefault="002A031D" w:rsidP="00C129B6">
      <w:pPr>
        <w:pStyle w:val="Prrafodelista"/>
        <w:numPr>
          <w:ilvl w:val="0"/>
          <w:numId w:val="7"/>
        </w:numPr>
        <w:jc w:val="both"/>
        <w:rPr>
          <w:rFonts w:ascii="Montserrat" w:hAnsi="Montserrat" w:cs="Arial"/>
          <w:noProof/>
          <w:sz w:val="22"/>
          <w:szCs w:val="22"/>
          <w:lang w:eastAsia="es-MX"/>
        </w:rPr>
      </w:pPr>
      <w:r w:rsidRPr="009D32C4">
        <w:rPr>
          <w:rFonts w:ascii="Montserrat" w:hAnsi="Montserrat" w:cs="Arial"/>
          <w:noProof/>
          <w:sz w:val="22"/>
          <w:szCs w:val="22"/>
          <w:lang w:eastAsia="es-MX"/>
        </w:rPr>
        <w:t>Apoyos</w:t>
      </w:r>
    </w:p>
    <w:p w14:paraId="3AD05054" w14:textId="77777777" w:rsidR="002A031D" w:rsidRPr="009D32C4" w:rsidRDefault="002A031D" w:rsidP="00C129B6">
      <w:pPr>
        <w:pStyle w:val="Prrafodelista"/>
        <w:numPr>
          <w:ilvl w:val="0"/>
          <w:numId w:val="7"/>
        </w:numPr>
        <w:jc w:val="both"/>
        <w:rPr>
          <w:rFonts w:ascii="Montserrat" w:hAnsi="Montserrat" w:cs="Arial"/>
          <w:noProof/>
          <w:sz w:val="22"/>
          <w:szCs w:val="22"/>
          <w:lang w:eastAsia="es-MX"/>
        </w:rPr>
      </w:pPr>
      <w:r w:rsidRPr="009D32C4">
        <w:rPr>
          <w:rFonts w:ascii="Montserrat" w:hAnsi="Montserrat" w:cs="Arial"/>
          <w:noProof/>
          <w:sz w:val="22"/>
          <w:szCs w:val="22"/>
          <w:lang w:eastAsia="es-MX"/>
        </w:rPr>
        <w:t>Materiales</w:t>
      </w:r>
    </w:p>
    <w:p w14:paraId="64A68273" w14:textId="77777777" w:rsidR="002A031D" w:rsidRPr="009D32C4" w:rsidRDefault="002A031D" w:rsidP="00C129B6">
      <w:pPr>
        <w:pStyle w:val="Prrafodelista"/>
        <w:numPr>
          <w:ilvl w:val="0"/>
          <w:numId w:val="7"/>
        </w:numPr>
        <w:jc w:val="both"/>
        <w:rPr>
          <w:rFonts w:ascii="Montserrat" w:hAnsi="Montserrat" w:cs="Arial"/>
          <w:noProof/>
          <w:sz w:val="22"/>
          <w:szCs w:val="22"/>
          <w:lang w:eastAsia="es-MX"/>
        </w:rPr>
      </w:pPr>
      <w:r w:rsidRPr="009D32C4">
        <w:rPr>
          <w:rFonts w:ascii="Montserrat" w:hAnsi="Montserrat" w:cs="Arial"/>
          <w:noProof/>
          <w:sz w:val="22"/>
          <w:szCs w:val="22"/>
          <w:lang w:eastAsia="es-MX"/>
        </w:rPr>
        <w:t>Comités</w:t>
      </w:r>
    </w:p>
    <w:p w14:paraId="4E43EAEB" w14:textId="4CF1BB99" w:rsidR="00F27F16" w:rsidRPr="009D32C4" w:rsidRDefault="00F27F16" w:rsidP="00C129B6">
      <w:pPr>
        <w:pStyle w:val="Prrafodelista"/>
        <w:numPr>
          <w:ilvl w:val="0"/>
          <w:numId w:val="7"/>
        </w:numPr>
        <w:jc w:val="both"/>
        <w:rPr>
          <w:rFonts w:ascii="Montserrat" w:hAnsi="Montserrat" w:cs="Arial"/>
          <w:noProof/>
          <w:sz w:val="22"/>
          <w:szCs w:val="22"/>
          <w:lang w:eastAsia="es-MX"/>
        </w:rPr>
      </w:pPr>
      <w:r w:rsidRPr="009D32C4">
        <w:rPr>
          <w:rFonts w:ascii="Montserrat" w:hAnsi="Montserrat" w:cs="Arial"/>
          <w:noProof/>
          <w:sz w:val="22"/>
          <w:szCs w:val="22"/>
          <w:lang w:eastAsia="es-MX"/>
        </w:rPr>
        <w:t>Administración</w:t>
      </w:r>
    </w:p>
    <w:p w14:paraId="62E7711C" w14:textId="77777777" w:rsidR="002A031D" w:rsidRPr="009D32C4" w:rsidRDefault="002A031D" w:rsidP="00C129B6">
      <w:pPr>
        <w:pStyle w:val="Prrafodelista"/>
        <w:numPr>
          <w:ilvl w:val="0"/>
          <w:numId w:val="7"/>
        </w:numPr>
        <w:jc w:val="both"/>
        <w:rPr>
          <w:rFonts w:ascii="Montserrat" w:hAnsi="Montserrat" w:cs="Arial"/>
          <w:noProof/>
          <w:sz w:val="22"/>
          <w:szCs w:val="22"/>
          <w:lang w:eastAsia="es-MX"/>
        </w:rPr>
      </w:pPr>
      <w:r w:rsidRPr="009D32C4">
        <w:rPr>
          <w:rFonts w:ascii="Montserrat" w:hAnsi="Montserrat" w:cs="Arial"/>
          <w:noProof/>
          <w:sz w:val="22"/>
          <w:szCs w:val="22"/>
          <w:lang w:eastAsia="es-MX"/>
        </w:rPr>
        <w:t>Informes</w:t>
      </w:r>
    </w:p>
    <w:p w14:paraId="63EB1842" w14:textId="77777777" w:rsidR="002A031D" w:rsidRPr="009D32C4" w:rsidRDefault="002A031D" w:rsidP="00C129B6">
      <w:pPr>
        <w:pStyle w:val="Prrafodelista"/>
        <w:numPr>
          <w:ilvl w:val="0"/>
          <w:numId w:val="7"/>
        </w:numPr>
        <w:jc w:val="both"/>
        <w:rPr>
          <w:rFonts w:ascii="Montserrat" w:hAnsi="Montserrat" w:cs="Arial"/>
          <w:noProof/>
          <w:sz w:val="22"/>
          <w:szCs w:val="22"/>
          <w:lang w:eastAsia="es-MX"/>
        </w:rPr>
      </w:pPr>
      <w:r w:rsidRPr="009D32C4">
        <w:rPr>
          <w:rFonts w:ascii="Montserrat" w:hAnsi="Montserrat" w:cs="Arial"/>
          <w:noProof/>
          <w:sz w:val="22"/>
          <w:szCs w:val="22"/>
          <w:lang w:eastAsia="es-MX"/>
        </w:rPr>
        <w:t>Reportes</w:t>
      </w:r>
    </w:p>
    <w:p w14:paraId="56FDAD41" w14:textId="77777777" w:rsidR="00974A9D" w:rsidRPr="009D32C4" w:rsidRDefault="00974A9D" w:rsidP="00974A9D">
      <w:pPr>
        <w:jc w:val="both"/>
        <w:rPr>
          <w:rFonts w:ascii="Montserrat" w:hAnsi="Montserrat" w:cs="Arial"/>
          <w:noProof/>
          <w:sz w:val="22"/>
          <w:szCs w:val="22"/>
          <w:lang w:eastAsia="es-MX"/>
        </w:rPr>
      </w:pPr>
    </w:p>
    <w:p w14:paraId="7F998E8A" w14:textId="77B9EFFB" w:rsidR="00850434" w:rsidRPr="009D32C4" w:rsidRDefault="00850434" w:rsidP="00623779">
      <w:pPr>
        <w:tabs>
          <w:tab w:val="left" w:pos="720"/>
          <w:tab w:val="left" w:pos="1134"/>
        </w:tabs>
        <w:jc w:val="both"/>
        <w:rPr>
          <w:rFonts w:ascii="Montserrat" w:hAnsi="Montserrat" w:cs="Arial"/>
          <w:noProof/>
          <w:sz w:val="22"/>
          <w:szCs w:val="22"/>
          <w:lang w:eastAsia="es-MX"/>
        </w:rPr>
      </w:pPr>
      <w:r w:rsidRPr="009D32C4">
        <w:rPr>
          <w:rFonts w:ascii="Montserrat" w:hAnsi="Montserrat" w:cs="Arial"/>
          <w:noProof/>
          <w:sz w:val="22"/>
          <w:szCs w:val="22"/>
          <w:lang w:eastAsia="es-MX"/>
        </w:rPr>
        <w:t>Cabe mencionar que se pu</w:t>
      </w:r>
      <w:r w:rsidR="00717AC3" w:rsidRPr="009D32C4">
        <w:rPr>
          <w:rFonts w:ascii="Montserrat" w:hAnsi="Montserrat" w:cs="Arial"/>
          <w:noProof/>
          <w:sz w:val="22"/>
          <w:szCs w:val="22"/>
          <w:lang w:eastAsia="es-MX"/>
        </w:rPr>
        <w:t>ede descargar del SICS</w:t>
      </w:r>
      <w:r w:rsidRPr="009D32C4">
        <w:rPr>
          <w:rFonts w:ascii="Montserrat" w:hAnsi="Montserrat" w:cs="Arial"/>
          <w:noProof/>
          <w:sz w:val="22"/>
          <w:szCs w:val="22"/>
          <w:lang w:eastAsia="es-MX"/>
        </w:rPr>
        <w:t xml:space="preserve"> el </w:t>
      </w:r>
      <w:r w:rsidR="00F969F8" w:rsidRPr="009D32C4">
        <w:rPr>
          <w:rFonts w:ascii="Montserrat" w:hAnsi="Montserrat" w:cs="Arial"/>
          <w:noProof/>
          <w:sz w:val="22"/>
          <w:szCs w:val="22"/>
          <w:lang w:eastAsia="es-MX"/>
        </w:rPr>
        <w:t>M</w:t>
      </w:r>
      <w:r w:rsidRPr="009D32C4">
        <w:rPr>
          <w:rFonts w:ascii="Montserrat" w:hAnsi="Montserrat" w:cs="Arial"/>
          <w:noProof/>
          <w:sz w:val="22"/>
          <w:szCs w:val="22"/>
          <w:lang w:eastAsia="es-MX"/>
        </w:rPr>
        <w:t xml:space="preserve">anual para Instancia Ejecutora, donde se explica paso a paso </w:t>
      </w:r>
      <w:r w:rsidR="00594394" w:rsidRPr="009D32C4">
        <w:rPr>
          <w:rFonts w:ascii="Montserrat" w:hAnsi="Montserrat" w:cs="Arial"/>
          <w:noProof/>
          <w:sz w:val="22"/>
          <w:szCs w:val="22"/>
          <w:lang w:eastAsia="es-MX"/>
        </w:rPr>
        <w:t>como se</w:t>
      </w:r>
      <w:r w:rsidRPr="009D32C4">
        <w:rPr>
          <w:rFonts w:ascii="Montserrat" w:hAnsi="Montserrat" w:cs="Arial"/>
          <w:noProof/>
          <w:sz w:val="22"/>
          <w:szCs w:val="22"/>
          <w:lang w:eastAsia="es-MX"/>
        </w:rPr>
        <w:t xml:space="preserve"> captura </w:t>
      </w:r>
      <w:r w:rsidR="00594394" w:rsidRPr="009D32C4">
        <w:rPr>
          <w:rFonts w:ascii="Montserrat" w:hAnsi="Montserrat" w:cs="Arial"/>
          <w:noProof/>
          <w:sz w:val="22"/>
          <w:szCs w:val="22"/>
          <w:lang w:eastAsia="es-MX"/>
        </w:rPr>
        <w:t>la</w:t>
      </w:r>
      <w:r w:rsidRPr="009D32C4">
        <w:rPr>
          <w:rFonts w:ascii="Montserrat" w:hAnsi="Montserrat" w:cs="Arial"/>
          <w:noProof/>
          <w:sz w:val="22"/>
          <w:szCs w:val="22"/>
          <w:lang w:eastAsia="es-MX"/>
        </w:rPr>
        <w:t xml:space="preserve"> información.</w:t>
      </w:r>
    </w:p>
    <w:p w14:paraId="400D18CF" w14:textId="77777777" w:rsidR="00411EA7" w:rsidRPr="009D32C4" w:rsidRDefault="00411EA7" w:rsidP="00623779">
      <w:pPr>
        <w:tabs>
          <w:tab w:val="left" w:pos="720"/>
          <w:tab w:val="left" w:pos="1134"/>
        </w:tabs>
        <w:jc w:val="both"/>
        <w:rPr>
          <w:rFonts w:ascii="Montserrat" w:hAnsi="Montserrat" w:cs="Arial"/>
          <w:noProof/>
          <w:sz w:val="22"/>
          <w:szCs w:val="22"/>
          <w:lang w:eastAsia="es-MX"/>
        </w:rPr>
      </w:pPr>
    </w:p>
    <w:p w14:paraId="7DD86055" w14:textId="7599EDD1" w:rsidR="005C5677" w:rsidRPr="009D32C4" w:rsidRDefault="005C5677" w:rsidP="005C5677">
      <w:pPr>
        <w:tabs>
          <w:tab w:val="left" w:pos="720"/>
          <w:tab w:val="left" w:pos="1134"/>
        </w:tabs>
        <w:jc w:val="both"/>
        <w:rPr>
          <w:rFonts w:ascii="Montserrat" w:hAnsi="Montserrat" w:cs="Arial"/>
          <w:b/>
          <w:i/>
          <w:noProof/>
          <w:sz w:val="22"/>
          <w:szCs w:val="22"/>
          <w:lang w:eastAsia="es-MX"/>
        </w:rPr>
      </w:pPr>
      <w:r w:rsidRPr="009D32C4">
        <w:rPr>
          <w:rFonts w:ascii="Montserrat" w:hAnsi="Montserrat" w:cs="Arial"/>
          <w:b/>
          <w:i/>
          <w:noProof/>
          <w:sz w:val="22"/>
          <w:szCs w:val="22"/>
          <w:lang w:eastAsia="es-MX"/>
        </w:rPr>
        <w:t xml:space="preserve">Es de suma importancia verificar que todas las actividades que la Instancia Ejecutora desarrollará en materia de </w:t>
      </w:r>
      <w:r w:rsidR="00245D63" w:rsidRPr="009D32C4">
        <w:rPr>
          <w:rFonts w:ascii="Montserrat" w:hAnsi="Montserrat" w:cs="Arial"/>
          <w:b/>
          <w:i/>
          <w:noProof/>
          <w:sz w:val="22"/>
          <w:szCs w:val="22"/>
          <w:lang w:eastAsia="es-MX"/>
        </w:rPr>
        <w:t>Contraloría Social</w:t>
      </w:r>
      <w:r w:rsidRPr="009D32C4">
        <w:rPr>
          <w:rFonts w:ascii="Montserrat" w:hAnsi="Montserrat" w:cs="Arial"/>
          <w:b/>
          <w:i/>
          <w:noProof/>
          <w:sz w:val="22"/>
          <w:szCs w:val="22"/>
          <w:lang w:eastAsia="es-MX"/>
        </w:rPr>
        <w:t xml:space="preserve"> y conforme a</w:t>
      </w:r>
      <w:r w:rsidR="00D665AE" w:rsidRPr="009D32C4">
        <w:rPr>
          <w:rFonts w:ascii="Montserrat" w:hAnsi="Montserrat" w:cs="Arial"/>
          <w:b/>
          <w:i/>
          <w:noProof/>
          <w:sz w:val="22"/>
          <w:szCs w:val="22"/>
          <w:lang w:eastAsia="es-MX"/>
        </w:rPr>
        <w:t xml:space="preserve"> su Programa</w:t>
      </w:r>
      <w:r w:rsidRPr="009D32C4">
        <w:rPr>
          <w:rFonts w:ascii="Montserrat" w:hAnsi="Montserrat" w:cs="Arial"/>
          <w:b/>
          <w:i/>
          <w:noProof/>
          <w:sz w:val="22"/>
          <w:szCs w:val="22"/>
          <w:lang w:eastAsia="es-MX"/>
        </w:rPr>
        <w:t xml:space="preserve"> Estatal de Trabajo de </w:t>
      </w:r>
      <w:r w:rsidR="00245D63" w:rsidRPr="009D32C4">
        <w:rPr>
          <w:rFonts w:ascii="Montserrat" w:hAnsi="Montserrat" w:cs="Arial"/>
          <w:b/>
          <w:i/>
          <w:noProof/>
          <w:sz w:val="22"/>
          <w:szCs w:val="22"/>
          <w:lang w:eastAsia="es-MX"/>
        </w:rPr>
        <w:t>Contraloría Social</w:t>
      </w:r>
      <w:r w:rsidRPr="009D32C4">
        <w:rPr>
          <w:rFonts w:ascii="Montserrat" w:hAnsi="Montserrat" w:cs="Arial"/>
          <w:b/>
          <w:i/>
          <w:noProof/>
          <w:sz w:val="22"/>
          <w:szCs w:val="22"/>
          <w:lang w:eastAsia="es-MX"/>
        </w:rPr>
        <w:t xml:space="preserve"> (PETCS) Anexo 2, se registren en el SICS de forma oportuna, ya que aunque se lleven a cabo las actividades de promoción de la </w:t>
      </w:r>
      <w:r w:rsidR="00245D63" w:rsidRPr="009D32C4">
        <w:rPr>
          <w:rFonts w:ascii="Montserrat" w:hAnsi="Montserrat" w:cs="Arial"/>
          <w:b/>
          <w:i/>
          <w:noProof/>
          <w:sz w:val="22"/>
          <w:szCs w:val="22"/>
          <w:lang w:eastAsia="es-MX"/>
        </w:rPr>
        <w:t>Contraloría Social</w:t>
      </w:r>
      <w:r w:rsidRPr="009D32C4">
        <w:rPr>
          <w:rFonts w:ascii="Montserrat" w:hAnsi="Montserrat" w:cs="Arial"/>
          <w:b/>
          <w:i/>
          <w:noProof/>
          <w:sz w:val="22"/>
          <w:szCs w:val="22"/>
          <w:lang w:eastAsia="es-MX"/>
        </w:rPr>
        <w:t xml:space="preserve"> sin el registro correspondiente en tiempo y forma se incurre en incumplimiento.</w:t>
      </w:r>
    </w:p>
    <w:p w14:paraId="726A94B9" w14:textId="77777777" w:rsidR="005C5677" w:rsidRPr="009D32C4" w:rsidRDefault="005C5677" w:rsidP="00623779">
      <w:pPr>
        <w:tabs>
          <w:tab w:val="left" w:pos="720"/>
          <w:tab w:val="left" w:pos="1134"/>
        </w:tabs>
        <w:jc w:val="both"/>
        <w:rPr>
          <w:rFonts w:ascii="Montserrat" w:hAnsi="Montserrat" w:cs="Arial"/>
          <w:noProof/>
          <w:sz w:val="22"/>
          <w:szCs w:val="22"/>
          <w:lang w:eastAsia="es-MX"/>
        </w:rPr>
      </w:pPr>
    </w:p>
    <w:p w14:paraId="234391C2" w14:textId="48E6A298" w:rsidR="00C97BE3" w:rsidRPr="009D32C4" w:rsidRDefault="00717AC3" w:rsidP="00623779">
      <w:pPr>
        <w:tabs>
          <w:tab w:val="left" w:pos="720"/>
          <w:tab w:val="left" w:pos="1134"/>
        </w:tabs>
        <w:jc w:val="both"/>
        <w:rPr>
          <w:rFonts w:ascii="Montserrat" w:hAnsi="Montserrat" w:cs="Arial"/>
          <w:noProof/>
          <w:sz w:val="22"/>
          <w:szCs w:val="22"/>
          <w:lang w:eastAsia="es-MX"/>
        </w:rPr>
      </w:pPr>
      <w:r w:rsidRPr="009D32C4">
        <w:rPr>
          <w:rFonts w:ascii="Montserrat" w:hAnsi="Montserrat" w:cs="Arial"/>
          <w:noProof/>
          <w:sz w:val="22"/>
          <w:szCs w:val="22"/>
          <w:lang w:eastAsia="es-MX"/>
        </w:rPr>
        <w:t>Previamente al final de cada ejercicio fiscal</w:t>
      </w:r>
      <w:r w:rsidR="005C5677" w:rsidRPr="009D32C4">
        <w:rPr>
          <w:rFonts w:ascii="Montserrat" w:hAnsi="Montserrat" w:cs="Arial"/>
          <w:noProof/>
          <w:sz w:val="22"/>
          <w:szCs w:val="22"/>
          <w:lang w:eastAsia="es-MX"/>
        </w:rPr>
        <w:t xml:space="preserve">, la SFP </w:t>
      </w:r>
      <w:r w:rsidR="00C97BE3" w:rsidRPr="009D32C4">
        <w:rPr>
          <w:rFonts w:ascii="Montserrat" w:hAnsi="Montserrat" w:cs="Arial"/>
          <w:noProof/>
          <w:sz w:val="22"/>
          <w:szCs w:val="22"/>
          <w:lang w:eastAsia="es-MX"/>
        </w:rPr>
        <w:t>informará</w:t>
      </w:r>
      <w:r w:rsidR="005C5677" w:rsidRPr="009D32C4">
        <w:rPr>
          <w:rFonts w:ascii="Montserrat" w:hAnsi="Montserrat" w:cs="Arial"/>
          <w:noProof/>
          <w:sz w:val="22"/>
          <w:szCs w:val="22"/>
          <w:lang w:eastAsia="es-MX"/>
        </w:rPr>
        <w:t xml:space="preserve"> de manera anticipada a la Instancia Normativa</w:t>
      </w:r>
      <w:r w:rsidR="00C97BE3" w:rsidRPr="009D32C4">
        <w:rPr>
          <w:rFonts w:ascii="Montserrat" w:hAnsi="Montserrat" w:cs="Arial"/>
          <w:noProof/>
          <w:sz w:val="22"/>
          <w:szCs w:val="22"/>
          <w:lang w:eastAsia="es-MX"/>
        </w:rPr>
        <w:t xml:space="preserve"> del </w:t>
      </w:r>
      <w:r w:rsidR="00C97BE3" w:rsidRPr="009D32C4">
        <w:rPr>
          <w:rFonts w:ascii="Montserrat" w:hAnsi="Montserrat" w:cs="Arial"/>
          <w:b/>
          <w:noProof/>
          <w:sz w:val="22"/>
          <w:szCs w:val="22"/>
          <w:lang w:eastAsia="es-MX"/>
        </w:rPr>
        <w:t>cierre del SICS</w:t>
      </w:r>
      <w:r w:rsidR="00C97BE3" w:rsidRPr="009D32C4">
        <w:rPr>
          <w:rFonts w:ascii="Montserrat" w:hAnsi="Montserrat" w:cs="Arial"/>
          <w:noProof/>
          <w:sz w:val="22"/>
          <w:szCs w:val="22"/>
          <w:lang w:eastAsia="es-MX"/>
        </w:rPr>
        <w:t xml:space="preserve">, a </w:t>
      </w:r>
      <w:r w:rsidR="005C5677" w:rsidRPr="009D32C4">
        <w:rPr>
          <w:rFonts w:ascii="Montserrat" w:hAnsi="Montserrat" w:cs="Arial"/>
          <w:noProof/>
          <w:sz w:val="22"/>
          <w:szCs w:val="22"/>
          <w:lang w:eastAsia="es-MX"/>
        </w:rPr>
        <w:t>través de un comunicado oficial, que a su vez deberá ser notificado a las Instancias Ejecutoras para cumplir con oportunidad y éxito el registro de todas y cada una de sus actividades desarrolladas.</w:t>
      </w:r>
    </w:p>
    <w:p w14:paraId="723B7353" w14:textId="77777777" w:rsidR="00C97BE3" w:rsidRPr="009D32C4" w:rsidRDefault="00C97BE3" w:rsidP="00623779">
      <w:pPr>
        <w:tabs>
          <w:tab w:val="left" w:pos="720"/>
          <w:tab w:val="left" w:pos="1134"/>
        </w:tabs>
        <w:jc w:val="both"/>
        <w:rPr>
          <w:rFonts w:ascii="Montserrat" w:hAnsi="Montserrat" w:cs="Arial"/>
          <w:noProof/>
          <w:sz w:val="22"/>
          <w:szCs w:val="22"/>
          <w:lang w:eastAsia="es-MX"/>
        </w:rPr>
      </w:pPr>
    </w:p>
    <w:p w14:paraId="6DC42BAA" w14:textId="2CD70B6D" w:rsidR="00C97BE3" w:rsidRPr="009D32C4" w:rsidRDefault="00C97BE3" w:rsidP="00623779">
      <w:pPr>
        <w:tabs>
          <w:tab w:val="left" w:pos="720"/>
          <w:tab w:val="left" w:pos="1134"/>
        </w:tabs>
        <w:jc w:val="both"/>
        <w:rPr>
          <w:rFonts w:ascii="Montserrat" w:hAnsi="Montserrat" w:cs="Arial"/>
          <w:noProof/>
          <w:sz w:val="22"/>
          <w:szCs w:val="22"/>
          <w:lang w:eastAsia="es-MX"/>
        </w:rPr>
      </w:pPr>
      <w:r w:rsidRPr="009D32C4">
        <w:rPr>
          <w:rFonts w:ascii="Montserrat" w:hAnsi="Montserrat" w:cs="Arial"/>
          <w:noProof/>
          <w:sz w:val="22"/>
          <w:szCs w:val="22"/>
          <w:lang w:eastAsia="es-MX"/>
        </w:rPr>
        <w:t xml:space="preserve">Asimismo, la Instancia Normativa deberá validar los datos registrados en el SICS a través de un formato enviado por la </w:t>
      </w:r>
      <w:r w:rsidR="009B6EE8">
        <w:rPr>
          <w:rFonts w:ascii="Montserrat" w:hAnsi="Montserrat" w:cs="Arial"/>
          <w:noProof/>
          <w:sz w:val="22"/>
          <w:szCs w:val="22"/>
          <w:lang w:eastAsia="es-MX"/>
        </w:rPr>
        <w:t>CGCyDVC</w:t>
      </w:r>
      <w:r w:rsidRPr="009D32C4">
        <w:rPr>
          <w:rFonts w:ascii="Montserrat" w:hAnsi="Montserrat" w:cs="Arial"/>
          <w:noProof/>
          <w:sz w:val="22"/>
          <w:szCs w:val="22"/>
          <w:lang w:eastAsia="es-MX"/>
        </w:rPr>
        <w:t>, el cual deberá contar con la firma autógrafa del titular de la Instan</w:t>
      </w:r>
      <w:r w:rsidR="00F969F8" w:rsidRPr="009D32C4">
        <w:rPr>
          <w:rFonts w:ascii="Montserrat" w:hAnsi="Montserrat" w:cs="Arial"/>
          <w:noProof/>
          <w:sz w:val="22"/>
          <w:szCs w:val="22"/>
          <w:lang w:eastAsia="es-MX"/>
        </w:rPr>
        <w:t xml:space="preserve">cia Normativa  y del Enlace de </w:t>
      </w:r>
      <w:r w:rsidR="00245D63" w:rsidRPr="009D32C4">
        <w:rPr>
          <w:rFonts w:ascii="Montserrat" w:hAnsi="Montserrat" w:cs="Arial"/>
          <w:noProof/>
          <w:sz w:val="22"/>
          <w:szCs w:val="22"/>
          <w:lang w:eastAsia="es-MX"/>
        </w:rPr>
        <w:t>Contraloría Social</w:t>
      </w:r>
      <w:r w:rsidR="005C5677" w:rsidRPr="009D32C4">
        <w:rPr>
          <w:rFonts w:ascii="Montserrat" w:hAnsi="Montserrat" w:cs="Arial"/>
          <w:noProof/>
          <w:sz w:val="22"/>
          <w:szCs w:val="22"/>
          <w:lang w:eastAsia="es-MX"/>
        </w:rPr>
        <w:t xml:space="preserve"> del P</w:t>
      </w:r>
      <w:r w:rsidRPr="009D32C4">
        <w:rPr>
          <w:rFonts w:ascii="Montserrat" w:hAnsi="Montserrat" w:cs="Arial"/>
          <w:noProof/>
          <w:sz w:val="22"/>
          <w:szCs w:val="22"/>
          <w:lang w:eastAsia="es-MX"/>
        </w:rPr>
        <w:t>rograma.</w:t>
      </w:r>
    </w:p>
    <w:p w14:paraId="19CC03FC" w14:textId="77777777" w:rsidR="00C97BE3" w:rsidRPr="009D32C4" w:rsidRDefault="00C97BE3" w:rsidP="00623779">
      <w:pPr>
        <w:tabs>
          <w:tab w:val="left" w:pos="720"/>
          <w:tab w:val="left" w:pos="1134"/>
        </w:tabs>
        <w:jc w:val="both"/>
        <w:rPr>
          <w:rFonts w:ascii="Montserrat" w:hAnsi="Montserrat" w:cs="Arial"/>
          <w:noProof/>
          <w:sz w:val="22"/>
          <w:szCs w:val="22"/>
          <w:lang w:eastAsia="es-MX"/>
        </w:rPr>
      </w:pPr>
    </w:p>
    <w:p w14:paraId="4263BB47" w14:textId="749B14DD" w:rsidR="00931A04" w:rsidRPr="009D32C4" w:rsidRDefault="00C97BE3" w:rsidP="00623779">
      <w:pPr>
        <w:tabs>
          <w:tab w:val="left" w:pos="720"/>
          <w:tab w:val="left" w:pos="1134"/>
        </w:tabs>
        <w:jc w:val="both"/>
        <w:rPr>
          <w:rFonts w:ascii="Montserrat" w:hAnsi="Montserrat" w:cs="Arial"/>
          <w:noProof/>
          <w:sz w:val="22"/>
          <w:szCs w:val="22"/>
          <w:lang w:eastAsia="es-MX"/>
        </w:rPr>
      </w:pPr>
      <w:r w:rsidRPr="009D32C4">
        <w:rPr>
          <w:rFonts w:ascii="Montserrat" w:hAnsi="Montserrat" w:cs="Arial"/>
          <w:noProof/>
          <w:sz w:val="22"/>
          <w:szCs w:val="22"/>
          <w:lang w:eastAsia="es-MX"/>
        </w:rPr>
        <w:t xml:space="preserve">La información será analizada por la SFP, en caso de existir diferencias entre los datos obtenidos y registrados por el programa la </w:t>
      </w:r>
      <w:r w:rsidR="009B6EE8">
        <w:rPr>
          <w:rFonts w:ascii="Montserrat" w:hAnsi="Montserrat" w:cs="Arial"/>
          <w:noProof/>
          <w:sz w:val="22"/>
          <w:szCs w:val="22"/>
          <w:lang w:eastAsia="es-MX"/>
        </w:rPr>
        <w:t>CGCyDVC</w:t>
      </w:r>
      <w:r w:rsidRPr="009D32C4">
        <w:rPr>
          <w:rFonts w:ascii="Montserrat" w:hAnsi="Montserrat" w:cs="Arial"/>
          <w:noProof/>
          <w:sz w:val="22"/>
          <w:szCs w:val="22"/>
          <w:lang w:eastAsia="es-MX"/>
        </w:rPr>
        <w:t xml:space="preserve"> enviará un comunicado informandolo a </w:t>
      </w:r>
      <w:r w:rsidR="00594394" w:rsidRPr="009D32C4">
        <w:rPr>
          <w:rFonts w:ascii="Montserrat" w:hAnsi="Montserrat" w:cs="Arial"/>
          <w:noProof/>
          <w:sz w:val="22"/>
          <w:szCs w:val="22"/>
          <w:lang w:eastAsia="es-MX"/>
        </w:rPr>
        <w:t>fin de conciliar la información</w:t>
      </w:r>
      <w:r w:rsidRPr="009D32C4">
        <w:rPr>
          <w:rFonts w:ascii="Montserrat" w:hAnsi="Montserrat" w:cs="Arial"/>
          <w:noProof/>
          <w:sz w:val="22"/>
          <w:szCs w:val="22"/>
          <w:lang w:eastAsia="es-MX"/>
        </w:rPr>
        <w:t xml:space="preserve">, en su caso, justificar las diferencias mediante documentación oficial ante la Unidad. </w:t>
      </w:r>
    </w:p>
    <w:p w14:paraId="7C4DC529" w14:textId="728599A5" w:rsidR="006103CB" w:rsidRDefault="006103CB" w:rsidP="00623779">
      <w:pPr>
        <w:tabs>
          <w:tab w:val="left" w:pos="720"/>
          <w:tab w:val="left" w:pos="1134"/>
        </w:tabs>
        <w:ind w:left="360"/>
        <w:jc w:val="center"/>
        <w:rPr>
          <w:rFonts w:ascii="Montserrat" w:hAnsi="Montserrat" w:cs="Arial"/>
          <w:b/>
          <w:sz w:val="22"/>
          <w:szCs w:val="22"/>
        </w:rPr>
      </w:pPr>
    </w:p>
    <w:p w14:paraId="0A6450B9" w14:textId="27363AD9" w:rsidR="0010657C" w:rsidRDefault="0010657C" w:rsidP="00623779">
      <w:pPr>
        <w:tabs>
          <w:tab w:val="left" w:pos="720"/>
          <w:tab w:val="left" w:pos="1134"/>
        </w:tabs>
        <w:ind w:left="360"/>
        <w:jc w:val="center"/>
        <w:rPr>
          <w:rFonts w:ascii="Montserrat" w:hAnsi="Montserrat" w:cs="Arial"/>
          <w:b/>
          <w:sz w:val="22"/>
          <w:szCs w:val="22"/>
        </w:rPr>
      </w:pPr>
    </w:p>
    <w:p w14:paraId="52DA07F0" w14:textId="543F63F7" w:rsidR="003F6448" w:rsidRPr="009D32C4" w:rsidRDefault="002E0867" w:rsidP="00623779">
      <w:pPr>
        <w:tabs>
          <w:tab w:val="left" w:pos="720"/>
          <w:tab w:val="left" w:pos="1134"/>
        </w:tabs>
        <w:ind w:left="360"/>
        <w:jc w:val="center"/>
        <w:rPr>
          <w:rFonts w:ascii="Montserrat" w:hAnsi="Montserrat" w:cs="Arial"/>
          <w:b/>
          <w:sz w:val="22"/>
          <w:szCs w:val="22"/>
        </w:rPr>
      </w:pPr>
      <w:r w:rsidRPr="009D32C4">
        <w:rPr>
          <w:rFonts w:ascii="Montserrat" w:hAnsi="Montserrat" w:cs="Arial"/>
          <w:b/>
          <w:sz w:val="22"/>
          <w:szCs w:val="22"/>
        </w:rPr>
        <w:lastRenderedPageBreak/>
        <w:t xml:space="preserve">Procedimiento de captura en el </w:t>
      </w:r>
      <w:r w:rsidR="00827856" w:rsidRPr="009D32C4">
        <w:rPr>
          <w:rFonts w:ascii="Montserrat" w:hAnsi="Montserrat" w:cs="Arial"/>
          <w:b/>
          <w:sz w:val="22"/>
          <w:szCs w:val="22"/>
        </w:rPr>
        <w:t>SICS</w:t>
      </w:r>
    </w:p>
    <w:p w14:paraId="116F58BC" w14:textId="77777777" w:rsidR="003F6448" w:rsidRPr="009D32C4" w:rsidRDefault="003F6448" w:rsidP="00623779">
      <w:pPr>
        <w:tabs>
          <w:tab w:val="left" w:pos="720"/>
          <w:tab w:val="left" w:pos="1134"/>
        </w:tabs>
        <w:ind w:left="360"/>
        <w:jc w:val="both"/>
        <w:rPr>
          <w:rFonts w:ascii="Montserrat" w:hAnsi="Montserrat" w:cs="Arial"/>
          <w:b/>
          <w:sz w:val="22"/>
          <w:szCs w:val="22"/>
        </w:rPr>
      </w:pPr>
    </w:p>
    <w:tbl>
      <w:tblPr>
        <w:tblStyle w:val="Cuadrculamedia3-nfasis1"/>
        <w:tblW w:w="8080" w:type="dxa"/>
        <w:jc w:val="center"/>
        <w:tblLook w:val="04A0" w:firstRow="1" w:lastRow="0" w:firstColumn="1" w:lastColumn="0" w:noHBand="0" w:noVBand="1"/>
      </w:tblPr>
      <w:tblGrid>
        <w:gridCol w:w="596"/>
        <w:gridCol w:w="3373"/>
        <w:gridCol w:w="2410"/>
        <w:gridCol w:w="1701"/>
      </w:tblGrid>
      <w:tr w:rsidR="00865BD8" w:rsidRPr="009D32C4" w14:paraId="2E52D2E3" w14:textId="77777777" w:rsidTr="007C19C6">
        <w:trPr>
          <w:cnfStyle w:val="100000000000" w:firstRow="1" w:lastRow="0"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596" w:type="dxa"/>
            <w:shd w:val="clear" w:color="auto" w:fill="943634" w:themeFill="accent2" w:themeFillShade="BF"/>
            <w:noWrap/>
            <w:vAlign w:val="center"/>
            <w:hideMark/>
          </w:tcPr>
          <w:p w14:paraId="65128644" w14:textId="648171BA" w:rsidR="00865BD8" w:rsidRPr="009D32C4" w:rsidRDefault="00865BD8" w:rsidP="007C19C6">
            <w:pPr>
              <w:jc w:val="center"/>
              <w:rPr>
                <w:rFonts w:ascii="Montserrat" w:hAnsi="Montserrat" w:cs="Arial"/>
                <w:bCs w:val="0"/>
                <w:sz w:val="22"/>
                <w:szCs w:val="22"/>
                <w:lang w:eastAsia="es-MX"/>
              </w:rPr>
            </w:pPr>
            <w:r w:rsidRPr="009D32C4">
              <w:rPr>
                <w:rFonts w:ascii="Montserrat" w:hAnsi="Montserrat" w:cs="Arial"/>
                <w:bCs w:val="0"/>
                <w:sz w:val="22"/>
                <w:szCs w:val="22"/>
                <w:lang w:eastAsia="es-MX"/>
              </w:rPr>
              <w:t>No.</w:t>
            </w:r>
          </w:p>
        </w:tc>
        <w:tc>
          <w:tcPr>
            <w:tcW w:w="3373" w:type="dxa"/>
            <w:shd w:val="clear" w:color="auto" w:fill="943634" w:themeFill="accent2" w:themeFillShade="BF"/>
            <w:vAlign w:val="center"/>
            <w:hideMark/>
          </w:tcPr>
          <w:p w14:paraId="12B5DDB6" w14:textId="195D95C2" w:rsidR="00865BD8" w:rsidRPr="009D32C4" w:rsidRDefault="005139C1" w:rsidP="007C19C6">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22"/>
                <w:szCs w:val="22"/>
                <w:lang w:eastAsia="es-MX"/>
              </w:rPr>
            </w:pPr>
            <w:r w:rsidRPr="009D32C4">
              <w:rPr>
                <w:rFonts w:ascii="Montserrat" w:hAnsi="Montserrat" w:cs="Arial"/>
                <w:bCs w:val="0"/>
                <w:sz w:val="22"/>
                <w:szCs w:val="22"/>
                <w:lang w:eastAsia="es-MX"/>
              </w:rPr>
              <w:t>Actividad</w:t>
            </w:r>
          </w:p>
        </w:tc>
        <w:tc>
          <w:tcPr>
            <w:tcW w:w="2410" w:type="dxa"/>
            <w:shd w:val="clear" w:color="auto" w:fill="943634" w:themeFill="accent2" w:themeFillShade="BF"/>
            <w:vAlign w:val="center"/>
            <w:hideMark/>
          </w:tcPr>
          <w:p w14:paraId="66073E05" w14:textId="5787E479" w:rsidR="00865BD8" w:rsidRPr="009D32C4" w:rsidRDefault="005139C1" w:rsidP="007C19C6">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22"/>
                <w:szCs w:val="22"/>
                <w:lang w:eastAsia="es-MX"/>
              </w:rPr>
            </w:pPr>
            <w:r w:rsidRPr="009D32C4">
              <w:rPr>
                <w:rFonts w:ascii="Montserrat" w:hAnsi="Montserrat" w:cs="Arial"/>
                <w:bCs w:val="0"/>
                <w:sz w:val="22"/>
                <w:szCs w:val="22"/>
                <w:lang w:eastAsia="es-MX"/>
              </w:rPr>
              <w:t>Responsable</w:t>
            </w:r>
          </w:p>
        </w:tc>
        <w:tc>
          <w:tcPr>
            <w:tcW w:w="1701" w:type="dxa"/>
            <w:shd w:val="clear" w:color="auto" w:fill="943634" w:themeFill="accent2" w:themeFillShade="BF"/>
            <w:vAlign w:val="center"/>
            <w:hideMark/>
          </w:tcPr>
          <w:p w14:paraId="3EE33AC8" w14:textId="5CECC6A8" w:rsidR="00865BD8" w:rsidRPr="009D32C4" w:rsidRDefault="00865BD8" w:rsidP="007C19C6">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22"/>
                <w:szCs w:val="22"/>
                <w:lang w:eastAsia="es-MX"/>
              </w:rPr>
            </w:pPr>
            <w:r w:rsidRPr="009D32C4">
              <w:rPr>
                <w:rFonts w:ascii="Montserrat" w:hAnsi="Montserrat" w:cs="Arial"/>
                <w:bCs w:val="0"/>
                <w:sz w:val="22"/>
                <w:szCs w:val="22"/>
                <w:lang w:eastAsia="es-MX"/>
              </w:rPr>
              <w:t>D</w:t>
            </w:r>
            <w:r w:rsidR="005139C1" w:rsidRPr="009D32C4">
              <w:rPr>
                <w:rFonts w:ascii="Montserrat" w:hAnsi="Montserrat" w:cs="Arial"/>
                <w:bCs w:val="0"/>
                <w:sz w:val="22"/>
                <w:szCs w:val="22"/>
                <w:lang w:eastAsia="es-MX"/>
              </w:rPr>
              <w:t>ocumento</w:t>
            </w:r>
          </w:p>
        </w:tc>
      </w:tr>
      <w:tr w:rsidR="00865BD8" w:rsidRPr="009D32C4" w14:paraId="37595791" w14:textId="77777777" w:rsidTr="007C19C6">
        <w:trPr>
          <w:cnfStyle w:val="000000100000" w:firstRow="0" w:lastRow="0" w:firstColumn="0" w:lastColumn="0" w:oddVBand="0" w:evenVBand="0" w:oddHBand="1" w:evenHBand="0" w:firstRowFirstColumn="0" w:firstRowLastColumn="0" w:lastRowFirstColumn="0" w:lastRowLastColumn="0"/>
          <w:trHeight w:val="856"/>
          <w:jc w:val="center"/>
        </w:trPr>
        <w:tc>
          <w:tcPr>
            <w:cnfStyle w:val="001000000000" w:firstRow="0" w:lastRow="0" w:firstColumn="1" w:lastColumn="0" w:oddVBand="0" w:evenVBand="0" w:oddHBand="0" w:evenHBand="0" w:firstRowFirstColumn="0" w:firstRowLastColumn="0" w:lastRowFirstColumn="0" w:lastRowLastColumn="0"/>
            <w:tcW w:w="596" w:type="dxa"/>
            <w:shd w:val="clear" w:color="auto" w:fill="943634" w:themeFill="accent2" w:themeFillShade="BF"/>
            <w:noWrap/>
            <w:vAlign w:val="center"/>
            <w:hideMark/>
          </w:tcPr>
          <w:p w14:paraId="3A712C33" w14:textId="77777777" w:rsidR="00865BD8" w:rsidRPr="009D32C4" w:rsidRDefault="00865BD8" w:rsidP="007C19C6">
            <w:pPr>
              <w:jc w:val="center"/>
              <w:rPr>
                <w:rFonts w:ascii="Montserrat" w:hAnsi="Montserrat" w:cs="Arial"/>
                <w:sz w:val="22"/>
                <w:szCs w:val="22"/>
                <w:lang w:eastAsia="es-MX"/>
              </w:rPr>
            </w:pPr>
            <w:r w:rsidRPr="009D32C4">
              <w:rPr>
                <w:rFonts w:ascii="Montserrat" w:hAnsi="Montserrat" w:cs="Arial"/>
                <w:sz w:val="22"/>
                <w:szCs w:val="22"/>
                <w:lang w:eastAsia="es-MX"/>
              </w:rPr>
              <w:t>1</w:t>
            </w:r>
          </w:p>
        </w:tc>
        <w:tc>
          <w:tcPr>
            <w:tcW w:w="3373" w:type="dxa"/>
            <w:shd w:val="clear" w:color="auto" w:fill="E5B8B7" w:themeFill="accent2" w:themeFillTint="66"/>
            <w:noWrap/>
            <w:vAlign w:val="center"/>
            <w:hideMark/>
          </w:tcPr>
          <w:p w14:paraId="22B98349" w14:textId="7D2C5314" w:rsidR="00865BD8" w:rsidRPr="009D32C4" w:rsidRDefault="00865BD8" w:rsidP="007C19C6">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noProof/>
                <w:color w:val="000000"/>
                <w:sz w:val="19"/>
                <w:szCs w:val="19"/>
                <w:lang w:eastAsia="es-MX"/>
              </w:rPr>
              <w:t xml:space="preserve">Solicitar a la </w:t>
            </w:r>
            <w:r w:rsidR="009B6EE8" w:rsidRPr="009B6EE8">
              <w:rPr>
                <w:rFonts w:ascii="Montserrat" w:hAnsi="Montserrat" w:cs="Arial"/>
                <w:noProof/>
                <w:sz w:val="19"/>
                <w:szCs w:val="19"/>
                <w:lang w:eastAsia="es-MX"/>
              </w:rPr>
              <w:t>CGCyDVC</w:t>
            </w:r>
            <w:r w:rsidRPr="009D32C4">
              <w:rPr>
                <w:rFonts w:ascii="Montserrat" w:hAnsi="Montserrat" w:cs="Arial"/>
                <w:noProof/>
                <w:color w:val="000000"/>
                <w:sz w:val="19"/>
                <w:szCs w:val="19"/>
                <w:lang w:eastAsia="es-MX"/>
              </w:rPr>
              <w:t xml:space="preserve"> de la SFP, el registro como usuario del SICS.</w:t>
            </w:r>
          </w:p>
        </w:tc>
        <w:tc>
          <w:tcPr>
            <w:tcW w:w="2410" w:type="dxa"/>
            <w:shd w:val="clear" w:color="auto" w:fill="E5B8B7" w:themeFill="accent2" w:themeFillTint="66"/>
            <w:vAlign w:val="center"/>
            <w:hideMark/>
          </w:tcPr>
          <w:p w14:paraId="41EE4A6E" w14:textId="77777777" w:rsidR="00865BD8" w:rsidRPr="009D32C4" w:rsidRDefault="00865BD8" w:rsidP="007C19C6">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Normativa/ Órganos Estatales de Control / Órganos Internos de Control,</w:t>
            </w:r>
          </w:p>
        </w:tc>
        <w:tc>
          <w:tcPr>
            <w:tcW w:w="1701" w:type="dxa"/>
            <w:shd w:val="clear" w:color="auto" w:fill="E5B8B7" w:themeFill="accent2" w:themeFillTint="66"/>
            <w:vAlign w:val="center"/>
            <w:hideMark/>
          </w:tcPr>
          <w:p w14:paraId="6DAA3FAA" w14:textId="77777777" w:rsidR="00865BD8" w:rsidRPr="009D32C4" w:rsidRDefault="00865BD8" w:rsidP="007C19C6">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Oficio</w:t>
            </w:r>
          </w:p>
        </w:tc>
      </w:tr>
      <w:tr w:rsidR="00865BD8" w:rsidRPr="009D32C4" w14:paraId="66FA86A2" w14:textId="77777777" w:rsidTr="007C19C6">
        <w:trPr>
          <w:trHeight w:val="423"/>
          <w:jc w:val="center"/>
        </w:trPr>
        <w:tc>
          <w:tcPr>
            <w:cnfStyle w:val="001000000000" w:firstRow="0" w:lastRow="0" w:firstColumn="1" w:lastColumn="0" w:oddVBand="0" w:evenVBand="0" w:oddHBand="0" w:evenHBand="0" w:firstRowFirstColumn="0" w:firstRowLastColumn="0" w:lastRowFirstColumn="0" w:lastRowLastColumn="0"/>
            <w:tcW w:w="596" w:type="dxa"/>
            <w:shd w:val="clear" w:color="auto" w:fill="943634" w:themeFill="accent2" w:themeFillShade="BF"/>
            <w:noWrap/>
            <w:vAlign w:val="center"/>
            <w:hideMark/>
          </w:tcPr>
          <w:p w14:paraId="7981246C" w14:textId="77777777" w:rsidR="00865BD8" w:rsidRPr="009D32C4" w:rsidRDefault="00865BD8" w:rsidP="007C19C6">
            <w:pPr>
              <w:jc w:val="center"/>
              <w:rPr>
                <w:rFonts w:ascii="Montserrat" w:hAnsi="Montserrat" w:cs="Arial"/>
                <w:sz w:val="22"/>
                <w:szCs w:val="22"/>
                <w:lang w:eastAsia="es-MX"/>
              </w:rPr>
            </w:pPr>
            <w:r w:rsidRPr="009D32C4">
              <w:rPr>
                <w:rFonts w:ascii="Montserrat" w:hAnsi="Montserrat" w:cs="Arial"/>
                <w:sz w:val="22"/>
                <w:szCs w:val="22"/>
                <w:lang w:eastAsia="es-MX"/>
              </w:rPr>
              <w:t>2</w:t>
            </w:r>
          </w:p>
        </w:tc>
        <w:tc>
          <w:tcPr>
            <w:tcW w:w="3373" w:type="dxa"/>
            <w:shd w:val="clear" w:color="auto" w:fill="F2F2F2" w:themeFill="background1" w:themeFillShade="F2"/>
            <w:vAlign w:val="center"/>
            <w:hideMark/>
          </w:tcPr>
          <w:p w14:paraId="6A5F3FC3" w14:textId="122F7082" w:rsidR="00865BD8" w:rsidRPr="009D32C4" w:rsidRDefault="00865BD8" w:rsidP="007C19C6">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 xml:space="preserve">Registrar en el SICS </w:t>
            </w:r>
            <w:r w:rsidR="00827856" w:rsidRPr="009D32C4">
              <w:rPr>
                <w:rFonts w:ascii="Montserrat" w:hAnsi="Montserrat" w:cs="Arial"/>
                <w:color w:val="000000"/>
                <w:sz w:val="19"/>
                <w:szCs w:val="19"/>
                <w:lang w:eastAsia="es-MX"/>
              </w:rPr>
              <w:t>a las Instancia Ejecutoras.</w:t>
            </w:r>
          </w:p>
        </w:tc>
        <w:tc>
          <w:tcPr>
            <w:tcW w:w="2410" w:type="dxa"/>
            <w:shd w:val="clear" w:color="auto" w:fill="F2F2F2" w:themeFill="background1" w:themeFillShade="F2"/>
            <w:vAlign w:val="center"/>
            <w:hideMark/>
          </w:tcPr>
          <w:p w14:paraId="631E17D8" w14:textId="77777777" w:rsidR="00865BD8" w:rsidRPr="009D32C4" w:rsidRDefault="00865BD8" w:rsidP="007C19C6">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Normativa</w:t>
            </w:r>
          </w:p>
        </w:tc>
        <w:tc>
          <w:tcPr>
            <w:tcW w:w="1701" w:type="dxa"/>
            <w:shd w:val="clear" w:color="auto" w:fill="F2F2F2" w:themeFill="background1" w:themeFillShade="F2"/>
            <w:vAlign w:val="center"/>
            <w:hideMark/>
          </w:tcPr>
          <w:p w14:paraId="1485AAEA" w14:textId="4D4E5212" w:rsidR="00865BD8" w:rsidRPr="009D32C4" w:rsidRDefault="00865BD8" w:rsidP="007C19C6">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Perfil en el SICS</w:t>
            </w:r>
            <w:r w:rsidR="008D7170" w:rsidRPr="009D32C4">
              <w:rPr>
                <w:rFonts w:ascii="Montserrat" w:hAnsi="Montserrat" w:cs="Arial"/>
                <w:color w:val="000000"/>
                <w:sz w:val="19"/>
                <w:szCs w:val="19"/>
                <w:lang w:eastAsia="es-MX"/>
              </w:rPr>
              <w:t>/Reporte</w:t>
            </w:r>
          </w:p>
        </w:tc>
      </w:tr>
      <w:tr w:rsidR="00865BD8" w:rsidRPr="009D32C4" w14:paraId="23220B9E" w14:textId="77777777" w:rsidTr="007C19C6">
        <w:trPr>
          <w:cnfStyle w:val="000000100000" w:firstRow="0" w:lastRow="0" w:firstColumn="0" w:lastColumn="0" w:oddVBand="0" w:evenVBand="0" w:oddHBand="1"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596" w:type="dxa"/>
            <w:shd w:val="clear" w:color="auto" w:fill="943634" w:themeFill="accent2" w:themeFillShade="BF"/>
            <w:noWrap/>
            <w:vAlign w:val="center"/>
            <w:hideMark/>
          </w:tcPr>
          <w:p w14:paraId="340BD476" w14:textId="77777777" w:rsidR="00865BD8" w:rsidRPr="009D32C4" w:rsidRDefault="00865BD8" w:rsidP="007C19C6">
            <w:pPr>
              <w:jc w:val="center"/>
              <w:rPr>
                <w:rFonts w:ascii="Montserrat" w:hAnsi="Montserrat" w:cs="Arial"/>
                <w:sz w:val="22"/>
                <w:szCs w:val="22"/>
                <w:lang w:eastAsia="es-MX"/>
              </w:rPr>
            </w:pPr>
            <w:r w:rsidRPr="009D32C4">
              <w:rPr>
                <w:rFonts w:ascii="Montserrat" w:hAnsi="Montserrat" w:cs="Arial"/>
                <w:sz w:val="22"/>
                <w:szCs w:val="22"/>
                <w:lang w:eastAsia="es-MX"/>
              </w:rPr>
              <w:t>3</w:t>
            </w:r>
          </w:p>
        </w:tc>
        <w:tc>
          <w:tcPr>
            <w:tcW w:w="3373" w:type="dxa"/>
            <w:shd w:val="clear" w:color="auto" w:fill="E5B8B7" w:themeFill="accent2" w:themeFillTint="66"/>
            <w:vAlign w:val="center"/>
            <w:hideMark/>
          </w:tcPr>
          <w:p w14:paraId="44E28404" w14:textId="40FBDC9B" w:rsidR="00865BD8" w:rsidRPr="009D32C4" w:rsidRDefault="00865BD8" w:rsidP="007C19C6">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 xml:space="preserve">Enviar a </w:t>
            </w:r>
            <w:r w:rsidR="00827856" w:rsidRPr="009D32C4">
              <w:rPr>
                <w:rFonts w:ascii="Montserrat" w:hAnsi="Montserrat" w:cs="Arial"/>
                <w:color w:val="000000"/>
                <w:sz w:val="19"/>
                <w:szCs w:val="19"/>
                <w:lang w:eastAsia="es-MX"/>
              </w:rPr>
              <w:t>la Instancias Ejecutoras el usu</w:t>
            </w:r>
            <w:r w:rsidRPr="009D32C4">
              <w:rPr>
                <w:rFonts w:ascii="Montserrat" w:hAnsi="Montserrat" w:cs="Arial"/>
                <w:color w:val="000000"/>
                <w:sz w:val="19"/>
                <w:szCs w:val="19"/>
                <w:lang w:eastAsia="es-MX"/>
              </w:rPr>
              <w:t>a</w:t>
            </w:r>
            <w:r w:rsidR="00827856" w:rsidRPr="009D32C4">
              <w:rPr>
                <w:rFonts w:ascii="Montserrat" w:hAnsi="Montserrat" w:cs="Arial"/>
                <w:color w:val="000000"/>
                <w:sz w:val="19"/>
                <w:szCs w:val="19"/>
                <w:lang w:eastAsia="es-MX"/>
              </w:rPr>
              <w:t>r</w:t>
            </w:r>
            <w:r w:rsidRPr="009D32C4">
              <w:rPr>
                <w:rFonts w:ascii="Montserrat" w:hAnsi="Montserrat" w:cs="Arial"/>
                <w:color w:val="000000"/>
                <w:sz w:val="19"/>
                <w:szCs w:val="19"/>
                <w:lang w:eastAsia="es-MX"/>
              </w:rPr>
              <w:t>io y contraseña</w:t>
            </w:r>
            <w:r w:rsidR="00827856" w:rsidRPr="009D32C4">
              <w:rPr>
                <w:rFonts w:ascii="Montserrat" w:hAnsi="Montserrat" w:cs="Arial"/>
                <w:color w:val="000000"/>
                <w:sz w:val="19"/>
                <w:szCs w:val="19"/>
                <w:lang w:eastAsia="es-MX"/>
              </w:rPr>
              <w:t>.</w:t>
            </w:r>
          </w:p>
        </w:tc>
        <w:tc>
          <w:tcPr>
            <w:tcW w:w="2410" w:type="dxa"/>
            <w:shd w:val="clear" w:color="auto" w:fill="E5B8B7" w:themeFill="accent2" w:themeFillTint="66"/>
            <w:vAlign w:val="center"/>
            <w:hideMark/>
          </w:tcPr>
          <w:p w14:paraId="40EF5C6E" w14:textId="77777777" w:rsidR="00865BD8" w:rsidRPr="009D32C4" w:rsidRDefault="00865BD8" w:rsidP="007C19C6">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Normativa</w:t>
            </w:r>
          </w:p>
        </w:tc>
        <w:tc>
          <w:tcPr>
            <w:tcW w:w="1701" w:type="dxa"/>
            <w:shd w:val="clear" w:color="auto" w:fill="E5B8B7" w:themeFill="accent2" w:themeFillTint="66"/>
            <w:vAlign w:val="center"/>
            <w:hideMark/>
          </w:tcPr>
          <w:p w14:paraId="39B9ACAC" w14:textId="77777777" w:rsidR="00865BD8" w:rsidRPr="009D32C4" w:rsidRDefault="00865BD8" w:rsidP="007C19C6">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Carta Responsiva</w:t>
            </w:r>
          </w:p>
        </w:tc>
      </w:tr>
      <w:tr w:rsidR="00865BD8" w:rsidRPr="009D32C4" w14:paraId="0F9FAD7E" w14:textId="77777777" w:rsidTr="007C19C6">
        <w:trPr>
          <w:trHeight w:val="289"/>
          <w:jc w:val="center"/>
        </w:trPr>
        <w:tc>
          <w:tcPr>
            <w:cnfStyle w:val="001000000000" w:firstRow="0" w:lastRow="0" w:firstColumn="1" w:lastColumn="0" w:oddVBand="0" w:evenVBand="0" w:oddHBand="0" w:evenHBand="0" w:firstRowFirstColumn="0" w:firstRowLastColumn="0" w:lastRowFirstColumn="0" w:lastRowLastColumn="0"/>
            <w:tcW w:w="596" w:type="dxa"/>
            <w:shd w:val="clear" w:color="auto" w:fill="943634" w:themeFill="accent2" w:themeFillShade="BF"/>
            <w:noWrap/>
            <w:vAlign w:val="center"/>
            <w:hideMark/>
          </w:tcPr>
          <w:p w14:paraId="6C246AA9" w14:textId="77777777" w:rsidR="00865BD8" w:rsidRPr="009D32C4" w:rsidRDefault="00865BD8" w:rsidP="007C19C6">
            <w:pPr>
              <w:jc w:val="center"/>
              <w:rPr>
                <w:rFonts w:ascii="Montserrat" w:hAnsi="Montserrat" w:cs="Arial"/>
                <w:sz w:val="22"/>
                <w:szCs w:val="22"/>
                <w:lang w:eastAsia="es-MX"/>
              </w:rPr>
            </w:pPr>
            <w:r w:rsidRPr="009D32C4">
              <w:rPr>
                <w:rFonts w:ascii="Montserrat" w:hAnsi="Montserrat" w:cs="Arial"/>
                <w:sz w:val="22"/>
                <w:szCs w:val="22"/>
                <w:lang w:eastAsia="es-MX"/>
              </w:rPr>
              <w:t>4</w:t>
            </w:r>
          </w:p>
        </w:tc>
        <w:tc>
          <w:tcPr>
            <w:tcW w:w="3373" w:type="dxa"/>
            <w:shd w:val="clear" w:color="auto" w:fill="F2F2F2" w:themeFill="background1" w:themeFillShade="F2"/>
            <w:noWrap/>
            <w:vAlign w:val="center"/>
            <w:hideMark/>
          </w:tcPr>
          <w:p w14:paraId="4C1CD36C" w14:textId="50AF65D0" w:rsidR="00865BD8" w:rsidRPr="009D32C4" w:rsidRDefault="00827856" w:rsidP="007C19C6">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Informar del cierre del SICS a las Instancias Ejecutoras.</w:t>
            </w:r>
          </w:p>
        </w:tc>
        <w:tc>
          <w:tcPr>
            <w:tcW w:w="2410" w:type="dxa"/>
            <w:shd w:val="clear" w:color="auto" w:fill="F2F2F2" w:themeFill="background1" w:themeFillShade="F2"/>
            <w:vAlign w:val="center"/>
            <w:hideMark/>
          </w:tcPr>
          <w:p w14:paraId="08E7C428" w14:textId="77777777" w:rsidR="00865BD8" w:rsidRPr="009D32C4" w:rsidRDefault="00865BD8" w:rsidP="007C19C6">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Normativa</w:t>
            </w:r>
          </w:p>
        </w:tc>
        <w:tc>
          <w:tcPr>
            <w:tcW w:w="1701" w:type="dxa"/>
            <w:shd w:val="clear" w:color="auto" w:fill="F2F2F2" w:themeFill="background1" w:themeFillShade="F2"/>
            <w:vAlign w:val="center"/>
            <w:hideMark/>
          </w:tcPr>
          <w:p w14:paraId="3E5CF7EA" w14:textId="77777777" w:rsidR="00865BD8" w:rsidRPr="009D32C4" w:rsidRDefault="00865BD8" w:rsidP="007C19C6">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Oficio</w:t>
            </w:r>
          </w:p>
        </w:tc>
      </w:tr>
      <w:tr w:rsidR="00865BD8" w:rsidRPr="009D32C4" w14:paraId="2B76ED40" w14:textId="77777777" w:rsidTr="007C19C6">
        <w:trPr>
          <w:cnfStyle w:val="000000100000" w:firstRow="0" w:lastRow="0" w:firstColumn="0" w:lastColumn="0" w:oddVBand="0" w:evenVBand="0" w:oddHBand="1"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596" w:type="dxa"/>
            <w:shd w:val="clear" w:color="auto" w:fill="943634" w:themeFill="accent2" w:themeFillShade="BF"/>
            <w:noWrap/>
            <w:vAlign w:val="center"/>
            <w:hideMark/>
          </w:tcPr>
          <w:p w14:paraId="7BCF7A4F" w14:textId="77777777" w:rsidR="00865BD8" w:rsidRPr="009D32C4" w:rsidRDefault="00865BD8" w:rsidP="007C19C6">
            <w:pPr>
              <w:jc w:val="center"/>
              <w:rPr>
                <w:rFonts w:ascii="Montserrat" w:hAnsi="Montserrat" w:cs="Arial"/>
                <w:sz w:val="22"/>
                <w:szCs w:val="22"/>
                <w:lang w:eastAsia="es-MX"/>
              </w:rPr>
            </w:pPr>
            <w:r w:rsidRPr="009D32C4">
              <w:rPr>
                <w:rFonts w:ascii="Montserrat" w:hAnsi="Montserrat" w:cs="Arial"/>
                <w:sz w:val="22"/>
                <w:szCs w:val="22"/>
                <w:lang w:eastAsia="es-MX"/>
              </w:rPr>
              <w:t>5</w:t>
            </w:r>
          </w:p>
        </w:tc>
        <w:tc>
          <w:tcPr>
            <w:tcW w:w="3373" w:type="dxa"/>
            <w:shd w:val="clear" w:color="auto" w:fill="E5B8B7" w:themeFill="accent2" w:themeFillTint="66"/>
            <w:noWrap/>
            <w:vAlign w:val="center"/>
            <w:hideMark/>
          </w:tcPr>
          <w:p w14:paraId="61942A19" w14:textId="77777777" w:rsidR="00865BD8" w:rsidRPr="009D32C4" w:rsidRDefault="00865BD8" w:rsidP="007C19C6">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Validar los datos registrados en el SICS.</w:t>
            </w:r>
          </w:p>
        </w:tc>
        <w:tc>
          <w:tcPr>
            <w:tcW w:w="2410" w:type="dxa"/>
            <w:shd w:val="clear" w:color="auto" w:fill="E5B8B7" w:themeFill="accent2" w:themeFillTint="66"/>
            <w:vAlign w:val="center"/>
            <w:hideMark/>
          </w:tcPr>
          <w:p w14:paraId="0C1FF599" w14:textId="77777777" w:rsidR="00865BD8" w:rsidRPr="009D32C4" w:rsidRDefault="00865BD8" w:rsidP="007C19C6">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9"/>
                <w:szCs w:val="19"/>
                <w:lang w:eastAsia="es-MX"/>
              </w:rPr>
            </w:pPr>
            <w:r w:rsidRPr="009D32C4">
              <w:rPr>
                <w:rFonts w:ascii="Montserrat" w:hAnsi="Montserrat" w:cs="Arial"/>
                <w:color w:val="000000"/>
                <w:sz w:val="19"/>
                <w:szCs w:val="19"/>
                <w:lang w:eastAsia="es-MX"/>
              </w:rPr>
              <w:t>Instancia Normativa</w:t>
            </w:r>
          </w:p>
        </w:tc>
        <w:tc>
          <w:tcPr>
            <w:tcW w:w="1701" w:type="dxa"/>
            <w:shd w:val="clear" w:color="auto" w:fill="E5B8B7" w:themeFill="accent2" w:themeFillTint="66"/>
            <w:vAlign w:val="center"/>
            <w:hideMark/>
          </w:tcPr>
          <w:p w14:paraId="411DB35E" w14:textId="44C9BAB4" w:rsidR="00865BD8" w:rsidRPr="009B6EE8" w:rsidRDefault="005C5677" w:rsidP="007C19C6">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000000"/>
                <w:sz w:val="17"/>
                <w:szCs w:val="17"/>
                <w:lang w:eastAsia="es-MX"/>
              </w:rPr>
            </w:pPr>
            <w:r w:rsidRPr="009D32C4">
              <w:rPr>
                <w:rFonts w:ascii="Montserrat" w:hAnsi="Montserrat" w:cs="Arial"/>
                <w:color w:val="000000"/>
                <w:sz w:val="19"/>
                <w:szCs w:val="19"/>
                <w:lang w:eastAsia="es-MX"/>
              </w:rPr>
              <w:t xml:space="preserve">Formato enviado </w:t>
            </w:r>
            <w:r w:rsidR="00865BD8" w:rsidRPr="009D32C4">
              <w:rPr>
                <w:rFonts w:ascii="Montserrat" w:hAnsi="Montserrat" w:cs="Arial"/>
                <w:color w:val="000000"/>
                <w:sz w:val="19"/>
                <w:szCs w:val="19"/>
                <w:lang w:eastAsia="es-MX"/>
              </w:rPr>
              <w:t xml:space="preserve">por la </w:t>
            </w:r>
            <w:r w:rsidR="009B6EE8" w:rsidRPr="009B6EE8">
              <w:rPr>
                <w:rFonts w:ascii="Montserrat" w:hAnsi="Montserrat" w:cs="Arial"/>
                <w:noProof/>
                <w:sz w:val="19"/>
                <w:szCs w:val="19"/>
                <w:lang w:eastAsia="es-MX"/>
              </w:rPr>
              <w:t>CGCyDVC</w:t>
            </w:r>
          </w:p>
        </w:tc>
      </w:tr>
    </w:tbl>
    <w:p w14:paraId="45EA1DFE" w14:textId="77777777" w:rsidR="0090058D" w:rsidRPr="009D32C4" w:rsidRDefault="0090058D" w:rsidP="00411EA7">
      <w:pPr>
        <w:tabs>
          <w:tab w:val="left" w:pos="720"/>
          <w:tab w:val="left" w:pos="1134"/>
        </w:tabs>
        <w:ind w:left="360" w:right="-57"/>
        <w:jc w:val="center"/>
        <w:rPr>
          <w:rFonts w:ascii="Montserrat" w:hAnsi="Montserrat" w:cs="Arial"/>
          <w:b/>
          <w:sz w:val="22"/>
          <w:szCs w:val="22"/>
        </w:rPr>
      </w:pPr>
    </w:p>
    <w:p w14:paraId="6BEAE924" w14:textId="77777777" w:rsidR="00411EA7" w:rsidRPr="009D32C4" w:rsidRDefault="00411EA7" w:rsidP="00411EA7">
      <w:pPr>
        <w:tabs>
          <w:tab w:val="left" w:pos="720"/>
          <w:tab w:val="left" w:pos="1134"/>
        </w:tabs>
        <w:ind w:left="360" w:right="-57"/>
        <w:jc w:val="center"/>
        <w:rPr>
          <w:rFonts w:ascii="Montserrat" w:hAnsi="Montserrat" w:cs="Arial"/>
          <w:b/>
          <w:sz w:val="22"/>
          <w:szCs w:val="22"/>
        </w:rPr>
      </w:pPr>
      <w:r w:rsidRPr="009D32C4">
        <w:rPr>
          <w:rFonts w:ascii="Montserrat" w:hAnsi="Montserrat" w:cs="Arial"/>
          <w:b/>
          <w:sz w:val="22"/>
          <w:szCs w:val="22"/>
        </w:rPr>
        <w:t>Plazos de captura en el SICS</w:t>
      </w:r>
    </w:p>
    <w:p w14:paraId="49E6B6E4" w14:textId="77777777" w:rsidR="003F6448" w:rsidRPr="009D32C4" w:rsidRDefault="003F6448" w:rsidP="00751DC8">
      <w:pPr>
        <w:tabs>
          <w:tab w:val="left" w:pos="720"/>
          <w:tab w:val="left" w:pos="1134"/>
        </w:tabs>
        <w:ind w:left="360" w:right="-57"/>
        <w:jc w:val="both"/>
        <w:rPr>
          <w:rFonts w:ascii="Montserrat" w:hAnsi="Montserrat" w:cs="Arial"/>
          <w:b/>
          <w:sz w:val="22"/>
          <w:szCs w:val="22"/>
        </w:rPr>
      </w:pPr>
    </w:p>
    <w:tbl>
      <w:tblPr>
        <w:tblStyle w:val="Cuadrculamedia3-nfasis1"/>
        <w:tblW w:w="8651" w:type="dxa"/>
        <w:jc w:val="center"/>
        <w:tblLook w:val="0420" w:firstRow="1" w:lastRow="0" w:firstColumn="0" w:lastColumn="0" w:noHBand="0" w:noVBand="1"/>
      </w:tblPr>
      <w:tblGrid>
        <w:gridCol w:w="538"/>
        <w:gridCol w:w="2922"/>
        <w:gridCol w:w="2051"/>
        <w:gridCol w:w="3140"/>
      </w:tblGrid>
      <w:tr w:rsidR="00411EA7" w:rsidRPr="009D32C4" w14:paraId="51B129CB" w14:textId="77777777" w:rsidTr="007C19C6">
        <w:trPr>
          <w:cnfStyle w:val="100000000000" w:firstRow="1" w:lastRow="0" w:firstColumn="0" w:lastColumn="0" w:oddVBand="0" w:evenVBand="0" w:oddHBand="0" w:evenHBand="0" w:firstRowFirstColumn="0" w:firstRowLastColumn="0" w:lastRowFirstColumn="0" w:lastRowLastColumn="0"/>
          <w:trHeight w:val="240"/>
          <w:jc w:val="center"/>
        </w:trPr>
        <w:tc>
          <w:tcPr>
            <w:tcW w:w="482" w:type="dxa"/>
            <w:shd w:val="clear" w:color="auto" w:fill="943634" w:themeFill="accent2" w:themeFillShade="BF"/>
            <w:vAlign w:val="center"/>
          </w:tcPr>
          <w:p w14:paraId="5C37B46E" w14:textId="056637DB" w:rsidR="00411EA7" w:rsidRPr="009D32C4" w:rsidRDefault="00411EA7" w:rsidP="007C19C6">
            <w:pPr>
              <w:tabs>
                <w:tab w:val="left" w:pos="720"/>
                <w:tab w:val="left" w:pos="1134"/>
              </w:tabs>
              <w:ind w:right="-57"/>
              <w:jc w:val="center"/>
              <w:rPr>
                <w:rFonts w:ascii="Montserrat" w:hAnsi="Montserrat" w:cs="Arial"/>
                <w:bCs w:val="0"/>
                <w:sz w:val="22"/>
                <w:szCs w:val="22"/>
              </w:rPr>
            </w:pPr>
            <w:bookmarkStart w:id="28" w:name="OLE_LINK14"/>
            <w:r w:rsidRPr="009D32C4">
              <w:rPr>
                <w:rFonts w:ascii="Montserrat" w:hAnsi="Montserrat" w:cs="Arial"/>
                <w:bCs w:val="0"/>
                <w:sz w:val="22"/>
                <w:szCs w:val="22"/>
              </w:rPr>
              <w:t>No</w:t>
            </w:r>
          </w:p>
        </w:tc>
        <w:tc>
          <w:tcPr>
            <w:tcW w:w="3185" w:type="dxa"/>
            <w:shd w:val="clear" w:color="auto" w:fill="943634" w:themeFill="accent2" w:themeFillShade="BF"/>
            <w:vAlign w:val="center"/>
            <w:hideMark/>
          </w:tcPr>
          <w:p w14:paraId="44DF90A7" w14:textId="74397B2F" w:rsidR="00411EA7" w:rsidRPr="009D32C4" w:rsidRDefault="00411EA7" w:rsidP="007C19C6">
            <w:pPr>
              <w:tabs>
                <w:tab w:val="left" w:pos="720"/>
                <w:tab w:val="left" w:pos="1134"/>
              </w:tabs>
              <w:ind w:left="360" w:right="-57"/>
              <w:jc w:val="center"/>
              <w:rPr>
                <w:rFonts w:ascii="Montserrat" w:hAnsi="Montserrat" w:cs="Arial"/>
                <w:sz w:val="22"/>
                <w:szCs w:val="22"/>
              </w:rPr>
            </w:pPr>
            <w:r w:rsidRPr="009D32C4">
              <w:rPr>
                <w:rFonts w:ascii="Montserrat" w:hAnsi="Montserrat" w:cs="Arial"/>
                <w:sz w:val="22"/>
                <w:szCs w:val="22"/>
              </w:rPr>
              <w:t>Actividad</w:t>
            </w:r>
          </w:p>
        </w:tc>
        <w:tc>
          <w:tcPr>
            <w:tcW w:w="1485" w:type="dxa"/>
            <w:shd w:val="clear" w:color="auto" w:fill="943634" w:themeFill="accent2" w:themeFillShade="BF"/>
            <w:vAlign w:val="center"/>
            <w:hideMark/>
          </w:tcPr>
          <w:p w14:paraId="4FBD20D9" w14:textId="77777777" w:rsidR="00411EA7" w:rsidRPr="009D32C4" w:rsidRDefault="00411EA7" w:rsidP="007C19C6">
            <w:pPr>
              <w:tabs>
                <w:tab w:val="left" w:pos="720"/>
                <w:tab w:val="left" w:pos="1134"/>
              </w:tabs>
              <w:ind w:left="360" w:right="-57"/>
              <w:jc w:val="center"/>
              <w:rPr>
                <w:rFonts w:ascii="Montserrat" w:hAnsi="Montserrat" w:cs="Arial"/>
                <w:sz w:val="22"/>
                <w:szCs w:val="22"/>
              </w:rPr>
            </w:pPr>
            <w:r w:rsidRPr="009D32C4">
              <w:rPr>
                <w:rFonts w:ascii="Montserrat" w:hAnsi="Montserrat" w:cs="Arial"/>
                <w:sz w:val="22"/>
                <w:szCs w:val="22"/>
              </w:rPr>
              <w:t>Responsable</w:t>
            </w:r>
          </w:p>
        </w:tc>
        <w:tc>
          <w:tcPr>
            <w:tcW w:w="3499" w:type="dxa"/>
            <w:shd w:val="clear" w:color="auto" w:fill="943634" w:themeFill="accent2" w:themeFillShade="BF"/>
            <w:vAlign w:val="center"/>
            <w:hideMark/>
          </w:tcPr>
          <w:p w14:paraId="25A1F7EE" w14:textId="77777777" w:rsidR="00411EA7" w:rsidRPr="009D32C4" w:rsidRDefault="00411EA7" w:rsidP="007C19C6">
            <w:pPr>
              <w:tabs>
                <w:tab w:val="left" w:pos="720"/>
                <w:tab w:val="left" w:pos="1134"/>
              </w:tabs>
              <w:ind w:left="360" w:right="-57"/>
              <w:jc w:val="center"/>
              <w:rPr>
                <w:rFonts w:ascii="Montserrat" w:hAnsi="Montserrat" w:cs="Arial"/>
                <w:sz w:val="22"/>
                <w:szCs w:val="22"/>
              </w:rPr>
            </w:pPr>
            <w:r w:rsidRPr="009D32C4">
              <w:rPr>
                <w:rFonts w:ascii="Montserrat" w:hAnsi="Montserrat" w:cs="Arial"/>
                <w:sz w:val="22"/>
                <w:szCs w:val="22"/>
              </w:rPr>
              <w:t>Fechas de captura o aplicación</w:t>
            </w:r>
          </w:p>
        </w:tc>
      </w:tr>
      <w:tr w:rsidR="00411EA7" w:rsidRPr="009D32C4" w14:paraId="7C4F84BB" w14:textId="77777777" w:rsidTr="007C19C6">
        <w:trPr>
          <w:cnfStyle w:val="000000100000" w:firstRow="0" w:lastRow="0" w:firstColumn="0" w:lastColumn="0" w:oddVBand="0" w:evenVBand="0" w:oddHBand="1" w:evenHBand="0" w:firstRowFirstColumn="0" w:firstRowLastColumn="0" w:lastRowFirstColumn="0" w:lastRowLastColumn="0"/>
          <w:trHeight w:val="891"/>
          <w:jc w:val="center"/>
        </w:trPr>
        <w:tc>
          <w:tcPr>
            <w:tcW w:w="482" w:type="dxa"/>
            <w:shd w:val="clear" w:color="auto" w:fill="943634" w:themeFill="accent2" w:themeFillShade="BF"/>
            <w:vAlign w:val="center"/>
          </w:tcPr>
          <w:p w14:paraId="26A3D605" w14:textId="3614E9CD" w:rsidR="00411EA7" w:rsidRPr="009D32C4" w:rsidRDefault="00411EA7" w:rsidP="007C19C6">
            <w:pPr>
              <w:tabs>
                <w:tab w:val="left" w:pos="720"/>
                <w:tab w:val="left" w:pos="1134"/>
              </w:tabs>
              <w:ind w:right="-57"/>
              <w:jc w:val="center"/>
              <w:rPr>
                <w:rFonts w:ascii="Montserrat" w:hAnsi="Montserrat" w:cs="Arial"/>
                <w:b/>
                <w:color w:val="FFFFFF" w:themeColor="background1"/>
                <w:sz w:val="22"/>
                <w:szCs w:val="22"/>
              </w:rPr>
            </w:pPr>
            <w:r w:rsidRPr="009D32C4">
              <w:rPr>
                <w:rFonts w:ascii="Montserrat" w:hAnsi="Montserrat" w:cs="Arial"/>
                <w:b/>
                <w:color w:val="FFFFFF" w:themeColor="background1"/>
                <w:sz w:val="22"/>
                <w:szCs w:val="22"/>
              </w:rPr>
              <w:t>1</w:t>
            </w:r>
          </w:p>
        </w:tc>
        <w:tc>
          <w:tcPr>
            <w:tcW w:w="3185" w:type="dxa"/>
            <w:shd w:val="clear" w:color="auto" w:fill="E5B8B7" w:themeFill="accent2" w:themeFillTint="66"/>
            <w:vAlign w:val="center"/>
            <w:hideMark/>
          </w:tcPr>
          <w:p w14:paraId="149D43C4" w14:textId="7FC878D2" w:rsidR="00411EA7" w:rsidRPr="009D32C4" w:rsidRDefault="00411EA7" w:rsidP="007C19C6">
            <w:pPr>
              <w:tabs>
                <w:tab w:val="left" w:pos="720"/>
                <w:tab w:val="left" w:pos="1134"/>
              </w:tabs>
              <w:ind w:right="-57"/>
              <w:jc w:val="both"/>
              <w:rPr>
                <w:rFonts w:ascii="Montserrat" w:hAnsi="Montserrat" w:cs="Arial"/>
                <w:sz w:val="19"/>
                <w:szCs w:val="19"/>
              </w:rPr>
            </w:pPr>
            <w:r w:rsidRPr="009D32C4">
              <w:rPr>
                <w:rFonts w:ascii="Montserrat" w:hAnsi="Montserrat" w:cs="Arial"/>
                <w:sz w:val="19"/>
                <w:szCs w:val="19"/>
              </w:rPr>
              <w:t>Captura</w:t>
            </w:r>
            <w:r w:rsidR="000D6B90" w:rsidRPr="009D32C4">
              <w:rPr>
                <w:rFonts w:ascii="Montserrat" w:hAnsi="Montserrat" w:cs="Arial"/>
                <w:sz w:val="19"/>
                <w:szCs w:val="19"/>
              </w:rPr>
              <w:t>r información de las PCI en SICS</w:t>
            </w:r>
          </w:p>
        </w:tc>
        <w:tc>
          <w:tcPr>
            <w:tcW w:w="1485" w:type="dxa"/>
            <w:shd w:val="clear" w:color="auto" w:fill="E5B8B7" w:themeFill="accent2" w:themeFillTint="66"/>
            <w:vAlign w:val="center"/>
            <w:hideMark/>
          </w:tcPr>
          <w:p w14:paraId="703D62B5" w14:textId="77777777" w:rsidR="00411EA7" w:rsidRPr="009D32C4" w:rsidRDefault="00411EA7" w:rsidP="007C19C6">
            <w:pPr>
              <w:tabs>
                <w:tab w:val="left" w:pos="720"/>
                <w:tab w:val="left" w:pos="1134"/>
              </w:tabs>
              <w:ind w:left="-44" w:right="-57"/>
              <w:jc w:val="both"/>
              <w:rPr>
                <w:rFonts w:ascii="Montserrat" w:hAnsi="Montserrat" w:cs="Arial"/>
                <w:sz w:val="19"/>
                <w:szCs w:val="19"/>
              </w:rPr>
            </w:pPr>
            <w:r w:rsidRPr="009D32C4">
              <w:rPr>
                <w:rFonts w:ascii="Montserrat" w:hAnsi="Montserrat" w:cs="Arial"/>
                <w:sz w:val="19"/>
                <w:szCs w:val="19"/>
              </w:rPr>
              <w:t>Instancia Ejecutora</w:t>
            </w:r>
          </w:p>
        </w:tc>
        <w:tc>
          <w:tcPr>
            <w:tcW w:w="3499" w:type="dxa"/>
            <w:shd w:val="clear" w:color="auto" w:fill="E5B8B7" w:themeFill="accent2" w:themeFillTint="66"/>
            <w:vAlign w:val="center"/>
            <w:hideMark/>
          </w:tcPr>
          <w:p w14:paraId="7E00B5E8" w14:textId="1880E2B3" w:rsidR="00411EA7" w:rsidRPr="009D32C4" w:rsidRDefault="009825E6" w:rsidP="007C19C6">
            <w:pPr>
              <w:tabs>
                <w:tab w:val="left" w:pos="720"/>
                <w:tab w:val="left" w:pos="1134"/>
              </w:tabs>
              <w:ind w:left="87" w:right="-57"/>
              <w:jc w:val="both"/>
              <w:rPr>
                <w:rFonts w:ascii="Montserrat" w:hAnsi="Montserrat" w:cs="Arial"/>
                <w:sz w:val="19"/>
                <w:szCs w:val="19"/>
              </w:rPr>
            </w:pPr>
            <w:r w:rsidRPr="009D32C4">
              <w:rPr>
                <w:rFonts w:ascii="Montserrat" w:hAnsi="Montserrat" w:cs="Arial"/>
                <w:sz w:val="19"/>
                <w:szCs w:val="19"/>
              </w:rPr>
              <w:t>Según se señale en su PETCS, no debe rebasar el primer semestre del ejercicio fiscal.</w:t>
            </w:r>
          </w:p>
        </w:tc>
      </w:tr>
      <w:tr w:rsidR="00411EA7" w:rsidRPr="009D32C4" w14:paraId="58BF7D56" w14:textId="77777777" w:rsidTr="007C19C6">
        <w:trPr>
          <w:trHeight w:val="1115"/>
          <w:jc w:val="center"/>
        </w:trPr>
        <w:tc>
          <w:tcPr>
            <w:tcW w:w="482" w:type="dxa"/>
            <w:shd w:val="clear" w:color="auto" w:fill="943634" w:themeFill="accent2" w:themeFillShade="BF"/>
            <w:vAlign w:val="center"/>
          </w:tcPr>
          <w:p w14:paraId="6870A515" w14:textId="5B5A1BA9" w:rsidR="00411EA7" w:rsidRPr="009D32C4" w:rsidRDefault="00411EA7" w:rsidP="007C19C6">
            <w:pPr>
              <w:tabs>
                <w:tab w:val="left" w:pos="720"/>
                <w:tab w:val="left" w:pos="1134"/>
              </w:tabs>
              <w:ind w:right="-57"/>
              <w:jc w:val="center"/>
              <w:rPr>
                <w:rFonts w:ascii="Montserrat" w:hAnsi="Montserrat" w:cs="Arial"/>
                <w:b/>
                <w:color w:val="FFFFFF" w:themeColor="background1"/>
                <w:sz w:val="22"/>
                <w:szCs w:val="22"/>
              </w:rPr>
            </w:pPr>
            <w:r w:rsidRPr="009D32C4">
              <w:rPr>
                <w:rFonts w:ascii="Montserrat" w:hAnsi="Montserrat" w:cs="Arial"/>
                <w:b/>
                <w:color w:val="FFFFFF" w:themeColor="background1"/>
                <w:sz w:val="22"/>
                <w:szCs w:val="22"/>
              </w:rPr>
              <w:t>2</w:t>
            </w:r>
          </w:p>
        </w:tc>
        <w:tc>
          <w:tcPr>
            <w:tcW w:w="3185" w:type="dxa"/>
            <w:shd w:val="clear" w:color="auto" w:fill="F2F2F2" w:themeFill="background1" w:themeFillShade="F2"/>
            <w:vAlign w:val="center"/>
            <w:hideMark/>
          </w:tcPr>
          <w:p w14:paraId="11A3F917" w14:textId="22A169D5" w:rsidR="00411EA7" w:rsidRPr="009D32C4" w:rsidRDefault="00411EA7" w:rsidP="007C19C6">
            <w:pPr>
              <w:tabs>
                <w:tab w:val="left" w:pos="720"/>
                <w:tab w:val="left" w:pos="1134"/>
              </w:tabs>
              <w:ind w:right="-57"/>
              <w:jc w:val="both"/>
              <w:rPr>
                <w:rFonts w:ascii="Montserrat" w:hAnsi="Montserrat" w:cs="Arial"/>
                <w:sz w:val="19"/>
                <w:szCs w:val="19"/>
              </w:rPr>
            </w:pPr>
            <w:r w:rsidRPr="009D32C4">
              <w:rPr>
                <w:rFonts w:ascii="Montserrat" w:hAnsi="Montserrat" w:cs="Arial"/>
                <w:sz w:val="19"/>
                <w:szCs w:val="19"/>
              </w:rPr>
              <w:t xml:space="preserve">Captura </w:t>
            </w:r>
            <w:r w:rsidR="0010657C">
              <w:rPr>
                <w:rFonts w:ascii="Montserrat" w:hAnsi="Montserrat" w:cs="Arial"/>
                <w:sz w:val="19"/>
                <w:szCs w:val="19"/>
              </w:rPr>
              <w:t xml:space="preserve">de información de la Constancia </w:t>
            </w:r>
            <w:r w:rsidRPr="009D32C4">
              <w:rPr>
                <w:rFonts w:ascii="Montserrat" w:hAnsi="Montserrat" w:cs="Arial"/>
                <w:sz w:val="19"/>
                <w:szCs w:val="19"/>
              </w:rPr>
              <w:t>Firmada/Escrito libre y entrega de Constancia de Registro de Comité</w:t>
            </w:r>
          </w:p>
        </w:tc>
        <w:tc>
          <w:tcPr>
            <w:tcW w:w="1485" w:type="dxa"/>
            <w:shd w:val="clear" w:color="auto" w:fill="F2F2F2" w:themeFill="background1" w:themeFillShade="F2"/>
            <w:vAlign w:val="center"/>
            <w:hideMark/>
          </w:tcPr>
          <w:p w14:paraId="5A97A445" w14:textId="77777777" w:rsidR="00411EA7" w:rsidRPr="009D32C4" w:rsidRDefault="00411EA7" w:rsidP="007C19C6">
            <w:pPr>
              <w:tabs>
                <w:tab w:val="left" w:pos="720"/>
                <w:tab w:val="left" w:pos="1134"/>
              </w:tabs>
              <w:ind w:left="-44" w:right="-57"/>
              <w:jc w:val="both"/>
              <w:rPr>
                <w:rFonts w:ascii="Montserrat" w:hAnsi="Montserrat" w:cs="Arial"/>
                <w:sz w:val="19"/>
                <w:szCs w:val="19"/>
              </w:rPr>
            </w:pPr>
            <w:r w:rsidRPr="009D32C4">
              <w:rPr>
                <w:rFonts w:ascii="Montserrat" w:hAnsi="Montserrat" w:cs="Arial"/>
                <w:sz w:val="19"/>
                <w:szCs w:val="19"/>
              </w:rPr>
              <w:t>Instancia Ejecutora</w:t>
            </w:r>
          </w:p>
        </w:tc>
        <w:tc>
          <w:tcPr>
            <w:tcW w:w="3499" w:type="dxa"/>
            <w:shd w:val="clear" w:color="auto" w:fill="F2F2F2" w:themeFill="background1" w:themeFillShade="F2"/>
            <w:vAlign w:val="center"/>
            <w:hideMark/>
          </w:tcPr>
          <w:p w14:paraId="0685DEC2" w14:textId="2E3AA21A" w:rsidR="00411EA7" w:rsidRPr="009D32C4" w:rsidRDefault="00094124" w:rsidP="007C19C6">
            <w:pPr>
              <w:tabs>
                <w:tab w:val="left" w:pos="720"/>
                <w:tab w:val="left" w:pos="1134"/>
              </w:tabs>
              <w:ind w:left="87" w:right="-57"/>
              <w:jc w:val="both"/>
              <w:rPr>
                <w:rFonts w:ascii="Montserrat" w:hAnsi="Montserrat" w:cs="Arial"/>
                <w:sz w:val="19"/>
                <w:szCs w:val="19"/>
              </w:rPr>
            </w:pPr>
            <w:r w:rsidRPr="009D32C4">
              <w:rPr>
                <w:rFonts w:ascii="Montserrat" w:hAnsi="Montserrat" w:cs="Arial"/>
                <w:sz w:val="19"/>
                <w:szCs w:val="19"/>
              </w:rPr>
              <w:t xml:space="preserve">A partir de la aprobación de los documentos normativos y </w:t>
            </w:r>
            <w:r w:rsidR="00411EA7" w:rsidRPr="009D32C4">
              <w:rPr>
                <w:rFonts w:ascii="Montserrat" w:hAnsi="Montserrat" w:cs="Arial"/>
                <w:sz w:val="19"/>
                <w:szCs w:val="19"/>
              </w:rPr>
              <w:t xml:space="preserve">15 días hábiles </w:t>
            </w:r>
            <w:r w:rsidRPr="009D32C4">
              <w:rPr>
                <w:rFonts w:ascii="Montserrat" w:hAnsi="Montserrat" w:cs="Arial"/>
                <w:sz w:val="19"/>
                <w:szCs w:val="19"/>
              </w:rPr>
              <w:t xml:space="preserve">posteriores </w:t>
            </w:r>
            <w:r w:rsidR="00411EA7" w:rsidRPr="009D32C4">
              <w:rPr>
                <w:rFonts w:ascii="Montserrat" w:hAnsi="Montserrat" w:cs="Arial"/>
                <w:sz w:val="19"/>
                <w:szCs w:val="19"/>
              </w:rPr>
              <w:t>a la fecha de constitución</w:t>
            </w:r>
            <w:r w:rsidRPr="009D32C4">
              <w:rPr>
                <w:rFonts w:ascii="Montserrat" w:hAnsi="Montserrat" w:cs="Arial"/>
                <w:sz w:val="19"/>
                <w:szCs w:val="19"/>
              </w:rPr>
              <w:t xml:space="preserve"> del CCS</w:t>
            </w:r>
          </w:p>
        </w:tc>
      </w:tr>
      <w:tr w:rsidR="00411EA7" w:rsidRPr="009D32C4" w14:paraId="734DCA81" w14:textId="77777777" w:rsidTr="007C19C6">
        <w:trPr>
          <w:cnfStyle w:val="000000100000" w:firstRow="0" w:lastRow="0" w:firstColumn="0" w:lastColumn="0" w:oddVBand="0" w:evenVBand="0" w:oddHBand="1" w:evenHBand="0" w:firstRowFirstColumn="0" w:firstRowLastColumn="0" w:lastRowFirstColumn="0" w:lastRowLastColumn="0"/>
          <w:trHeight w:val="678"/>
          <w:jc w:val="center"/>
        </w:trPr>
        <w:tc>
          <w:tcPr>
            <w:tcW w:w="482" w:type="dxa"/>
            <w:shd w:val="clear" w:color="auto" w:fill="943634" w:themeFill="accent2" w:themeFillShade="BF"/>
            <w:vAlign w:val="center"/>
          </w:tcPr>
          <w:p w14:paraId="179A5FC8" w14:textId="2AE41975" w:rsidR="00411EA7" w:rsidRPr="009D32C4" w:rsidRDefault="00411EA7" w:rsidP="007C19C6">
            <w:pPr>
              <w:tabs>
                <w:tab w:val="left" w:pos="720"/>
                <w:tab w:val="left" w:pos="1134"/>
              </w:tabs>
              <w:ind w:right="-57"/>
              <w:jc w:val="center"/>
              <w:rPr>
                <w:rFonts w:ascii="Montserrat" w:hAnsi="Montserrat" w:cs="Arial"/>
                <w:b/>
                <w:color w:val="FFFFFF" w:themeColor="background1"/>
                <w:sz w:val="22"/>
                <w:szCs w:val="22"/>
              </w:rPr>
            </w:pPr>
            <w:r w:rsidRPr="009D32C4">
              <w:rPr>
                <w:rFonts w:ascii="Montserrat" w:hAnsi="Montserrat" w:cs="Arial"/>
                <w:b/>
                <w:color w:val="FFFFFF" w:themeColor="background1"/>
                <w:sz w:val="22"/>
                <w:szCs w:val="22"/>
              </w:rPr>
              <w:t>3</w:t>
            </w:r>
          </w:p>
        </w:tc>
        <w:tc>
          <w:tcPr>
            <w:tcW w:w="3185" w:type="dxa"/>
            <w:shd w:val="clear" w:color="auto" w:fill="E5B8B7" w:themeFill="accent2" w:themeFillTint="66"/>
            <w:vAlign w:val="center"/>
            <w:hideMark/>
          </w:tcPr>
          <w:p w14:paraId="4538234F" w14:textId="447A018D" w:rsidR="00411EA7" w:rsidRPr="009D32C4" w:rsidRDefault="00411EA7" w:rsidP="007C19C6">
            <w:pPr>
              <w:tabs>
                <w:tab w:val="left" w:pos="720"/>
                <w:tab w:val="left" w:pos="1134"/>
              </w:tabs>
              <w:ind w:right="-57"/>
              <w:jc w:val="both"/>
              <w:rPr>
                <w:rFonts w:ascii="Montserrat" w:hAnsi="Montserrat" w:cs="Arial"/>
                <w:sz w:val="19"/>
                <w:szCs w:val="19"/>
              </w:rPr>
            </w:pPr>
            <w:r w:rsidRPr="009D32C4">
              <w:rPr>
                <w:rFonts w:ascii="Montserrat" w:hAnsi="Montserrat" w:cs="Arial"/>
                <w:sz w:val="19"/>
                <w:szCs w:val="19"/>
              </w:rPr>
              <w:t>Distribución y recopilación de informes a los CCS</w:t>
            </w:r>
          </w:p>
        </w:tc>
        <w:tc>
          <w:tcPr>
            <w:tcW w:w="1485" w:type="dxa"/>
            <w:shd w:val="clear" w:color="auto" w:fill="E5B8B7" w:themeFill="accent2" w:themeFillTint="66"/>
            <w:vAlign w:val="center"/>
            <w:hideMark/>
          </w:tcPr>
          <w:p w14:paraId="15AF6A17" w14:textId="77777777" w:rsidR="00411EA7" w:rsidRPr="009D32C4" w:rsidRDefault="00411EA7" w:rsidP="007C19C6">
            <w:pPr>
              <w:tabs>
                <w:tab w:val="left" w:pos="720"/>
                <w:tab w:val="left" w:pos="1134"/>
              </w:tabs>
              <w:ind w:left="-44" w:right="-57"/>
              <w:jc w:val="both"/>
              <w:rPr>
                <w:rFonts w:ascii="Montserrat" w:hAnsi="Montserrat" w:cs="Arial"/>
                <w:sz w:val="19"/>
                <w:szCs w:val="19"/>
              </w:rPr>
            </w:pPr>
            <w:r w:rsidRPr="009D32C4">
              <w:rPr>
                <w:rFonts w:ascii="Montserrat" w:hAnsi="Montserrat" w:cs="Arial"/>
                <w:sz w:val="19"/>
                <w:szCs w:val="19"/>
              </w:rPr>
              <w:t>Instancia Ejecutora</w:t>
            </w:r>
          </w:p>
        </w:tc>
        <w:tc>
          <w:tcPr>
            <w:tcW w:w="3499" w:type="dxa"/>
            <w:shd w:val="clear" w:color="auto" w:fill="E5B8B7" w:themeFill="accent2" w:themeFillTint="66"/>
            <w:vAlign w:val="center"/>
            <w:hideMark/>
          </w:tcPr>
          <w:p w14:paraId="0585A669" w14:textId="2A988C80" w:rsidR="00411EA7" w:rsidRPr="009D32C4" w:rsidRDefault="00B8208B" w:rsidP="007C19C6">
            <w:pPr>
              <w:tabs>
                <w:tab w:val="left" w:pos="720"/>
                <w:tab w:val="left" w:pos="1134"/>
              </w:tabs>
              <w:ind w:left="87" w:right="-57"/>
              <w:jc w:val="both"/>
              <w:rPr>
                <w:rFonts w:ascii="Montserrat" w:hAnsi="Montserrat" w:cs="Arial"/>
                <w:sz w:val="19"/>
                <w:szCs w:val="19"/>
              </w:rPr>
            </w:pPr>
            <w:r w:rsidRPr="009D32C4">
              <w:rPr>
                <w:rFonts w:ascii="Montserrat" w:hAnsi="Montserrat" w:cs="Arial"/>
                <w:sz w:val="19"/>
                <w:szCs w:val="19"/>
              </w:rPr>
              <w:t>Junio y Noviembre</w:t>
            </w:r>
          </w:p>
        </w:tc>
      </w:tr>
      <w:tr w:rsidR="00411EA7" w:rsidRPr="009D32C4" w14:paraId="46149DE8" w14:textId="77777777" w:rsidTr="007C19C6">
        <w:trPr>
          <w:trHeight w:val="829"/>
          <w:jc w:val="center"/>
        </w:trPr>
        <w:tc>
          <w:tcPr>
            <w:tcW w:w="482" w:type="dxa"/>
            <w:shd w:val="clear" w:color="auto" w:fill="943634" w:themeFill="accent2" w:themeFillShade="BF"/>
            <w:vAlign w:val="center"/>
          </w:tcPr>
          <w:p w14:paraId="334C1C2D" w14:textId="0BB16909" w:rsidR="00411EA7" w:rsidRPr="009D32C4" w:rsidRDefault="00411EA7" w:rsidP="007C19C6">
            <w:pPr>
              <w:tabs>
                <w:tab w:val="left" w:pos="720"/>
                <w:tab w:val="left" w:pos="1134"/>
              </w:tabs>
              <w:ind w:right="-57"/>
              <w:jc w:val="center"/>
              <w:rPr>
                <w:rFonts w:ascii="Montserrat" w:hAnsi="Montserrat" w:cs="Arial"/>
                <w:b/>
                <w:color w:val="FFFFFF" w:themeColor="background1"/>
                <w:sz w:val="22"/>
                <w:szCs w:val="22"/>
              </w:rPr>
            </w:pPr>
            <w:r w:rsidRPr="009D32C4">
              <w:rPr>
                <w:rFonts w:ascii="Montserrat" w:hAnsi="Montserrat" w:cs="Arial"/>
                <w:b/>
                <w:color w:val="FFFFFF" w:themeColor="background1"/>
                <w:sz w:val="22"/>
                <w:szCs w:val="22"/>
              </w:rPr>
              <w:t>4</w:t>
            </w:r>
          </w:p>
        </w:tc>
        <w:tc>
          <w:tcPr>
            <w:tcW w:w="3185" w:type="dxa"/>
            <w:shd w:val="clear" w:color="auto" w:fill="F2F2F2" w:themeFill="background1" w:themeFillShade="F2"/>
            <w:vAlign w:val="center"/>
            <w:hideMark/>
          </w:tcPr>
          <w:p w14:paraId="0A5EB831" w14:textId="1859422B" w:rsidR="00411EA7" w:rsidRPr="009D32C4" w:rsidRDefault="00411EA7" w:rsidP="007C19C6">
            <w:pPr>
              <w:tabs>
                <w:tab w:val="left" w:pos="720"/>
                <w:tab w:val="left" w:pos="1134"/>
              </w:tabs>
              <w:ind w:right="-57"/>
              <w:jc w:val="both"/>
              <w:rPr>
                <w:rFonts w:ascii="Montserrat" w:hAnsi="Montserrat" w:cs="Arial"/>
                <w:sz w:val="19"/>
                <w:szCs w:val="19"/>
              </w:rPr>
            </w:pPr>
            <w:r w:rsidRPr="009D32C4">
              <w:rPr>
                <w:rFonts w:ascii="Montserrat" w:hAnsi="Montserrat" w:cs="Arial"/>
                <w:sz w:val="19"/>
                <w:szCs w:val="19"/>
              </w:rPr>
              <w:t>Captura de información  de los informes en el SICS</w:t>
            </w:r>
          </w:p>
        </w:tc>
        <w:tc>
          <w:tcPr>
            <w:tcW w:w="1485" w:type="dxa"/>
            <w:shd w:val="clear" w:color="auto" w:fill="F2F2F2" w:themeFill="background1" w:themeFillShade="F2"/>
            <w:vAlign w:val="center"/>
            <w:hideMark/>
          </w:tcPr>
          <w:p w14:paraId="6ECCF70E" w14:textId="77777777" w:rsidR="00411EA7" w:rsidRPr="009D32C4" w:rsidRDefault="00411EA7" w:rsidP="007C19C6">
            <w:pPr>
              <w:tabs>
                <w:tab w:val="left" w:pos="720"/>
                <w:tab w:val="left" w:pos="1134"/>
              </w:tabs>
              <w:ind w:left="-44" w:right="-57"/>
              <w:jc w:val="both"/>
              <w:rPr>
                <w:rFonts w:ascii="Montserrat" w:hAnsi="Montserrat" w:cs="Arial"/>
                <w:sz w:val="19"/>
                <w:szCs w:val="19"/>
              </w:rPr>
            </w:pPr>
            <w:r w:rsidRPr="009D32C4">
              <w:rPr>
                <w:rFonts w:ascii="Montserrat" w:hAnsi="Montserrat" w:cs="Arial"/>
                <w:sz w:val="19"/>
                <w:szCs w:val="19"/>
              </w:rPr>
              <w:t>Instancia Ejecutora</w:t>
            </w:r>
          </w:p>
        </w:tc>
        <w:tc>
          <w:tcPr>
            <w:tcW w:w="3499" w:type="dxa"/>
            <w:shd w:val="clear" w:color="auto" w:fill="F2F2F2" w:themeFill="background1" w:themeFillShade="F2"/>
            <w:vAlign w:val="center"/>
            <w:hideMark/>
          </w:tcPr>
          <w:p w14:paraId="482ECA53" w14:textId="5FC807C6" w:rsidR="00411EA7" w:rsidRPr="009D32C4" w:rsidRDefault="00411EA7" w:rsidP="007C19C6">
            <w:pPr>
              <w:tabs>
                <w:tab w:val="left" w:pos="720"/>
                <w:tab w:val="left" w:pos="1134"/>
              </w:tabs>
              <w:ind w:left="87" w:right="-57"/>
              <w:jc w:val="both"/>
              <w:rPr>
                <w:rFonts w:ascii="Montserrat" w:hAnsi="Montserrat" w:cs="Arial"/>
                <w:sz w:val="19"/>
                <w:szCs w:val="19"/>
              </w:rPr>
            </w:pPr>
            <w:r w:rsidRPr="009D32C4">
              <w:rPr>
                <w:rFonts w:ascii="Montserrat" w:hAnsi="Montserrat" w:cs="Arial"/>
                <w:sz w:val="19"/>
                <w:szCs w:val="19"/>
              </w:rPr>
              <w:t>20 días h</w:t>
            </w:r>
            <w:r w:rsidR="009825E6" w:rsidRPr="009D32C4">
              <w:rPr>
                <w:rFonts w:ascii="Montserrat" w:hAnsi="Montserrat" w:cs="Arial"/>
                <w:sz w:val="19"/>
                <w:szCs w:val="19"/>
              </w:rPr>
              <w:t>ábiles al mes subsecuente (</w:t>
            </w:r>
            <w:r w:rsidR="00A855A2" w:rsidRPr="009D32C4">
              <w:rPr>
                <w:rFonts w:ascii="Montserrat" w:hAnsi="Montserrat" w:cs="Arial"/>
                <w:sz w:val="19"/>
                <w:szCs w:val="19"/>
              </w:rPr>
              <w:t>agost</w:t>
            </w:r>
            <w:r w:rsidR="00B8208B" w:rsidRPr="009D32C4">
              <w:rPr>
                <w:rFonts w:ascii="Montserrat" w:hAnsi="Montserrat" w:cs="Arial"/>
                <w:sz w:val="19"/>
                <w:szCs w:val="19"/>
              </w:rPr>
              <w:t>o</w:t>
            </w:r>
            <w:r w:rsidRPr="009D32C4">
              <w:rPr>
                <w:rFonts w:ascii="Montserrat" w:hAnsi="Montserrat" w:cs="Arial"/>
                <w:sz w:val="19"/>
                <w:szCs w:val="19"/>
              </w:rPr>
              <w:t xml:space="preserve"> y </w:t>
            </w:r>
            <w:r w:rsidR="00B8208B" w:rsidRPr="009D32C4">
              <w:rPr>
                <w:rFonts w:ascii="Montserrat" w:hAnsi="Montserrat" w:cs="Arial"/>
                <w:sz w:val="19"/>
                <w:szCs w:val="19"/>
              </w:rPr>
              <w:t>diciembre</w:t>
            </w:r>
            <w:r w:rsidRPr="009D32C4">
              <w:rPr>
                <w:rFonts w:ascii="Montserrat" w:hAnsi="Montserrat" w:cs="Arial"/>
                <w:sz w:val="19"/>
                <w:szCs w:val="19"/>
              </w:rPr>
              <w:t>)</w:t>
            </w:r>
          </w:p>
        </w:tc>
      </w:tr>
      <w:tr w:rsidR="00411EA7" w:rsidRPr="009D32C4" w14:paraId="1909C1B2" w14:textId="77777777" w:rsidTr="007C19C6">
        <w:trPr>
          <w:cnfStyle w:val="000000100000" w:firstRow="0" w:lastRow="0" w:firstColumn="0" w:lastColumn="0" w:oddVBand="0" w:evenVBand="0" w:oddHBand="1" w:evenHBand="0" w:firstRowFirstColumn="0" w:firstRowLastColumn="0" w:lastRowFirstColumn="0" w:lastRowLastColumn="0"/>
          <w:trHeight w:val="827"/>
          <w:jc w:val="center"/>
        </w:trPr>
        <w:tc>
          <w:tcPr>
            <w:tcW w:w="482" w:type="dxa"/>
            <w:shd w:val="clear" w:color="auto" w:fill="943634" w:themeFill="accent2" w:themeFillShade="BF"/>
            <w:vAlign w:val="center"/>
          </w:tcPr>
          <w:p w14:paraId="337B4AC5" w14:textId="30173558" w:rsidR="00411EA7" w:rsidRPr="009D32C4" w:rsidRDefault="00411EA7" w:rsidP="007C19C6">
            <w:pPr>
              <w:tabs>
                <w:tab w:val="left" w:pos="720"/>
                <w:tab w:val="left" w:pos="1134"/>
              </w:tabs>
              <w:ind w:right="-57"/>
              <w:jc w:val="center"/>
              <w:rPr>
                <w:rFonts w:ascii="Montserrat" w:hAnsi="Montserrat" w:cs="Arial"/>
                <w:b/>
                <w:color w:val="FFFFFF" w:themeColor="background1"/>
                <w:sz w:val="22"/>
                <w:szCs w:val="22"/>
              </w:rPr>
            </w:pPr>
            <w:r w:rsidRPr="009D32C4">
              <w:rPr>
                <w:rFonts w:ascii="Montserrat" w:hAnsi="Montserrat" w:cs="Arial"/>
                <w:b/>
                <w:color w:val="FFFFFF" w:themeColor="background1"/>
                <w:sz w:val="22"/>
                <w:szCs w:val="22"/>
              </w:rPr>
              <w:t>5</w:t>
            </w:r>
          </w:p>
        </w:tc>
        <w:tc>
          <w:tcPr>
            <w:tcW w:w="3185" w:type="dxa"/>
            <w:shd w:val="clear" w:color="auto" w:fill="E5B8B7" w:themeFill="accent2" w:themeFillTint="66"/>
            <w:vAlign w:val="center"/>
            <w:hideMark/>
          </w:tcPr>
          <w:p w14:paraId="1FFA9943" w14:textId="4BF3225E" w:rsidR="00411EA7" w:rsidRPr="009D32C4" w:rsidRDefault="0082780A" w:rsidP="007C19C6">
            <w:pPr>
              <w:tabs>
                <w:tab w:val="left" w:pos="720"/>
                <w:tab w:val="left" w:pos="1134"/>
              </w:tabs>
              <w:ind w:right="-57"/>
              <w:jc w:val="both"/>
              <w:rPr>
                <w:rFonts w:ascii="Montserrat" w:hAnsi="Montserrat" w:cs="Arial"/>
                <w:sz w:val="19"/>
                <w:szCs w:val="19"/>
              </w:rPr>
            </w:pPr>
            <w:r w:rsidRPr="009D32C4">
              <w:rPr>
                <w:rFonts w:ascii="Montserrat" w:hAnsi="Montserrat" w:cs="Arial"/>
                <w:sz w:val="19"/>
                <w:szCs w:val="19"/>
              </w:rPr>
              <w:t>Captura de capacitación</w:t>
            </w:r>
            <w:r w:rsidR="00411EA7" w:rsidRPr="009D32C4">
              <w:rPr>
                <w:rFonts w:ascii="Montserrat" w:hAnsi="Montserrat" w:cs="Arial"/>
                <w:sz w:val="19"/>
                <w:szCs w:val="19"/>
              </w:rPr>
              <w:t>,</w:t>
            </w:r>
            <w:r w:rsidRPr="009D32C4">
              <w:rPr>
                <w:rFonts w:ascii="Montserrat" w:hAnsi="Montserrat" w:cs="Arial"/>
                <w:sz w:val="19"/>
                <w:szCs w:val="19"/>
              </w:rPr>
              <w:t xml:space="preserve"> </w:t>
            </w:r>
            <w:r w:rsidR="00411EA7" w:rsidRPr="009D32C4">
              <w:rPr>
                <w:rFonts w:ascii="Montserrat" w:hAnsi="Montserrat" w:cs="Arial"/>
                <w:sz w:val="19"/>
                <w:szCs w:val="19"/>
              </w:rPr>
              <w:t>asesoría y Acta de asamblea</w:t>
            </w:r>
            <w:r w:rsidR="004B5586" w:rsidRPr="009D32C4">
              <w:rPr>
                <w:rFonts w:ascii="Montserrat" w:hAnsi="Montserrat" w:cs="Arial"/>
                <w:sz w:val="19"/>
                <w:szCs w:val="19"/>
              </w:rPr>
              <w:t>/minuta</w:t>
            </w:r>
          </w:p>
        </w:tc>
        <w:tc>
          <w:tcPr>
            <w:tcW w:w="1485" w:type="dxa"/>
            <w:shd w:val="clear" w:color="auto" w:fill="E5B8B7" w:themeFill="accent2" w:themeFillTint="66"/>
            <w:vAlign w:val="center"/>
            <w:hideMark/>
          </w:tcPr>
          <w:p w14:paraId="6BD659DB" w14:textId="77777777" w:rsidR="00411EA7" w:rsidRPr="009D32C4" w:rsidRDefault="00411EA7" w:rsidP="007C19C6">
            <w:pPr>
              <w:tabs>
                <w:tab w:val="left" w:pos="720"/>
                <w:tab w:val="left" w:pos="1134"/>
              </w:tabs>
              <w:ind w:left="-44" w:right="-57"/>
              <w:jc w:val="both"/>
              <w:rPr>
                <w:rFonts w:ascii="Montserrat" w:hAnsi="Montserrat" w:cs="Arial"/>
                <w:sz w:val="19"/>
                <w:szCs w:val="19"/>
              </w:rPr>
            </w:pPr>
            <w:r w:rsidRPr="009D32C4">
              <w:rPr>
                <w:rFonts w:ascii="Montserrat" w:hAnsi="Montserrat" w:cs="Arial"/>
                <w:sz w:val="19"/>
                <w:szCs w:val="19"/>
              </w:rPr>
              <w:t>Instancia Ejecutora</w:t>
            </w:r>
          </w:p>
        </w:tc>
        <w:tc>
          <w:tcPr>
            <w:tcW w:w="3499" w:type="dxa"/>
            <w:shd w:val="clear" w:color="auto" w:fill="E5B8B7" w:themeFill="accent2" w:themeFillTint="66"/>
            <w:vAlign w:val="center"/>
            <w:hideMark/>
          </w:tcPr>
          <w:p w14:paraId="19422172" w14:textId="77777777" w:rsidR="00411EA7" w:rsidRPr="009D32C4" w:rsidRDefault="00411EA7" w:rsidP="007C19C6">
            <w:pPr>
              <w:tabs>
                <w:tab w:val="left" w:pos="720"/>
                <w:tab w:val="left" w:pos="1134"/>
              </w:tabs>
              <w:ind w:left="87" w:right="-57"/>
              <w:jc w:val="both"/>
              <w:rPr>
                <w:rFonts w:ascii="Montserrat" w:hAnsi="Montserrat" w:cs="Arial"/>
                <w:sz w:val="19"/>
                <w:szCs w:val="19"/>
              </w:rPr>
            </w:pPr>
            <w:r w:rsidRPr="009D32C4">
              <w:rPr>
                <w:rFonts w:ascii="Montserrat" w:hAnsi="Montserrat" w:cs="Arial"/>
                <w:sz w:val="19"/>
                <w:szCs w:val="19"/>
              </w:rPr>
              <w:t>Un plazo no mayor a 20 días hábiles posteriores a su ejecución</w:t>
            </w:r>
          </w:p>
        </w:tc>
      </w:tr>
      <w:bookmarkEnd w:id="28"/>
    </w:tbl>
    <w:p w14:paraId="45AF7871" w14:textId="77777777" w:rsidR="005378ED" w:rsidRPr="009D32C4" w:rsidRDefault="005378ED" w:rsidP="00F56E65">
      <w:pPr>
        <w:tabs>
          <w:tab w:val="left" w:pos="6186"/>
        </w:tabs>
        <w:rPr>
          <w:rFonts w:ascii="Montserrat" w:hAnsi="Montserrat" w:cs="Arial"/>
          <w:sz w:val="22"/>
          <w:szCs w:val="22"/>
        </w:rPr>
      </w:pPr>
    </w:p>
    <w:p w14:paraId="0DC93B29" w14:textId="5F11617F" w:rsidR="005378ED" w:rsidRPr="00223222" w:rsidRDefault="00223222" w:rsidP="00223222">
      <w:pPr>
        <w:pStyle w:val="Prrafodelista"/>
        <w:numPr>
          <w:ilvl w:val="0"/>
          <w:numId w:val="26"/>
        </w:numPr>
        <w:tabs>
          <w:tab w:val="left" w:pos="6186"/>
        </w:tabs>
        <w:rPr>
          <w:rFonts w:ascii="Montserrat" w:hAnsi="Montserrat" w:cs="Arial"/>
          <w:b/>
          <w:sz w:val="22"/>
          <w:szCs w:val="22"/>
        </w:rPr>
      </w:pPr>
      <w:bookmarkStart w:id="29" w:name="_GoBack"/>
      <w:bookmarkEnd w:id="29"/>
      <w:r>
        <w:rPr>
          <w:rFonts w:ascii="Montserrat" w:hAnsi="Montserrat" w:cs="Arial"/>
          <w:b/>
          <w:sz w:val="22"/>
          <w:szCs w:val="22"/>
        </w:rPr>
        <w:t>Generalidades</w:t>
      </w:r>
    </w:p>
    <w:p w14:paraId="6C4A9466" w14:textId="12215D10" w:rsidR="005378ED" w:rsidRDefault="005378ED" w:rsidP="00F56E65">
      <w:pPr>
        <w:tabs>
          <w:tab w:val="left" w:pos="6186"/>
        </w:tabs>
        <w:rPr>
          <w:rFonts w:ascii="Montserrat" w:hAnsi="Montserrat" w:cs="Arial"/>
          <w:sz w:val="22"/>
          <w:szCs w:val="22"/>
        </w:rPr>
      </w:pPr>
    </w:p>
    <w:p w14:paraId="12D4694A" w14:textId="3A3013FE" w:rsidR="00212B65" w:rsidRDefault="00212B65" w:rsidP="00821AFA">
      <w:pPr>
        <w:tabs>
          <w:tab w:val="left" w:pos="6186"/>
        </w:tabs>
        <w:jc w:val="both"/>
        <w:rPr>
          <w:rFonts w:ascii="Montserrat" w:hAnsi="Montserrat" w:cs="Arial"/>
          <w:sz w:val="22"/>
          <w:szCs w:val="22"/>
        </w:rPr>
      </w:pPr>
      <w:r>
        <w:rPr>
          <w:rFonts w:ascii="Montserrat" w:hAnsi="Montserrat" w:cs="Arial"/>
          <w:sz w:val="22"/>
          <w:szCs w:val="22"/>
        </w:rPr>
        <w:t>Como parte de las mejoras al programa de Contraloría Social, se enuncian las siguientes recomendaciones</w:t>
      </w:r>
      <w:r w:rsidR="00B35E92">
        <w:rPr>
          <w:rFonts w:ascii="Montserrat" w:hAnsi="Montserrat" w:cs="Arial"/>
          <w:sz w:val="22"/>
          <w:szCs w:val="22"/>
        </w:rPr>
        <w:t xml:space="preserve"> a considerarse</w:t>
      </w:r>
      <w:r>
        <w:rPr>
          <w:rFonts w:ascii="Montserrat" w:hAnsi="Montserrat" w:cs="Arial"/>
          <w:sz w:val="22"/>
          <w:szCs w:val="22"/>
        </w:rPr>
        <w:t>:</w:t>
      </w:r>
    </w:p>
    <w:p w14:paraId="0403BD17" w14:textId="77777777" w:rsidR="00212B65" w:rsidRDefault="00212B65" w:rsidP="00821AFA">
      <w:pPr>
        <w:tabs>
          <w:tab w:val="left" w:pos="6186"/>
        </w:tabs>
        <w:jc w:val="both"/>
        <w:rPr>
          <w:rFonts w:ascii="Montserrat" w:hAnsi="Montserrat" w:cs="Arial"/>
          <w:sz w:val="22"/>
          <w:szCs w:val="22"/>
        </w:rPr>
      </w:pPr>
    </w:p>
    <w:p w14:paraId="185CE196" w14:textId="4AE2A6BE" w:rsidR="00B35E92" w:rsidRDefault="00B35E92" w:rsidP="00DC1006">
      <w:pPr>
        <w:tabs>
          <w:tab w:val="left" w:pos="6186"/>
        </w:tabs>
        <w:ind w:left="426"/>
        <w:jc w:val="both"/>
        <w:rPr>
          <w:rFonts w:ascii="Montserrat" w:hAnsi="Montserrat" w:cs="Arial"/>
          <w:b/>
          <w:sz w:val="22"/>
          <w:szCs w:val="22"/>
        </w:rPr>
      </w:pPr>
      <w:r>
        <w:rPr>
          <w:rFonts w:ascii="Montserrat" w:hAnsi="Montserrat" w:cs="Arial"/>
          <w:b/>
          <w:sz w:val="22"/>
          <w:szCs w:val="22"/>
        </w:rPr>
        <w:t>Contacto con la Coordinación de Vinculación con Organizaciones Sociales</w:t>
      </w:r>
    </w:p>
    <w:p w14:paraId="7423AC8C" w14:textId="77777777" w:rsidR="00B35E92" w:rsidRPr="00B35E92" w:rsidRDefault="00B35E92" w:rsidP="00B35E92">
      <w:pPr>
        <w:tabs>
          <w:tab w:val="left" w:pos="6186"/>
        </w:tabs>
        <w:ind w:left="360"/>
        <w:jc w:val="both"/>
        <w:rPr>
          <w:rFonts w:ascii="Montserrat" w:hAnsi="Montserrat" w:cs="Arial"/>
          <w:b/>
          <w:sz w:val="22"/>
          <w:szCs w:val="22"/>
        </w:rPr>
      </w:pPr>
    </w:p>
    <w:p w14:paraId="2068F182" w14:textId="5CA062DE" w:rsidR="00212B65" w:rsidRPr="00B35E92" w:rsidRDefault="00821AFA" w:rsidP="00DC1006">
      <w:pPr>
        <w:tabs>
          <w:tab w:val="left" w:pos="6186"/>
        </w:tabs>
        <w:ind w:left="426"/>
        <w:jc w:val="both"/>
        <w:rPr>
          <w:rFonts w:ascii="Montserrat" w:hAnsi="Montserrat" w:cs="Arial"/>
          <w:sz w:val="22"/>
          <w:szCs w:val="22"/>
        </w:rPr>
      </w:pPr>
      <w:r w:rsidRPr="00B35E92">
        <w:rPr>
          <w:rFonts w:ascii="Montserrat" w:hAnsi="Montserrat" w:cs="Arial"/>
          <w:sz w:val="22"/>
          <w:szCs w:val="22"/>
        </w:rPr>
        <w:t>Las Contralorías Sociales podrán remitir información que consideren pertinente a la Coordinación de Vinculación con Organizaciones Sociales y Civiles a través del correo electrónico institucional de la Contraloría Social</w:t>
      </w:r>
      <w:r w:rsidR="00AA187B" w:rsidRPr="00B35E92">
        <w:rPr>
          <w:rFonts w:ascii="Montserrat" w:hAnsi="Montserrat" w:cs="Arial"/>
          <w:sz w:val="22"/>
          <w:szCs w:val="22"/>
        </w:rPr>
        <w:t xml:space="preserve"> </w:t>
      </w:r>
      <w:hyperlink r:id="rId27" w:history="1">
        <w:r w:rsidR="00AA187B" w:rsidRPr="00B35E92">
          <w:rPr>
            <w:rStyle w:val="Hipervnculo"/>
            <w:rFonts w:ascii="Montserrat" w:hAnsi="Montserrat" w:cs="Arial"/>
            <w:noProof w:val="0"/>
            <w:sz w:val="22"/>
            <w:szCs w:val="22"/>
          </w:rPr>
          <w:t>contraloriasocial@funcionpublica.gob.mx</w:t>
        </w:r>
      </w:hyperlink>
      <w:r w:rsidR="00AA187B" w:rsidRPr="00B35E92">
        <w:rPr>
          <w:rFonts w:ascii="Montserrat" w:hAnsi="Montserrat" w:cs="Arial"/>
          <w:sz w:val="22"/>
          <w:szCs w:val="22"/>
        </w:rPr>
        <w:t xml:space="preserve"> o vía telefónica al (55) 2000-3000, Ext.3185.</w:t>
      </w:r>
    </w:p>
    <w:p w14:paraId="12D05D42" w14:textId="23FA5974" w:rsidR="00212B65" w:rsidRDefault="00212B65" w:rsidP="00212B65">
      <w:pPr>
        <w:pStyle w:val="Prrafodelista"/>
        <w:tabs>
          <w:tab w:val="left" w:pos="6186"/>
        </w:tabs>
        <w:ind w:left="720"/>
        <w:jc w:val="both"/>
        <w:rPr>
          <w:rFonts w:ascii="Montserrat" w:hAnsi="Montserrat" w:cs="Arial"/>
          <w:sz w:val="22"/>
          <w:szCs w:val="22"/>
        </w:rPr>
      </w:pPr>
    </w:p>
    <w:p w14:paraId="564674A8" w14:textId="325556B7" w:rsidR="00DC1006" w:rsidRPr="00DC1006" w:rsidRDefault="00DC1006" w:rsidP="00DC1006">
      <w:pPr>
        <w:pStyle w:val="Prrafodelista"/>
        <w:tabs>
          <w:tab w:val="left" w:pos="6186"/>
        </w:tabs>
        <w:ind w:left="426"/>
        <w:jc w:val="both"/>
        <w:rPr>
          <w:rFonts w:ascii="Montserrat" w:hAnsi="Montserrat" w:cs="Arial"/>
          <w:b/>
          <w:sz w:val="22"/>
          <w:szCs w:val="22"/>
        </w:rPr>
      </w:pPr>
      <w:proofErr w:type="spellStart"/>
      <w:r>
        <w:rPr>
          <w:rFonts w:ascii="Montserrat" w:hAnsi="Montserrat" w:cs="Arial"/>
          <w:b/>
          <w:sz w:val="22"/>
          <w:szCs w:val="22"/>
        </w:rPr>
        <w:t>Micrositio</w:t>
      </w:r>
      <w:proofErr w:type="spellEnd"/>
      <w:r>
        <w:rPr>
          <w:rFonts w:ascii="Montserrat" w:hAnsi="Montserrat" w:cs="Arial"/>
          <w:b/>
          <w:sz w:val="22"/>
          <w:szCs w:val="22"/>
        </w:rPr>
        <w:t xml:space="preserve"> en </w:t>
      </w:r>
      <w:r w:rsidR="008107C5">
        <w:rPr>
          <w:rFonts w:ascii="Montserrat" w:hAnsi="Montserrat" w:cs="Arial"/>
          <w:b/>
          <w:sz w:val="22"/>
          <w:szCs w:val="22"/>
        </w:rPr>
        <w:t>páginas</w:t>
      </w:r>
      <w:r>
        <w:rPr>
          <w:rFonts w:ascii="Montserrat" w:hAnsi="Montserrat" w:cs="Arial"/>
          <w:b/>
          <w:sz w:val="22"/>
          <w:szCs w:val="22"/>
        </w:rPr>
        <w:t xml:space="preserve"> institucionales de las Instancias Normativas y Ejecutoras</w:t>
      </w:r>
    </w:p>
    <w:p w14:paraId="25B2BF51" w14:textId="77777777" w:rsidR="00DC1006" w:rsidRPr="00DC1006" w:rsidRDefault="00DC1006" w:rsidP="00DC1006">
      <w:pPr>
        <w:tabs>
          <w:tab w:val="left" w:pos="6186"/>
        </w:tabs>
        <w:jc w:val="both"/>
        <w:rPr>
          <w:rFonts w:ascii="Montserrat" w:hAnsi="Montserrat" w:cs="Arial"/>
          <w:sz w:val="22"/>
          <w:szCs w:val="22"/>
        </w:rPr>
      </w:pPr>
    </w:p>
    <w:p w14:paraId="01033402" w14:textId="02EEFED4" w:rsidR="00AA187B" w:rsidRPr="00212B65" w:rsidRDefault="00857992" w:rsidP="00DC1006">
      <w:pPr>
        <w:pStyle w:val="Prrafodelista"/>
        <w:tabs>
          <w:tab w:val="left" w:pos="6186"/>
        </w:tabs>
        <w:ind w:left="426"/>
        <w:jc w:val="both"/>
        <w:rPr>
          <w:rFonts w:ascii="Montserrat" w:hAnsi="Montserrat" w:cs="Arial"/>
          <w:sz w:val="22"/>
          <w:szCs w:val="22"/>
        </w:rPr>
      </w:pPr>
      <w:r w:rsidRPr="00212B65">
        <w:rPr>
          <w:rFonts w:ascii="Montserrat" w:hAnsi="Montserrat" w:cs="Arial"/>
          <w:sz w:val="22"/>
          <w:szCs w:val="22"/>
        </w:rPr>
        <w:t xml:space="preserve">Crear un apartado o </w:t>
      </w:r>
      <w:proofErr w:type="spellStart"/>
      <w:r w:rsidRPr="00212B65">
        <w:rPr>
          <w:rFonts w:ascii="Montserrat" w:hAnsi="Montserrat" w:cs="Arial"/>
          <w:sz w:val="22"/>
          <w:szCs w:val="22"/>
        </w:rPr>
        <w:t>micrositio</w:t>
      </w:r>
      <w:proofErr w:type="spellEnd"/>
      <w:r w:rsidRPr="00212B65">
        <w:rPr>
          <w:rFonts w:ascii="Montserrat" w:hAnsi="Montserrat" w:cs="Arial"/>
          <w:sz w:val="22"/>
          <w:szCs w:val="22"/>
        </w:rPr>
        <w:t xml:space="preserve"> de </w:t>
      </w:r>
      <w:r w:rsidR="00100DB8" w:rsidRPr="00212B65">
        <w:rPr>
          <w:rFonts w:ascii="Montserrat" w:hAnsi="Montserrat" w:cs="Arial"/>
          <w:sz w:val="22"/>
          <w:szCs w:val="22"/>
        </w:rPr>
        <w:t>Contraloría</w:t>
      </w:r>
      <w:r w:rsidRPr="00212B65">
        <w:rPr>
          <w:rFonts w:ascii="Montserrat" w:hAnsi="Montserrat" w:cs="Arial"/>
          <w:sz w:val="22"/>
          <w:szCs w:val="22"/>
        </w:rPr>
        <w:t xml:space="preserve"> Social en las </w:t>
      </w:r>
      <w:r w:rsidR="00100DB8" w:rsidRPr="00212B65">
        <w:rPr>
          <w:rFonts w:ascii="Montserrat" w:hAnsi="Montserrat" w:cs="Arial"/>
          <w:sz w:val="22"/>
          <w:szCs w:val="22"/>
        </w:rPr>
        <w:t>páginas</w:t>
      </w:r>
      <w:r w:rsidRPr="00212B65">
        <w:rPr>
          <w:rFonts w:ascii="Montserrat" w:hAnsi="Montserrat" w:cs="Arial"/>
          <w:sz w:val="22"/>
          <w:szCs w:val="22"/>
        </w:rPr>
        <w:t xml:space="preserve"> institucionales de internet de la Instancia Normativa y de las Instancias Ejecutoras, a fin de publicar la información y los documentos generados recibidos sobre las actividades de Contraloría Social</w:t>
      </w:r>
      <w:r w:rsidR="00100DB8" w:rsidRPr="00212B65">
        <w:rPr>
          <w:rFonts w:ascii="Montserrat" w:hAnsi="Montserrat" w:cs="Arial"/>
          <w:sz w:val="22"/>
          <w:szCs w:val="22"/>
        </w:rPr>
        <w:t xml:space="preserve">, tales como: Esquema y PACTS validados por la Secretaría de la Función Pública, versiones públicas de las minutas de reuniones e informes de las Contralorías Sociales, así como la </w:t>
      </w:r>
      <w:r w:rsidR="00B25129" w:rsidRPr="00212B65">
        <w:rPr>
          <w:rFonts w:ascii="Montserrat" w:hAnsi="Montserrat" w:cs="Arial"/>
          <w:sz w:val="22"/>
          <w:szCs w:val="22"/>
        </w:rPr>
        <w:t>información pública relacionada con el programa, materiales de difusión y capacitación, y cualquier otra que se considere relevante y/o que sea de interés para la Ciudadanía interesada en el tema.</w:t>
      </w:r>
    </w:p>
    <w:p w14:paraId="166DB957" w14:textId="77777777" w:rsidR="005378ED" w:rsidRPr="009D32C4" w:rsidRDefault="005378ED" w:rsidP="00F56E65">
      <w:pPr>
        <w:tabs>
          <w:tab w:val="left" w:pos="6186"/>
        </w:tabs>
        <w:rPr>
          <w:rFonts w:ascii="Montserrat" w:hAnsi="Montserrat" w:cs="Arial"/>
          <w:sz w:val="22"/>
          <w:szCs w:val="22"/>
        </w:rPr>
      </w:pPr>
    </w:p>
    <w:p w14:paraId="245A0FC7" w14:textId="77777777" w:rsidR="005378ED" w:rsidRPr="009D32C4" w:rsidRDefault="005378ED" w:rsidP="00F56E65">
      <w:pPr>
        <w:tabs>
          <w:tab w:val="left" w:pos="6186"/>
        </w:tabs>
        <w:rPr>
          <w:rFonts w:ascii="Montserrat" w:hAnsi="Montserrat" w:cs="Arial"/>
          <w:sz w:val="22"/>
          <w:szCs w:val="22"/>
        </w:rPr>
      </w:pPr>
    </w:p>
    <w:p w14:paraId="3324159E" w14:textId="77777777" w:rsidR="005378ED" w:rsidRPr="009D32C4" w:rsidRDefault="005378ED" w:rsidP="00F56E65">
      <w:pPr>
        <w:tabs>
          <w:tab w:val="left" w:pos="6186"/>
        </w:tabs>
        <w:rPr>
          <w:rFonts w:ascii="Montserrat" w:hAnsi="Montserrat" w:cs="Arial"/>
          <w:sz w:val="22"/>
          <w:szCs w:val="22"/>
        </w:rPr>
      </w:pPr>
    </w:p>
    <w:p w14:paraId="774CE0CB" w14:textId="77777777" w:rsidR="005378ED" w:rsidRPr="009D32C4" w:rsidRDefault="005378ED" w:rsidP="00F56E65">
      <w:pPr>
        <w:tabs>
          <w:tab w:val="left" w:pos="6186"/>
        </w:tabs>
        <w:rPr>
          <w:rFonts w:ascii="Montserrat" w:hAnsi="Montserrat" w:cs="Arial"/>
          <w:sz w:val="22"/>
          <w:szCs w:val="22"/>
        </w:rPr>
      </w:pPr>
    </w:p>
    <w:p w14:paraId="33697E7E" w14:textId="77777777" w:rsidR="005378ED" w:rsidRPr="009D32C4" w:rsidRDefault="005378ED" w:rsidP="00F56E65">
      <w:pPr>
        <w:tabs>
          <w:tab w:val="left" w:pos="6186"/>
        </w:tabs>
        <w:rPr>
          <w:rFonts w:ascii="Montserrat" w:hAnsi="Montserrat" w:cs="Arial"/>
          <w:sz w:val="22"/>
          <w:szCs w:val="22"/>
        </w:rPr>
      </w:pPr>
    </w:p>
    <w:p w14:paraId="011EE75C" w14:textId="77777777" w:rsidR="005378ED" w:rsidRPr="009D32C4" w:rsidRDefault="005378ED" w:rsidP="00F56E65">
      <w:pPr>
        <w:tabs>
          <w:tab w:val="left" w:pos="6186"/>
        </w:tabs>
        <w:rPr>
          <w:rFonts w:ascii="Montserrat" w:hAnsi="Montserrat" w:cs="Arial"/>
          <w:sz w:val="22"/>
          <w:szCs w:val="22"/>
        </w:rPr>
      </w:pPr>
    </w:p>
    <w:p w14:paraId="61B847E5" w14:textId="77777777" w:rsidR="005378ED" w:rsidRPr="009D32C4" w:rsidRDefault="005378ED" w:rsidP="00F56E65">
      <w:pPr>
        <w:tabs>
          <w:tab w:val="left" w:pos="6186"/>
        </w:tabs>
        <w:rPr>
          <w:rFonts w:ascii="Montserrat" w:hAnsi="Montserrat" w:cs="Arial"/>
          <w:sz w:val="22"/>
          <w:szCs w:val="22"/>
        </w:rPr>
      </w:pPr>
    </w:p>
    <w:p w14:paraId="5262A35D" w14:textId="77777777" w:rsidR="005378ED" w:rsidRPr="009D32C4" w:rsidRDefault="005378ED" w:rsidP="00F56E65">
      <w:pPr>
        <w:tabs>
          <w:tab w:val="left" w:pos="6186"/>
        </w:tabs>
        <w:rPr>
          <w:rFonts w:ascii="Montserrat" w:hAnsi="Montserrat" w:cs="Arial"/>
          <w:sz w:val="22"/>
          <w:szCs w:val="22"/>
        </w:rPr>
      </w:pPr>
    </w:p>
    <w:p w14:paraId="7772F771" w14:textId="77777777" w:rsidR="005378ED" w:rsidRPr="009D32C4" w:rsidRDefault="005378ED" w:rsidP="00F56E65">
      <w:pPr>
        <w:tabs>
          <w:tab w:val="left" w:pos="6186"/>
        </w:tabs>
        <w:rPr>
          <w:rFonts w:ascii="Montserrat" w:hAnsi="Montserrat" w:cs="Arial"/>
          <w:sz w:val="22"/>
          <w:szCs w:val="22"/>
        </w:rPr>
      </w:pPr>
    </w:p>
    <w:p w14:paraId="20BD4CDE" w14:textId="77777777" w:rsidR="005378ED" w:rsidRPr="009D32C4" w:rsidRDefault="005378ED" w:rsidP="00F56E65">
      <w:pPr>
        <w:tabs>
          <w:tab w:val="left" w:pos="6186"/>
        </w:tabs>
        <w:rPr>
          <w:rFonts w:ascii="Montserrat" w:hAnsi="Montserrat" w:cs="Arial"/>
          <w:sz w:val="22"/>
          <w:szCs w:val="22"/>
        </w:rPr>
      </w:pPr>
    </w:p>
    <w:p w14:paraId="4BBE7ACE" w14:textId="77777777" w:rsidR="005378ED" w:rsidRPr="009D32C4" w:rsidRDefault="005378ED" w:rsidP="00F56E65">
      <w:pPr>
        <w:tabs>
          <w:tab w:val="left" w:pos="6186"/>
        </w:tabs>
        <w:rPr>
          <w:rFonts w:ascii="Montserrat" w:hAnsi="Montserrat" w:cs="Arial"/>
          <w:sz w:val="22"/>
          <w:szCs w:val="22"/>
        </w:rPr>
      </w:pPr>
    </w:p>
    <w:p w14:paraId="63B57802" w14:textId="77777777" w:rsidR="005378ED" w:rsidRPr="009D32C4" w:rsidRDefault="005378ED" w:rsidP="00F56E65">
      <w:pPr>
        <w:tabs>
          <w:tab w:val="left" w:pos="6186"/>
        </w:tabs>
        <w:rPr>
          <w:rFonts w:ascii="Montserrat" w:hAnsi="Montserrat" w:cs="Arial"/>
          <w:sz w:val="22"/>
          <w:szCs w:val="22"/>
        </w:rPr>
      </w:pPr>
    </w:p>
    <w:p w14:paraId="75F748EE" w14:textId="2593472F" w:rsidR="005378ED" w:rsidRDefault="005378ED" w:rsidP="00F56E65">
      <w:pPr>
        <w:tabs>
          <w:tab w:val="left" w:pos="6186"/>
        </w:tabs>
        <w:rPr>
          <w:rFonts w:ascii="Montserrat" w:hAnsi="Montserrat" w:cs="Arial"/>
          <w:sz w:val="22"/>
          <w:szCs w:val="22"/>
        </w:rPr>
      </w:pPr>
    </w:p>
    <w:p w14:paraId="685C5F23" w14:textId="508D956F" w:rsidR="008107C5" w:rsidRDefault="008107C5" w:rsidP="00F56E65">
      <w:pPr>
        <w:tabs>
          <w:tab w:val="left" w:pos="6186"/>
        </w:tabs>
        <w:rPr>
          <w:rFonts w:ascii="Montserrat" w:hAnsi="Montserrat" w:cs="Arial"/>
          <w:sz w:val="22"/>
          <w:szCs w:val="22"/>
        </w:rPr>
      </w:pPr>
    </w:p>
    <w:p w14:paraId="514CCFEF" w14:textId="43DA6A02" w:rsidR="008107C5" w:rsidRDefault="008107C5" w:rsidP="00F56E65">
      <w:pPr>
        <w:tabs>
          <w:tab w:val="left" w:pos="6186"/>
        </w:tabs>
        <w:rPr>
          <w:rFonts w:ascii="Montserrat" w:hAnsi="Montserrat" w:cs="Arial"/>
          <w:sz w:val="22"/>
          <w:szCs w:val="22"/>
        </w:rPr>
      </w:pPr>
    </w:p>
    <w:p w14:paraId="78DDB984" w14:textId="3F157CD6" w:rsidR="008107C5" w:rsidRDefault="008107C5" w:rsidP="00F56E65">
      <w:pPr>
        <w:tabs>
          <w:tab w:val="left" w:pos="6186"/>
        </w:tabs>
        <w:rPr>
          <w:rFonts w:ascii="Montserrat" w:hAnsi="Montserrat" w:cs="Arial"/>
          <w:sz w:val="22"/>
          <w:szCs w:val="22"/>
        </w:rPr>
      </w:pPr>
    </w:p>
    <w:p w14:paraId="36630658" w14:textId="6C1991EB" w:rsidR="008107C5" w:rsidRDefault="008107C5" w:rsidP="00F56E65">
      <w:pPr>
        <w:tabs>
          <w:tab w:val="left" w:pos="6186"/>
        </w:tabs>
        <w:rPr>
          <w:rFonts w:ascii="Montserrat" w:hAnsi="Montserrat" w:cs="Arial"/>
          <w:sz w:val="22"/>
          <w:szCs w:val="22"/>
        </w:rPr>
      </w:pPr>
    </w:p>
    <w:p w14:paraId="79430AEE" w14:textId="6BB286A9" w:rsidR="008107C5" w:rsidRDefault="008107C5" w:rsidP="00F56E65">
      <w:pPr>
        <w:tabs>
          <w:tab w:val="left" w:pos="6186"/>
        </w:tabs>
        <w:rPr>
          <w:rFonts w:ascii="Montserrat" w:hAnsi="Montserrat" w:cs="Arial"/>
          <w:sz w:val="22"/>
          <w:szCs w:val="22"/>
        </w:rPr>
      </w:pPr>
    </w:p>
    <w:p w14:paraId="3AE4FA54" w14:textId="351C617C" w:rsidR="008107C5" w:rsidRDefault="008107C5" w:rsidP="00F56E65">
      <w:pPr>
        <w:tabs>
          <w:tab w:val="left" w:pos="6186"/>
        </w:tabs>
        <w:rPr>
          <w:rFonts w:ascii="Montserrat" w:hAnsi="Montserrat" w:cs="Arial"/>
          <w:sz w:val="22"/>
          <w:szCs w:val="22"/>
        </w:rPr>
      </w:pPr>
    </w:p>
    <w:p w14:paraId="1CD49F13" w14:textId="2E54EBF1" w:rsidR="008107C5" w:rsidRDefault="008107C5" w:rsidP="00F56E65">
      <w:pPr>
        <w:tabs>
          <w:tab w:val="left" w:pos="6186"/>
        </w:tabs>
        <w:rPr>
          <w:rFonts w:ascii="Montserrat" w:hAnsi="Montserrat" w:cs="Arial"/>
          <w:sz w:val="22"/>
          <w:szCs w:val="22"/>
        </w:rPr>
      </w:pPr>
    </w:p>
    <w:p w14:paraId="0AEC46E2" w14:textId="15C80044" w:rsidR="008107C5" w:rsidRDefault="008107C5" w:rsidP="00F56E65">
      <w:pPr>
        <w:tabs>
          <w:tab w:val="left" w:pos="6186"/>
        </w:tabs>
        <w:rPr>
          <w:rFonts w:ascii="Montserrat" w:hAnsi="Montserrat" w:cs="Arial"/>
          <w:sz w:val="22"/>
          <w:szCs w:val="22"/>
        </w:rPr>
      </w:pPr>
    </w:p>
    <w:p w14:paraId="34BEECF2" w14:textId="0F3DAF01" w:rsidR="008107C5" w:rsidRDefault="008107C5" w:rsidP="00F56E65">
      <w:pPr>
        <w:tabs>
          <w:tab w:val="left" w:pos="6186"/>
        </w:tabs>
        <w:rPr>
          <w:rFonts w:ascii="Montserrat" w:hAnsi="Montserrat" w:cs="Arial"/>
          <w:sz w:val="22"/>
          <w:szCs w:val="22"/>
        </w:rPr>
      </w:pPr>
    </w:p>
    <w:p w14:paraId="4C6F7DD9" w14:textId="4666504B" w:rsidR="008107C5" w:rsidRDefault="008107C5" w:rsidP="00F56E65">
      <w:pPr>
        <w:tabs>
          <w:tab w:val="left" w:pos="6186"/>
        </w:tabs>
        <w:rPr>
          <w:rFonts w:ascii="Montserrat" w:hAnsi="Montserrat" w:cs="Arial"/>
          <w:sz w:val="22"/>
          <w:szCs w:val="22"/>
        </w:rPr>
      </w:pPr>
    </w:p>
    <w:p w14:paraId="5E23323F" w14:textId="5EFD72D4" w:rsidR="008107C5" w:rsidRDefault="008107C5" w:rsidP="00F56E65">
      <w:pPr>
        <w:tabs>
          <w:tab w:val="left" w:pos="6186"/>
        </w:tabs>
        <w:rPr>
          <w:rFonts w:ascii="Montserrat" w:hAnsi="Montserrat" w:cs="Arial"/>
          <w:sz w:val="22"/>
          <w:szCs w:val="22"/>
        </w:rPr>
      </w:pPr>
    </w:p>
    <w:p w14:paraId="3C2B21E2" w14:textId="3746C18B" w:rsidR="008107C5" w:rsidRDefault="008107C5" w:rsidP="00F56E65">
      <w:pPr>
        <w:tabs>
          <w:tab w:val="left" w:pos="6186"/>
        </w:tabs>
        <w:rPr>
          <w:rFonts w:ascii="Montserrat" w:hAnsi="Montserrat" w:cs="Arial"/>
          <w:sz w:val="22"/>
          <w:szCs w:val="22"/>
        </w:rPr>
      </w:pPr>
    </w:p>
    <w:p w14:paraId="307BBADA" w14:textId="1D2F30FA" w:rsidR="008107C5" w:rsidRDefault="008107C5" w:rsidP="00F56E65">
      <w:pPr>
        <w:tabs>
          <w:tab w:val="left" w:pos="6186"/>
        </w:tabs>
        <w:rPr>
          <w:rFonts w:ascii="Montserrat" w:hAnsi="Montserrat" w:cs="Arial"/>
          <w:sz w:val="22"/>
          <w:szCs w:val="22"/>
        </w:rPr>
      </w:pPr>
    </w:p>
    <w:p w14:paraId="36769979" w14:textId="21BA9702" w:rsidR="008107C5" w:rsidRDefault="008107C5" w:rsidP="00F56E65">
      <w:pPr>
        <w:tabs>
          <w:tab w:val="left" w:pos="6186"/>
        </w:tabs>
        <w:rPr>
          <w:rFonts w:ascii="Montserrat" w:hAnsi="Montserrat" w:cs="Arial"/>
          <w:sz w:val="22"/>
          <w:szCs w:val="22"/>
        </w:rPr>
      </w:pPr>
    </w:p>
    <w:p w14:paraId="0E3FEC70" w14:textId="4DA484E9" w:rsidR="008107C5" w:rsidRDefault="008107C5" w:rsidP="00F56E65">
      <w:pPr>
        <w:tabs>
          <w:tab w:val="left" w:pos="6186"/>
        </w:tabs>
        <w:rPr>
          <w:rFonts w:ascii="Montserrat" w:hAnsi="Montserrat" w:cs="Arial"/>
          <w:sz w:val="22"/>
          <w:szCs w:val="22"/>
        </w:rPr>
      </w:pPr>
    </w:p>
    <w:p w14:paraId="3B8BB317" w14:textId="677B59E9" w:rsidR="008107C5" w:rsidRDefault="008107C5" w:rsidP="00F56E65">
      <w:pPr>
        <w:tabs>
          <w:tab w:val="left" w:pos="6186"/>
        </w:tabs>
        <w:rPr>
          <w:rFonts w:ascii="Montserrat" w:hAnsi="Montserrat" w:cs="Arial"/>
          <w:sz w:val="22"/>
          <w:szCs w:val="22"/>
        </w:rPr>
      </w:pPr>
    </w:p>
    <w:p w14:paraId="02352181" w14:textId="08480C0C" w:rsidR="008107C5" w:rsidRDefault="008107C5" w:rsidP="00F56E65">
      <w:pPr>
        <w:tabs>
          <w:tab w:val="left" w:pos="6186"/>
        </w:tabs>
        <w:rPr>
          <w:rFonts w:ascii="Montserrat" w:hAnsi="Montserrat" w:cs="Arial"/>
          <w:sz w:val="22"/>
          <w:szCs w:val="22"/>
        </w:rPr>
      </w:pPr>
    </w:p>
    <w:p w14:paraId="4F02EE1E" w14:textId="4C599DA8" w:rsidR="008107C5" w:rsidRDefault="008107C5" w:rsidP="00F56E65">
      <w:pPr>
        <w:tabs>
          <w:tab w:val="left" w:pos="6186"/>
        </w:tabs>
        <w:rPr>
          <w:rFonts w:ascii="Montserrat" w:hAnsi="Montserrat" w:cs="Arial"/>
          <w:sz w:val="22"/>
          <w:szCs w:val="22"/>
        </w:rPr>
      </w:pPr>
    </w:p>
    <w:p w14:paraId="25020947" w14:textId="3C56266B" w:rsidR="008107C5" w:rsidRDefault="008107C5" w:rsidP="00F56E65">
      <w:pPr>
        <w:tabs>
          <w:tab w:val="left" w:pos="6186"/>
        </w:tabs>
        <w:rPr>
          <w:rFonts w:ascii="Montserrat" w:hAnsi="Montserrat" w:cs="Arial"/>
          <w:sz w:val="22"/>
          <w:szCs w:val="22"/>
        </w:rPr>
      </w:pPr>
    </w:p>
    <w:p w14:paraId="500CB0A2" w14:textId="20053B15" w:rsidR="008107C5" w:rsidRDefault="008107C5" w:rsidP="00F56E65">
      <w:pPr>
        <w:tabs>
          <w:tab w:val="left" w:pos="6186"/>
        </w:tabs>
        <w:rPr>
          <w:rFonts w:ascii="Montserrat" w:hAnsi="Montserrat" w:cs="Arial"/>
          <w:sz w:val="22"/>
          <w:szCs w:val="22"/>
        </w:rPr>
      </w:pPr>
    </w:p>
    <w:p w14:paraId="03B8670E" w14:textId="1B313D95" w:rsidR="008107C5" w:rsidRDefault="008107C5" w:rsidP="00F56E65">
      <w:pPr>
        <w:tabs>
          <w:tab w:val="left" w:pos="6186"/>
        </w:tabs>
        <w:rPr>
          <w:rFonts w:ascii="Montserrat" w:hAnsi="Montserrat" w:cs="Arial"/>
          <w:sz w:val="22"/>
          <w:szCs w:val="22"/>
        </w:rPr>
      </w:pPr>
    </w:p>
    <w:p w14:paraId="4B1447AF" w14:textId="06047B4D" w:rsidR="008107C5" w:rsidRDefault="008107C5" w:rsidP="00F56E65">
      <w:pPr>
        <w:tabs>
          <w:tab w:val="left" w:pos="6186"/>
        </w:tabs>
        <w:rPr>
          <w:rFonts w:ascii="Montserrat" w:hAnsi="Montserrat" w:cs="Arial"/>
          <w:sz w:val="22"/>
          <w:szCs w:val="22"/>
        </w:rPr>
      </w:pPr>
    </w:p>
    <w:p w14:paraId="74FAF669" w14:textId="77777777" w:rsidR="008107C5" w:rsidRPr="009D32C4" w:rsidRDefault="008107C5" w:rsidP="00F56E65">
      <w:pPr>
        <w:tabs>
          <w:tab w:val="left" w:pos="6186"/>
        </w:tabs>
        <w:rPr>
          <w:rFonts w:ascii="Montserrat" w:hAnsi="Montserrat" w:cs="Arial"/>
          <w:sz w:val="22"/>
          <w:szCs w:val="22"/>
        </w:rPr>
      </w:pPr>
    </w:p>
    <w:p w14:paraId="67D559C1" w14:textId="77777777" w:rsidR="005378ED" w:rsidRPr="009D32C4" w:rsidRDefault="005378ED" w:rsidP="00F56E65">
      <w:pPr>
        <w:tabs>
          <w:tab w:val="left" w:pos="6186"/>
        </w:tabs>
        <w:rPr>
          <w:rFonts w:ascii="Montserrat" w:hAnsi="Montserrat" w:cs="Arial"/>
          <w:sz w:val="22"/>
          <w:szCs w:val="22"/>
        </w:rPr>
      </w:pPr>
    </w:p>
    <w:p w14:paraId="18DC8EB3" w14:textId="77777777" w:rsidR="005378ED" w:rsidRPr="009D32C4" w:rsidRDefault="005378ED" w:rsidP="00F56E65">
      <w:pPr>
        <w:tabs>
          <w:tab w:val="left" w:pos="6186"/>
        </w:tabs>
        <w:rPr>
          <w:rFonts w:ascii="Montserrat" w:hAnsi="Montserrat" w:cs="Arial"/>
          <w:sz w:val="22"/>
          <w:szCs w:val="22"/>
        </w:rPr>
      </w:pPr>
    </w:p>
    <w:p w14:paraId="24CFA819" w14:textId="77777777" w:rsidR="005378ED" w:rsidRPr="009D32C4" w:rsidRDefault="005378ED" w:rsidP="00F56E65">
      <w:pPr>
        <w:tabs>
          <w:tab w:val="left" w:pos="6186"/>
        </w:tabs>
        <w:rPr>
          <w:rFonts w:ascii="Montserrat" w:hAnsi="Montserrat" w:cs="Arial"/>
          <w:sz w:val="22"/>
          <w:szCs w:val="22"/>
        </w:rPr>
      </w:pPr>
    </w:p>
    <w:p w14:paraId="7CD38062" w14:textId="77777777" w:rsidR="005378ED" w:rsidRPr="009D32C4" w:rsidRDefault="005378ED" w:rsidP="00F56E65">
      <w:pPr>
        <w:tabs>
          <w:tab w:val="left" w:pos="6186"/>
        </w:tabs>
        <w:rPr>
          <w:rFonts w:ascii="Montserrat" w:hAnsi="Montserrat" w:cs="Arial"/>
          <w:sz w:val="22"/>
          <w:szCs w:val="22"/>
        </w:rPr>
      </w:pPr>
    </w:p>
    <w:p w14:paraId="4931EBF8" w14:textId="7EB4E574" w:rsidR="00F56E65" w:rsidRPr="009D32C4" w:rsidRDefault="00601228" w:rsidP="00F56E65">
      <w:pPr>
        <w:tabs>
          <w:tab w:val="left" w:pos="6186"/>
        </w:tabs>
        <w:rPr>
          <w:rFonts w:ascii="Montserrat" w:hAnsi="Montserrat" w:cs="Arial"/>
          <w:sz w:val="22"/>
          <w:szCs w:val="22"/>
        </w:rPr>
      </w:pPr>
      <w:r w:rsidRPr="009D32C4">
        <w:rPr>
          <w:rFonts w:ascii="Montserrat" w:hAnsi="Montserrat" w:cs="Arial"/>
          <w:noProof/>
          <w:sz w:val="22"/>
          <w:szCs w:val="22"/>
          <w:lang w:eastAsia="es-MX"/>
        </w:rPr>
        <mc:AlternateContent>
          <mc:Choice Requires="wps">
            <w:drawing>
              <wp:anchor distT="0" distB="0" distL="114300" distR="114300" simplePos="0" relativeHeight="251658240" behindDoc="0" locked="0" layoutInCell="1" allowOverlap="1" wp14:anchorId="1401DFAD" wp14:editId="47B053A3">
                <wp:simplePos x="0" y="0"/>
                <wp:positionH relativeFrom="column">
                  <wp:posOffset>22225</wp:posOffset>
                </wp:positionH>
                <wp:positionV relativeFrom="margin">
                  <wp:align>center</wp:align>
                </wp:positionV>
                <wp:extent cx="5932170" cy="1499235"/>
                <wp:effectExtent l="0" t="0" r="0" b="5715"/>
                <wp:wrapNone/>
                <wp:docPr id="14" name="14 Cuadro de texto"/>
                <wp:cNvGraphicFramePr/>
                <a:graphic xmlns:a="http://schemas.openxmlformats.org/drawingml/2006/main">
                  <a:graphicData uri="http://schemas.microsoft.com/office/word/2010/wordprocessingShape">
                    <wps:wsp>
                      <wps:cNvSpPr txBox="1"/>
                      <wps:spPr>
                        <a:xfrm>
                          <a:off x="0" y="0"/>
                          <a:ext cx="5932170" cy="1499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60B0B" w14:textId="03F7CEB2" w:rsidR="002F0388" w:rsidRPr="00F7051B" w:rsidRDefault="002F0388" w:rsidP="00F56E65">
                            <w:pPr>
                              <w:jc w:val="center"/>
                              <w:rPr>
                                <w:rFonts w:ascii="Arial" w:hAnsi="Arial" w:cs="Arial"/>
                                <w:sz w:val="180"/>
                              </w:rPr>
                            </w:pPr>
                            <w:r w:rsidRPr="00F7051B">
                              <w:rPr>
                                <w:rFonts w:ascii="Arial" w:hAnsi="Arial" w:cs="Arial"/>
                                <w:sz w:val="180"/>
                              </w:rPr>
                              <w:t>Anexos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01DFAD" id="_x0000_t202" coordsize="21600,21600" o:spt="202" path="m,l,21600r21600,l21600,xe">
                <v:stroke joinstyle="miter"/>
                <v:path gradientshapeok="t" o:connecttype="rect"/>
              </v:shapetype>
              <v:shape id="14 Cuadro de texto" o:spid="_x0000_s1027" type="#_x0000_t202" style="position:absolute;margin-left:1.75pt;margin-top:0;width:467.1pt;height:118.05pt;z-index:251658240;visibility:visible;mso-wrap-style:square;mso-height-percent:0;mso-wrap-distance-left:9pt;mso-wrap-distance-top:0;mso-wrap-distance-right:9pt;mso-wrap-distance-bottom:0;mso-position-horizontal:absolute;mso-position-horizontal-relative:text;mso-position-vertical:center;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" fillcolor="white [3201]" stroked="f" strokeweight=".5pt">
                <v:textbox>
                  <w:txbxContent>
                    <w:p w14:paraId="2FF60B0B" w14:textId="03F7CEB2" w:rsidR="002F0388" w:rsidRPr="00F7051B" w:rsidRDefault="002F0388" w:rsidP="00F56E65">
                      <w:pPr>
                        <w:jc w:val="center"/>
                        <w:rPr>
                          <w:rFonts w:ascii="Arial" w:hAnsi="Arial" w:cs="Arial"/>
                          <w:sz w:val="180"/>
                        </w:rPr>
                      </w:pPr>
                      <w:r w:rsidRPr="00F7051B">
                        <w:rPr>
                          <w:rFonts w:ascii="Arial" w:hAnsi="Arial" w:cs="Arial"/>
                          <w:sz w:val="180"/>
                        </w:rPr>
                        <w:t>Anexos</w:t>
                      </w:r>
                    </w:p>
                  </w:txbxContent>
                </v:textbox>
                <w10:wrap anchory="margin"/>
              </v:shape>
            </w:pict>
          </mc:Fallback>
        </mc:AlternateContent>
      </w:r>
    </w:p>
    <w:sectPr w:rsidR="00F56E65" w:rsidRPr="009D32C4" w:rsidSect="006103CB">
      <w:headerReference w:type="default" r:id="rId28"/>
      <w:footerReference w:type="default" r:id="rId29"/>
      <w:headerReference w:type="first" r:id="rId30"/>
      <w:pgSz w:w="12240" w:h="15840" w:code="1"/>
      <w:pgMar w:top="1418" w:right="1134" w:bottom="568" w:left="1134" w:header="142" w:footer="4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A6773" w14:textId="77777777" w:rsidR="00C27B24" w:rsidRDefault="00C27B24" w:rsidP="00280E7D">
      <w:r>
        <w:separator/>
      </w:r>
    </w:p>
  </w:endnote>
  <w:endnote w:type="continuationSeparator" w:id="0">
    <w:p w14:paraId="4BB46ABA" w14:textId="77777777" w:rsidR="00C27B24" w:rsidRDefault="00C27B24" w:rsidP="00280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ontserrat" w:hAnsi="Montserrat"/>
        <w:sz w:val="20"/>
      </w:rPr>
      <w:id w:val="1979030222"/>
      <w:docPartObj>
        <w:docPartGallery w:val="Page Numbers (Bottom of Page)"/>
        <w:docPartUnique/>
      </w:docPartObj>
    </w:sdtPr>
    <w:sdtContent>
      <w:sdt>
        <w:sdtPr>
          <w:rPr>
            <w:rFonts w:ascii="Montserrat" w:hAnsi="Montserrat"/>
            <w:sz w:val="20"/>
          </w:rPr>
          <w:id w:val="-1669238322"/>
          <w:docPartObj>
            <w:docPartGallery w:val="Page Numbers (Top of Page)"/>
            <w:docPartUnique/>
          </w:docPartObj>
        </w:sdtPr>
        <w:sdtContent>
          <w:p w14:paraId="291E8FBE" w14:textId="575B81E5" w:rsidR="002F0388" w:rsidRPr="005F74AC" w:rsidRDefault="002F0388">
            <w:pPr>
              <w:pStyle w:val="Piedepgina"/>
              <w:jc w:val="center"/>
              <w:rPr>
                <w:rFonts w:ascii="Montserrat" w:hAnsi="Montserrat"/>
                <w:sz w:val="20"/>
              </w:rPr>
            </w:pPr>
            <w:r w:rsidRPr="005F74AC">
              <w:rPr>
                <w:rFonts w:ascii="Montserrat" w:hAnsi="Montserrat"/>
                <w:sz w:val="20"/>
                <w:lang w:val="es-ES"/>
              </w:rPr>
              <w:t xml:space="preserve">Página </w:t>
            </w:r>
            <w:r w:rsidRPr="005F74AC">
              <w:rPr>
                <w:rFonts w:ascii="Montserrat" w:hAnsi="Montserrat"/>
                <w:b/>
                <w:bCs/>
                <w:sz w:val="20"/>
              </w:rPr>
              <w:fldChar w:fldCharType="begin"/>
            </w:r>
            <w:r w:rsidRPr="005F74AC">
              <w:rPr>
                <w:rFonts w:ascii="Montserrat" w:hAnsi="Montserrat"/>
                <w:b/>
                <w:bCs/>
                <w:sz w:val="20"/>
              </w:rPr>
              <w:instrText>PAGE</w:instrText>
            </w:r>
            <w:r w:rsidRPr="005F74AC">
              <w:rPr>
                <w:rFonts w:ascii="Montserrat" w:hAnsi="Montserrat"/>
                <w:b/>
                <w:bCs/>
                <w:sz w:val="20"/>
              </w:rPr>
              <w:fldChar w:fldCharType="separate"/>
            </w:r>
            <w:r w:rsidR="00F170B4">
              <w:rPr>
                <w:rFonts w:ascii="Montserrat" w:hAnsi="Montserrat"/>
                <w:b/>
                <w:bCs/>
                <w:noProof/>
                <w:sz w:val="20"/>
              </w:rPr>
              <w:t>36</w:t>
            </w:r>
            <w:r w:rsidRPr="005F74AC">
              <w:rPr>
                <w:rFonts w:ascii="Montserrat" w:hAnsi="Montserrat"/>
                <w:b/>
                <w:bCs/>
                <w:sz w:val="20"/>
              </w:rPr>
              <w:fldChar w:fldCharType="end"/>
            </w:r>
            <w:r w:rsidRPr="005F74AC">
              <w:rPr>
                <w:rFonts w:ascii="Montserrat" w:hAnsi="Montserrat"/>
                <w:sz w:val="20"/>
                <w:lang w:val="es-ES"/>
              </w:rPr>
              <w:t xml:space="preserve"> de </w:t>
            </w:r>
            <w:r w:rsidRPr="005F74AC">
              <w:rPr>
                <w:rFonts w:ascii="Montserrat" w:hAnsi="Montserrat"/>
                <w:b/>
                <w:bCs/>
                <w:sz w:val="20"/>
              </w:rPr>
              <w:fldChar w:fldCharType="begin"/>
            </w:r>
            <w:r w:rsidRPr="005F74AC">
              <w:rPr>
                <w:rFonts w:ascii="Montserrat" w:hAnsi="Montserrat"/>
                <w:b/>
                <w:bCs/>
                <w:sz w:val="20"/>
              </w:rPr>
              <w:instrText>NUMPAGES</w:instrText>
            </w:r>
            <w:r w:rsidRPr="005F74AC">
              <w:rPr>
                <w:rFonts w:ascii="Montserrat" w:hAnsi="Montserrat"/>
                <w:b/>
                <w:bCs/>
                <w:sz w:val="20"/>
              </w:rPr>
              <w:fldChar w:fldCharType="separate"/>
            </w:r>
            <w:r w:rsidR="00F170B4">
              <w:rPr>
                <w:rFonts w:ascii="Montserrat" w:hAnsi="Montserrat"/>
                <w:b/>
                <w:bCs/>
                <w:noProof/>
                <w:sz w:val="20"/>
              </w:rPr>
              <w:t>36</w:t>
            </w:r>
            <w:r w:rsidRPr="005F74AC">
              <w:rPr>
                <w:rFonts w:ascii="Montserrat" w:hAnsi="Montserrat"/>
                <w:b/>
                <w:bCs/>
                <w:sz w:val="20"/>
              </w:rPr>
              <w:fldChar w:fldCharType="end"/>
            </w:r>
          </w:p>
        </w:sdtContent>
      </w:sdt>
    </w:sdtContent>
  </w:sdt>
  <w:p w14:paraId="2CBCE04E" w14:textId="0C3B05A3" w:rsidR="002F0388" w:rsidRDefault="002F0388" w:rsidP="00A5765E">
    <w:pPr>
      <w:pStyle w:val="Piedepgina"/>
      <w:tabs>
        <w:tab w:val="clear" w:pos="4419"/>
        <w:tab w:val="clear" w:pos="8838"/>
        <w:tab w:val="left" w:pos="840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16C46F" w14:textId="77777777" w:rsidR="00C27B24" w:rsidRDefault="00C27B24" w:rsidP="00280E7D">
      <w:r>
        <w:separator/>
      </w:r>
    </w:p>
  </w:footnote>
  <w:footnote w:type="continuationSeparator" w:id="0">
    <w:p w14:paraId="776045F1" w14:textId="77777777" w:rsidR="00C27B24" w:rsidRDefault="00C27B24" w:rsidP="00280E7D">
      <w:r>
        <w:continuationSeparator/>
      </w:r>
    </w:p>
  </w:footnote>
  <w:footnote w:id="1">
    <w:p w14:paraId="0EE81C29" w14:textId="77777777" w:rsidR="002F0388" w:rsidRPr="00165844" w:rsidRDefault="002F0388" w:rsidP="00FF62EF">
      <w:pPr>
        <w:pStyle w:val="Textonotapie"/>
        <w:rPr>
          <w:rFonts w:ascii="Montserrat" w:hAnsi="Montserrat"/>
          <w:sz w:val="16"/>
          <w:szCs w:val="16"/>
        </w:rPr>
      </w:pPr>
      <w:r w:rsidRPr="00165844">
        <w:rPr>
          <w:rStyle w:val="Refdenotaalpie"/>
          <w:rFonts w:ascii="Montserrat" w:hAnsi="Montserrat"/>
          <w:szCs w:val="16"/>
        </w:rPr>
        <w:footnoteRef/>
      </w:r>
      <w:r w:rsidRPr="00165844">
        <w:rPr>
          <w:rFonts w:ascii="Montserrat" w:hAnsi="Montserrat"/>
          <w:szCs w:val="16"/>
        </w:rPr>
        <w:t xml:space="preserve"> </w:t>
      </w:r>
      <w:r w:rsidRPr="00165844">
        <w:rPr>
          <w:rFonts w:ascii="Montserrat" w:hAnsi="Montserrat"/>
          <w:sz w:val="16"/>
          <w:szCs w:val="16"/>
        </w:rPr>
        <w:t>Emitida por la Secretaría de la Función Pública 2017</w:t>
      </w:r>
    </w:p>
  </w:footnote>
  <w:footnote w:id="2">
    <w:p w14:paraId="6A6579A3" w14:textId="763649C7" w:rsidR="002F0388" w:rsidRPr="00D52946" w:rsidRDefault="002F0388">
      <w:pPr>
        <w:pStyle w:val="Textonotapie"/>
        <w:rPr>
          <w:rFonts w:ascii="Montserrat" w:hAnsi="Montserrat"/>
          <w:sz w:val="14"/>
        </w:rPr>
      </w:pPr>
      <w:r w:rsidRPr="00165844">
        <w:rPr>
          <w:rStyle w:val="Refdenotaalpie"/>
          <w:rFonts w:ascii="Montserrat" w:hAnsi="Montserrat"/>
          <w:szCs w:val="16"/>
        </w:rPr>
        <w:footnoteRef/>
      </w:r>
      <w:r w:rsidRPr="00456E97">
        <w:rPr>
          <w:rFonts w:ascii="Montserrat" w:hAnsi="Montserrat"/>
          <w:sz w:val="14"/>
          <w:szCs w:val="16"/>
        </w:rPr>
        <w:t xml:space="preserve"> Lineamiento</w:t>
      </w:r>
      <w:r w:rsidRPr="00D52946">
        <w:rPr>
          <w:rFonts w:ascii="Montserrat" w:hAnsi="Montserrat"/>
          <w:sz w:val="14"/>
        </w:rPr>
        <w:t xml:space="preserve"> Noveno, 3er párrafo</w:t>
      </w:r>
      <w:r>
        <w:rPr>
          <w:rFonts w:ascii="Montserrat" w:hAnsi="Montserrat"/>
          <w:sz w:val="14"/>
        </w:rPr>
        <w:t xml:space="preserve">, del </w:t>
      </w:r>
      <w:r w:rsidRPr="00D52946">
        <w:rPr>
          <w:rFonts w:ascii="Montserrat" w:hAnsi="Montserrat"/>
          <w:sz w:val="14"/>
        </w:rPr>
        <w:t xml:space="preserve">Acuerdo por el que se establecen los lineamientos para la Promoción y Operación de la </w:t>
      </w:r>
      <w:r>
        <w:rPr>
          <w:rFonts w:ascii="Montserrat" w:hAnsi="Montserrat"/>
          <w:sz w:val="14"/>
        </w:rPr>
        <w:t>Contraloría Social</w:t>
      </w:r>
      <w:r w:rsidRPr="00D52946">
        <w:rPr>
          <w:rFonts w:ascii="Montserrat" w:hAnsi="Montserrat"/>
          <w:sz w:val="14"/>
        </w:rPr>
        <w:t xml:space="preserve"> en los Programas Federales de Desarrollo Social</w:t>
      </w:r>
      <w:r>
        <w:rPr>
          <w:rFonts w:ascii="Montserrat" w:hAnsi="Montserrat"/>
          <w:sz w:val="14"/>
        </w:rPr>
        <w:t>.</w:t>
      </w:r>
    </w:p>
  </w:footnote>
  <w:footnote w:id="3">
    <w:p w14:paraId="4A8D6734" w14:textId="7EC957B5" w:rsidR="002F0388" w:rsidRPr="00005D39" w:rsidRDefault="002F0388">
      <w:pPr>
        <w:pStyle w:val="Textonotapie"/>
        <w:rPr>
          <w:rFonts w:ascii="Montserrat" w:hAnsi="Montserrat"/>
          <w:sz w:val="16"/>
        </w:rPr>
      </w:pPr>
      <w:r w:rsidRPr="00005D39">
        <w:rPr>
          <w:rStyle w:val="Refdenotaalpie"/>
          <w:rFonts w:ascii="Montserrat" w:hAnsi="Montserrat"/>
        </w:rPr>
        <w:footnoteRef/>
      </w:r>
      <w:r w:rsidRPr="00005D39">
        <w:rPr>
          <w:rFonts w:ascii="Montserrat" w:hAnsi="Montserrat"/>
        </w:rPr>
        <w:t xml:space="preserve"> </w:t>
      </w:r>
      <w:r w:rsidRPr="00005D39">
        <w:rPr>
          <w:rFonts w:ascii="Montserrat" w:hAnsi="Montserrat"/>
          <w:sz w:val="16"/>
        </w:rPr>
        <w:t>Con base en los acuerdos de coordinación correspondientes</w:t>
      </w:r>
    </w:p>
  </w:footnote>
  <w:footnote w:id="4">
    <w:p w14:paraId="2F7FC805" w14:textId="59F07C88" w:rsidR="002F0388" w:rsidRPr="003B7818" w:rsidRDefault="002F0388">
      <w:pPr>
        <w:pStyle w:val="Textonotapie"/>
        <w:rPr>
          <w:rFonts w:ascii="Montserrat" w:hAnsi="Montserrat"/>
          <w:sz w:val="16"/>
        </w:rPr>
      </w:pPr>
      <w:r w:rsidRPr="003B7818">
        <w:rPr>
          <w:rStyle w:val="Refdenotaalpie"/>
          <w:rFonts w:ascii="Montserrat" w:hAnsi="Montserrat"/>
        </w:rPr>
        <w:footnoteRef/>
      </w:r>
      <w:r w:rsidRPr="003B7818">
        <w:rPr>
          <w:rFonts w:ascii="Montserrat" w:hAnsi="Montserrat"/>
        </w:rPr>
        <w:t xml:space="preserve"> </w:t>
      </w:r>
      <w:r w:rsidRPr="003B7818">
        <w:rPr>
          <w:rFonts w:ascii="Montserrat" w:hAnsi="Montserrat"/>
          <w:sz w:val="16"/>
        </w:rPr>
        <w:t>Técnicos/as docentes, coordinadores/as de zona, jefes/as de planeación.</w:t>
      </w:r>
    </w:p>
  </w:footnote>
  <w:footnote w:id="5">
    <w:p w14:paraId="0611269C" w14:textId="0DB65217" w:rsidR="002F0388" w:rsidRPr="006C68FB" w:rsidRDefault="002F0388">
      <w:pPr>
        <w:pStyle w:val="Textonotapie"/>
        <w:rPr>
          <w:rFonts w:ascii="Montserrat" w:hAnsi="Montserrat"/>
          <w:sz w:val="16"/>
        </w:rPr>
      </w:pPr>
      <w:r w:rsidRPr="00165844">
        <w:rPr>
          <w:rStyle w:val="Refdenotaalpie"/>
          <w:rFonts w:ascii="Montserrat" w:hAnsi="Montserrat"/>
        </w:rPr>
        <w:footnoteRef/>
      </w:r>
      <w:r w:rsidRPr="00165844">
        <w:rPr>
          <w:rFonts w:ascii="Montserrat" w:hAnsi="Montserrat"/>
        </w:rPr>
        <w:t xml:space="preserve"> </w:t>
      </w:r>
      <w:r w:rsidRPr="006C68FB">
        <w:rPr>
          <w:rFonts w:ascii="Montserrat" w:hAnsi="Montserrat"/>
          <w:sz w:val="16"/>
        </w:rPr>
        <w:t xml:space="preserve">Las actividades de </w:t>
      </w:r>
      <w:r>
        <w:rPr>
          <w:rFonts w:ascii="Montserrat" w:hAnsi="Montserrat"/>
          <w:sz w:val="16"/>
        </w:rPr>
        <w:t>Contraloría Social</w:t>
      </w:r>
      <w:r w:rsidRPr="006C68FB">
        <w:rPr>
          <w:rFonts w:ascii="Montserrat" w:hAnsi="Montserrat"/>
          <w:sz w:val="16"/>
        </w:rPr>
        <w:t xml:space="preserve"> que llevan a cabo los Comités de </w:t>
      </w:r>
      <w:r>
        <w:rPr>
          <w:rFonts w:ascii="Montserrat" w:hAnsi="Montserrat"/>
          <w:sz w:val="16"/>
        </w:rPr>
        <w:t>Contraloría Social</w:t>
      </w:r>
      <w:r w:rsidRPr="006C68FB">
        <w:rPr>
          <w:rFonts w:ascii="Montserrat" w:hAnsi="Montserrat"/>
          <w:sz w:val="16"/>
        </w:rPr>
        <w:t>, se desarrollan de forma voluntaria y honorífica</w:t>
      </w:r>
      <w:r>
        <w:rPr>
          <w:rFonts w:ascii="Montserrat" w:hAnsi="Montserrat"/>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A294D" w14:textId="530D0911" w:rsidR="002F0388" w:rsidRDefault="002F0388" w:rsidP="00761F0D">
    <w:pPr>
      <w:pStyle w:val="Encabezado"/>
    </w:pPr>
    <w:r>
      <w:rPr>
        <w:noProof/>
        <w:lang w:eastAsia="es-MX"/>
      </w:rPr>
      <w:drawing>
        <wp:anchor distT="0" distB="0" distL="114300" distR="114300" simplePos="0" relativeHeight="251694592" behindDoc="0" locked="0" layoutInCell="1" allowOverlap="1" wp14:anchorId="37BDD8AE" wp14:editId="50EE7AC9">
          <wp:simplePos x="0" y="0"/>
          <wp:positionH relativeFrom="column">
            <wp:posOffset>5177790</wp:posOffset>
          </wp:positionH>
          <wp:positionV relativeFrom="paragraph">
            <wp:posOffset>-17145</wp:posOffset>
          </wp:positionV>
          <wp:extent cx="967105" cy="821690"/>
          <wp:effectExtent l="0" t="0" r="444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7105" cy="8216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2AC8932" w14:textId="3621C2EB" w:rsidR="002F0388" w:rsidRPr="00761F0D" w:rsidRDefault="002F0388" w:rsidP="00761F0D">
    <w:pPr>
      <w:pStyle w:val="Encabezado"/>
    </w:pPr>
    <w:r>
      <w:rPr>
        <w:noProof/>
        <w:lang w:eastAsia="es-MX"/>
      </w:rPr>
      <w:drawing>
        <wp:anchor distT="0" distB="0" distL="114300" distR="114300" simplePos="0" relativeHeight="251695616" behindDoc="0" locked="0" layoutInCell="1" allowOverlap="1" wp14:anchorId="526CADEA" wp14:editId="19B425BD">
          <wp:simplePos x="0" y="0"/>
          <wp:positionH relativeFrom="column">
            <wp:posOffset>53340</wp:posOffset>
          </wp:positionH>
          <wp:positionV relativeFrom="paragraph">
            <wp:posOffset>62865</wp:posOffset>
          </wp:positionV>
          <wp:extent cx="3030220" cy="398145"/>
          <wp:effectExtent l="0" t="0" r="0" b="1905"/>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NEA_2020.eps"/>
                  <pic:cNvPicPr/>
                </pic:nvPicPr>
                <pic:blipFill>
                  <a:blip r:embed="rId2">
                    <a:extLst>
                      <a:ext uri="{28A0092B-C50C-407E-A947-70E740481C1C}">
                        <a14:useLocalDpi xmlns:a14="http://schemas.microsoft.com/office/drawing/2010/main" val="0"/>
                      </a:ext>
                    </a:extLst>
                  </a:blip>
                  <a:stretch>
                    <a:fillRect/>
                  </a:stretch>
                </pic:blipFill>
                <pic:spPr>
                  <a:xfrm>
                    <a:off x="0" y="0"/>
                    <a:ext cx="3030220" cy="39814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A9DF2" w14:textId="2516118B" w:rsidR="002F0388" w:rsidRDefault="002F0388">
    <w:pPr>
      <w:pStyle w:val="Encabezado"/>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2D32"/>
    <w:multiLevelType w:val="hybridMultilevel"/>
    <w:tmpl w:val="3766C1A6"/>
    <w:lvl w:ilvl="0" w:tplc="9C283AA4">
      <w:start w:val="1"/>
      <w:numFmt w:val="bullet"/>
      <w:lvlText w:val="•"/>
      <w:lvlJc w:val="left"/>
      <w:pPr>
        <w:tabs>
          <w:tab w:val="num" w:pos="720"/>
        </w:tabs>
        <w:ind w:left="720" w:hanging="360"/>
      </w:pPr>
      <w:rPr>
        <w:rFonts w:ascii="Arial" w:hAnsi="Arial" w:hint="default"/>
      </w:rPr>
    </w:lvl>
    <w:lvl w:ilvl="1" w:tplc="073E409E" w:tentative="1">
      <w:start w:val="1"/>
      <w:numFmt w:val="bullet"/>
      <w:lvlText w:val="•"/>
      <w:lvlJc w:val="left"/>
      <w:pPr>
        <w:tabs>
          <w:tab w:val="num" w:pos="1440"/>
        </w:tabs>
        <w:ind w:left="1440" w:hanging="360"/>
      </w:pPr>
      <w:rPr>
        <w:rFonts w:ascii="Arial" w:hAnsi="Arial" w:hint="default"/>
      </w:rPr>
    </w:lvl>
    <w:lvl w:ilvl="2" w:tplc="7B668AEC" w:tentative="1">
      <w:start w:val="1"/>
      <w:numFmt w:val="bullet"/>
      <w:lvlText w:val="•"/>
      <w:lvlJc w:val="left"/>
      <w:pPr>
        <w:tabs>
          <w:tab w:val="num" w:pos="2160"/>
        </w:tabs>
        <w:ind w:left="2160" w:hanging="360"/>
      </w:pPr>
      <w:rPr>
        <w:rFonts w:ascii="Arial" w:hAnsi="Arial" w:hint="default"/>
      </w:rPr>
    </w:lvl>
    <w:lvl w:ilvl="3" w:tplc="00D8A474" w:tentative="1">
      <w:start w:val="1"/>
      <w:numFmt w:val="bullet"/>
      <w:lvlText w:val="•"/>
      <w:lvlJc w:val="left"/>
      <w:pPr>
        <w:tabs>
          <w:tab w:val="num" w:pos="2880"/>
        </w:tabs>
        <w:ind w:left="2880" w:hanging="360"/>
      </w:pPr>
      <w:rPr>
        <w:rFonts w:ascii="Arial" w:hAnsi="Arial" w:hint="default"/>
      </w:rPr>
    </w:lvl>
    <w:lvl w:ilvl="4" w:tplc="93C43C66" w:tentative="1">
      <w:start w:val="1"/>
      <w:numFmt w:val="bullet"/>
      <w:lvlText w:val="•"/>
      <w:lvlJc w:val="left"/>
      <w:pPr>
        <w:tabs>
          <w:tab w:val="num" w:pos="3600"/>
        </w:tabs>
        <w:ind w:left="3600" w:hanging="360"/>
      </w:pPr>
      <w:rPr>
        <w:rFonts w:ascii="Arial" w:hAnsi="Arial" w:hint="default"/>
      </w:rPr>
    </w:lvl>
    <w:lvl w:ilvl="5" w:tplc="A56E20FE" w:tentative="1">
      <w:start w:val="1"/>
      <w:numFmt w:val="bullet"/>
      <w:lvlText w:val="•"/>
      <w:lvlJc w:val="left"/>
      <w:pPr>
        <w:tabs>
          <w:tab w:val="num" w:pos="4320"/>
        </w:tabs>
        <w:ind w:left="4320" w:hanging="360"/>
      </w:pPr>
      <w:rPr>
        <w:rFonts w:ascii="Arial" w:hAnsi="Arial" w:hint="default"/>
      </w:rPr>
    </w:lvl>
    <w:lvl w:ilvl="6" w:tplc="F230E390" w:tentative="1">
      <w:start w:val="1"/>
      <w:numFmt w:val="bullet"/>
      <w:lvlText w:val="•"/>
      <w:lvlJc w:val="left"/>
      <w:pPr>
        <w:tabs>
          <w:tab w:val="num" w:pos="5040"/>
        </w:tabs>
        <w:ind w:left="5040" w:hanging="360"/>
      </w:pPr>
      <w:rPr>
        <w:rFonts w:ascii="Arial" w:hAnsi="Arial" w:hint="default"/>
      </w:rPr>
    </w:lvl>
    <w:lvl w:ilvl="7" w:tplc="BDEC7EBC" w:tentative="1">
      <w:start w:val="1"/>
      <w:numFmt w:val="bullet"/>
      <w:lvlText w:val="•"/>
      <w:lvlJc w:val="left"/>
      <w:pPr>
        <w:tabs>
          <w:tab w:val="num" w:pos="5760"/>
        </w:tabs>
        <w:ind w:left="5760" w:hanging="360"/>
      </w:pPr>
      <w:rPr>
        <w:rFonts w:ascii="Arial" w:hAnsi="Arial" w:hint="default"/>
      </w:rPr>
    </w:lvl>
    <w:lvl w:ilvl="8" w:tplc="971EF7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474BA4"/>
    <w:multiLevelType w:val="hybridMultilevel"/>
    <w:tmpl w:val="96FCEC1A"/>
    <w:lvl w:ilvl="0" w:tplc="080A0001">
      <w:start w:val="1"/>
      <w:numFmt w:val="bullet"/>
      <w:lvlText w:val=""/>
      <w:lvlJc w:val="left"/>
      <w:pPr>
        <w:ind w:left="1069" w:hanging="360"/>
      </w:pPr>
      <w:rPr>
        <w:rFonts w:ascii="Symbol" w:hAnsi="Symbol" w:hint="default"/>
      </w:rPr>
    </w:lvl>
    <w:lvl w:ilvl="1" w:tplc="644C3B38">
      <w:numFmt w:val="bullet"/>
      <w:lvlText w:val="-"/>
      <w:lvlJc w:val="left"/>
      <w:pPr>
        <w:ind w:left="1789" w:hanging="360"/>
      </w:pPr>
      <w:rPr>
        <w:rFonts w:ascii="Arial" w:eastAsia="Times New Roman" w:hAnsi="Arial" w:cs="Arial" w:hint="default"/>
        <w:b/>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 w15:restartNumberingAfterBreak="0">
    <w:nsid w:val="04BF5563"/>
    <w:multiLevelType w:val="hybridMultilevel"/>
    <w:tmpl w:val="70F4C2E6"/>
    <w:lvl w:ilvl="0" w:tplc="55143456">
      <w:start w:val="1"/>
      <w:numFmt w:val="upperRoman"/>
      <w:lvlText w:val="%1."/>
      <w:lvlJc w:val="left"/>
      <w:pPr>
        <w:ind w:left="1080" w:hanging="720"/>
      </w:pPr>
      <w:rPr>
        <w:rFonts w:hint="default"/>
      </w:rPr>
    </w:lvl>
    <w:lvl w:ilvl="1" w:tplc="ABA80006">
      <w:numFmt w:val="bullet"/>
      <w:lvlText w:val="•"/>
      <w:lvlJc w:val="left"/>
      <w:pPr>
        <w:ind w:left="1440" w:hanging="360"/>
      </w:pPr>
      <w:rPr>
        <w:rFonts w:ascii="Arial" w:eastAsia="Times New Roman"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6511D0"/>
    <w:multiLevelType w:val="hybridMultilevel"/>
    <w:tmpl w:val="830CF5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100DEE"/>
    <w:multiLevelType w:val="hybridMultilevel"/>
    <w:tmpl w:val="0A7EC384"/>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5" w15:restartNumberingAfterBreak="0">
    <w:nsid w:val="0DC56A58"/>
    <w:multiLevelType w:val="hybridMultilevel"/>
    <w:tmpl w:val="7F30BBF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7E7539"/>
    <w:multiLevelType w:val="hybridMultilevel"/>
    <w:tmpl w:val="A52E53F2"/>
    <w:lvl w:ilvl="0" w:tplc="BBA2C41E">
      <w:start w:val="1"/>
      <w:numFmt w:val="bullet"/>
      <w:lvlText w:val="•"/>
      <w:lvlJc w:val="left"/>
      <w:pPr>
        <w:tabs>
          <w:tab w:val="num" w:pos="720"/>
        </w:tabs>
        <w:ind w:left="720" w:hanging="360"/>
      </w:pPr>
      <w:rPr>
        <w:rFonts w:ascii="Arial" w:hAnsi="Arial" w:hint="default"/>
      </w:rPr>
    </w:lvl>
    <w:lvl w:ilvl="1" w:tplc="38AA51C8" w:tentative="1">
      <w:start w:val="1"/>
      <w:numFmt w:val="bullet"/>
      <w:lvlText w:val="•"/>
      <w:lvlJc w:val="left"/>
      <w:pPr>
        <w:tabs>
          <w:tab w:val="num" w:pos="1440"/>
        </w:tabs>
        <w:ind w:left="1440" w:hanging="360"/>
      </w:pPr>
      <w:rPr>
        <w:rFonts w:ascii="Arial" w:hAnsi="Arial" w:hint="default"/>
      </w:rPr>
    </w:lvl>
    <w:lvl w:ilvl="2" w:tplc="C9D69660" w:tentative="1">
      <w:start w:val="1"/>
      <w:numFmt w:val="bullet"/>
      <w:lvlText w:val="•"/>
      <w:lvlJc w:val="left"/>
      <w:pPr>
        <w:tabs>
          <w:tab w:val="num" w:pos="2160"/>
        </w:tabs>
        <w:ind w:left="2160" w:hanging="360"/>
      </w:pPr>
      <w:rPr>
        <w:rFonts w:ascii="Arial" w:hAnsi="Arial" w:hint="default"/>
      </w:rPr>
    </w:lvl>
    <w:lvl w:ilvl="3" w:tplc="836644A4" w:tentative="1">
      <w:start w:val="1"/>
      <w:numFmt w:val="bullet"/>
      <w:lvlText w:val="•"/>
      <w:lvlJc w:val="left"/>
      <w:pPr>
        <w:tabs>
          <w:tab w:val="num" w:pos="2880"/>
        </w:tabs>
        <w:ind w:left="2880" w:hanging="360"/>
      </w:pPr>
      <w:rPr>
        <w:rFonts w:ascii="Arial" w:hAnsi="Arial" w:hint="default"/>
      </w:rPr>
    </w:lvl>
    <w:lvl w:ilvl="4" w:tplc="96EE8E54" w:tentative="1">
      <w:start w:val="1"/>
      <w:numFmt w:val="bullet"/>
      <w:lvlText w:val="•"/>
      <w:lvlJc w:val="left"/>
      <w:pPr>
        <w:tabs>
          <w:tab w:val="num" w:pos="3600"/>
        </w:tabs>
        <w:ind w:left="3600" w:hanging="360"/>
      </w:pPr>
      <w:rPr>
        <w:rFonts w:ascii="Arial" w:hAnsi="Arial" w:hint="default"/>
      </w:rPr>
    </w:lvl>
    <w:lvl w:ilvl="5" w:tplc="AF0E3B04" w:tentative="1">
      <w:start w:val="1"/>
      <w:numFmt w:val="bullet"/>
      <w:lvlText w:val="•"/>
      <w:lvlJc w:val="left"/>
      <w:pPr>
        <w:tabs>
          <w:tab w:val="num" w:pos="4320"/>
        </w:tabs>
        <w:ind w:left="4320" w:hanging="360"/>
      </w:pPr>
      <w:rPr>
        <w:rFonts w:ascii="Arial" w:hAnsi="Arial" w:hint="default"/>
      </w:rPr>
    </w:lvl>
    <w:lvl w:ilvl="6" w:tplc="930CAE26" w:tentative="1">
      <w:start w:val="1"/>
      <w:numFmt w:val="bullet"/>
      <w:lvlText w:val="•"/>
      <w:lvlJc w:val="left"/>
      <w:pPr>
        <w:tabs>
          <w:tab w:val="num" w:pos="5040"/>
        </w:tabs>
        <w:ind w:left="5040" w:hanging="360"/>
      </w:pPr>
      <w:rPr>
        <w:rFonts w:ascii="Arial" w:hAnsi="Arial" w:hint="default"/>
      </w:rPr>
    </w:lvl>
    <w:lvl w:ilvl="7" w:tplc="5B88E202" w:tentative="1">
      <w:start w:val="1"/>
      <w:numFmt w:val="bullet"/>
      <w:lvlText w:val="•"/>
      <w:lvlJc w:val="left"/>
      <w:pPr>
        <w:tabs>
          <w:tab w:val="num" w:pos="5760"/>
        </w:tabs>
        <w:ind w:left="5760" w:hanging="360"/>
      </w:pPr>
      <w:rPr>
        <w:rFonts w:ascii="Arial" w:hAnsi="Arial" w:hint="default"/>
      </w:rPr>
    </w:lvl>
    <w:lvl w:ilvl="8" w:tplc="22F2071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0C21CB3"/>
    <w:multiLevelType w:val="hybridMultilevel"/>
    <w:tmpl w:val="8C785E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5FF1802"/>
    <w:multiLevelType w:val="hybridMultilevel"/>
    <w:tmpl w:val="70A49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BA2698"/>
    <w:multiLevelType w:val="hybridMultilevel"/>
    <w:tmpl w:val="BA967C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98748E"/>
    <w:multiLevelType w:val="hybridMultilevel"/>
    <w:tmpl w:val="77E04E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EC5A6E"/>
    <w:multiLevelType w:val="hybridMultilevel"/>
    <w:tmpl w:val="D878EB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B8282C"/>
    <w:multiLevelType w:val="hybridMultilevel"/>
    <w:tmpl w:val="216CB450"/>
    <w:lvl w:ilvl="0" w:tplc="FBFEE4C6">
      <w:start w:val="1"/>
      <w:numFmt w:val="bullet"/>
      <w:lvlText w:val="•"/>
      <w:lvlJc w:val="left"/>
      <w:pPr>
        <w:tabs>
          <w:tab w:val="num" w:pos="720"/>
        </w:tabs>
        <w:ind w:left="720" w:hanging="360"/>
      </w:pPr>
      <w:rPr>
        <w:rFonts w:ascii="Arial" w:hAnsi="Arial" w:hint="default"/>
      </w:rPr>
    </w:lvl>
    <w:lvl w:ilvl="1" w:tplc="087496A0" w:tentative="1">
      <w:start w:val="1"/>
      <w:numFmt w:val="bullet"/>
      <w:lvlText w:val="•"/>
      <w:lvlJc w:val="left"/>
      <w:pPr>
        <w:tabs>
          <w:tab w:val="num" w:pos="1440"/>
        </w:tabs>
        <w:ind w:left="1440" w:hanging="360"/>
      </w:pPr>
      <w:rPr>
        <w:rFonts w:ascii="Arial" w:hAnsi="Arial" w:hint="default"/>
      </w:rPr>
    </w:lvl>
    <w:lvl w:ilvl="2" w:tplc="F01E63E2" w:tentative="1">
      <w:start w:val="1"/>
      <w:numFmt w:val="bullet"/>
      <w:lvlText w:val="•"/>
      <w:lvlJc w:val="left"/>
      <w:pPr>
        <w:tabs>
          <w:tab w:val="num" w:pos="2160"/>
        </w:tabs>
        <w:ind w:left="2160" w:hanging="360"/>
      </w:pPr>
      <w:rPr>
        <w:rFonts w:ascii="Arial" w:hAnsi="Arial" w:hint="default"/>
      </w:rPr>
    </w:lvl>
    <w:lvl w:ilvl="3" w:tplc="4B927E6E" w:tentative="1">
      <w:start w:val="1"/>
      <w:numFmt w:val="bullet"/>
      <w:lvlText w:val="•"/>
      <w:lvlJc w:val="left"/>
      <w:pPr>
        <w:tabs>
          <w:tab w:val="num" w:pos="2880"/>
        </w:tabs>
        <w:ind w:left="2880" w:hanging="360"/>
      </w:pPr>
      <w:rPr>
        <w:rFonts w:ascii="Arial" w:hAnsi="Arial" w:hint="default"/>
      </w:rPr>
    </w:lvl>
    <w:lvl w:ilvl="4" w:tplc="C352BD74" w:tentative="1">
      <w:start w:val="1"/>
      <w:numFmt w:val="bullet"/>
      <w:lvlText w:val="•"/>
      <w:lvlJc w:val="left"/>
      <w:pPr>
        <w:tabs>
          <w:tab w:val="num" w:pos="3600"/>
        </w:tabs>
        <w:ind w:left="3600" w:hanging="360"/>
      </w:pPr>
      <w:rPr>
        <w:rFonts w:ascii="Arial" w:hAnsi="Arial" w:hint="default"/>
      </w:rPr>
    </w:lvl>
    <w:lvl w:ilvl="5" w:tplc="A468DDBC" w:tentative="1">
      <w:start w:val="1"/>
      <w:numFmt w:val="bullet"/>
      <w:lvlText w:val="•"/>
      <w:lvlJc w:val="left"/>
      <w:pPr>
        <w:tabs>
          <w:tab w:val="num" w:pos="4320"/>
        </w:tabs>
        <w:ind w:left="4320" w:hanging="360"/>
      </w:pPr>
      <w:rPr>
        <w:rFonts w:ascii="Arial" w:hAnsi="Arial" w:hint="default"/>
      </w:rPr>
    </w:lvl>
    <w:lvl w:ilvl="6" w:tplc="F60CE6B4" w:tentative="1">
      <w:start w:val="1"/>
      <w:numFmt w:val="bullet"/>
      <w:lvlText w:val="•"/>
      <w:lvlJc w:val="left"/>
      <w:pPr>
        <w:tabs>
          <w:tab w:val="num" w:pos="5040"/>
        </w:tabs>
        <w:ind w:left="5040" w:hanging="360"/>
      </w:pPr>
      <w:rPr>
        <w:rFonts w:ascii="Arial" w:hAnsi="Arial" w:hint="default"/>
      </w:rPr>
    </w:lvl>
    <w:lvl w:ilvl="7" w:tplc="4086A88A" w:tentative="1">
      <w:start w:val="1"/>
      <w:numFmt w:val="bullet"/>
      <w:lvlText w:val="•"/>
      <w:lvlJc w:val="left"/>
      <w:pPr>
        <w:tabs>
          <w:tab w:val="num" w:pos="5760"/>
        </w:tabs>
        <w:ind w:left="5760" w:hanging="360"/>
      </w:pPr>
      <w:rPr>
        <w:rFonts w:ascii="Arial" w:hAnsi="Arial" w:hint="default"/>
      </w:rPr>
    </w:lvl>
    <w:lvl w:ilvl="8" w:tplc="632881A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A970CF0"/>
    <w:multiLevelType w:val="hybridMultilevel"/>
    <w:tmpl w:val="5BA8C3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E92A6C"/>
    <w:multiLevelType w:val="hybridMultilevel"/>
    <w:tmpl w:val="561CC324"/>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15" w15:restartNumberingAfterBreak="0">
    <w:nsid w:val="336A314A"/>
    <w:multiLevelType w:val="hybridMultilevel"/>
    <w:tmpl w:val="640A652E"/>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9418F8"/>
    <w:multiLevelType w:val="hybridMultilevel"/>
    <w:tmpl w:val="9CCEFC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D77E6C"/>
    <w:multiLevelType w:val="hybridMultilevel"/>
    <w:tmpl w:val="996402DA"/>
    <w:lvl w:ilvl="0" w:tplc="080A0001">
      <w:start w:val="1"/>
      <w:numFmt w:val="bullet"/>
      <w:lvlText w:val=""/>
      <w:lvlJc w:val="left"/>
      <w:pPr>
        <w:ind w:left="693" w:hanging="360"/>
      </w:pPr>
      <w:rPr>
        <w:rFonts w:ascii="Symbol" w:hAnsi="Symbol" w:hint="default"/>
      </w:rPr>
    </w:lvl>
    <w:lvl w:ilvl="1" w:tplc="080A0003" w:tentative="1">
      <w:start w:val="1"/>
      <w:numFmt w:val="bullet"/>
      <w:lvlText w:val="o"/>
      <w:lvlJc w:val="left"/>
      <w:pPr>
        <w:ind w:left="1413" w:hanging="360"/>
      </w:pPr>
      <w:rPr>
        <w:rFonts w:ascii="Courier New" w:hAnsi="Courier New" w:cs="Courier New" w:hint="default"/>
      </w:rPr>
    </w:lvl>
    <w:lvl w:ilvl="2" w:tplc="080A0005" w:tentative="1">
      <w:start w:val="1"/>
      <w:numFmt w:val="bullet"/>
      <w:lvlText w:val=""/>
      <w:lvlJc w:val="left"/>
      <w:pPr>
        <w:ind w:left="2133" w:hanging="360"/>
      </w:pPr>
      <w:rPr>
        <w:rFonts w:ascii="Wingdings" w:hAnsi="Wingdings" w:hint="default"/>
      </w:rPr>
    </w:lvl>
    <w:lvl w:ilvl="3" w:tplc="080A0001" w:tentative="1">
      <w:start w:val="1"/>
      <w:numFmt w:val="bullet"/>
      <w:lvlText w:val=""/>
      <w:lvlJc w:val="left"/>
      <w:pPr>
        <w:ind w:left="2853" w:hanging="360"/>
      </w:pPr>
      <w:rPr>
        <w:rFonts w:ascii="Symbol" w:hAnsi="Symbol" w:hint="default"/>
      </w:rPr>
    </w:lvl>
    <w:lvl w:ilvl="4" w:tplc="080A0003" w:tentative="1">
      <w:start w:val="1"/>
      <w:numFmt w:val="bullet"/>
      <w:lvlText w:val="o"/>
      <w:lvlJc w:val="left"/>
      <w:pPr>
        <w:ind w:left="3573" w:hanging="360"/>
      </w:pPr>
      <w:rPr>
        <w:rFonts w:ascii="Courier New" w:hAnsi="Courier New" w:cs="Courier New" w:hint="default"/>
      </w:rPr>
    </w:lvl>
    <w:lvl w:ilvl="5" w:tplc="080A0005" w:tentative="1">
      <w:start w:val="1"/>
      <w:numFmt w:val="bullet"/>
      <w:lvlText w:val=""/>
      <w:lvlJc w:val="left"/>
      <w:pPr>
        <w:ind w:left="4293" w:hanging="360"/>
      </w:pPr>
      <w:rPr>
        <w:rFonts w:ascii="Wingdings" w:hAnsi="Wingdings" w:hint="default"/>
      </w:rPr>
    </w:lvl>
    <w:lvl w:ilvl="6" w:tplc="080A0001" w:tentative="1">
      <w:start w:val="1"/>
      <w:numFmt w:val="bullet"/>
      <w:lvlText w:val=""/>
      <w:lvlJc w:val="left"/>
      <w:pPr>
        <w:ind w:left="5013" w:hanging="360"/>
      </w:pPr>
      <w:rPr>
        <w:rFonts w:ascii="Symbol" w:hAnsi="Symbol" w:hint="default"/>
      </w:rPr>
    </w:lvl>
    <w:lvl w:ilvl="7" w:tplc="080A0003" w:tentative="1">
      <w:start w:val="1"/>
      <w:numFmt w:val="bullet"/>
      <w:lvlText w:val="o"/>
      <w:lvlJc w:val="left"/>
      <w:pPr>
        <w:ind w:left="5733" w:hanging="360"/>
      </w:pPr>
      <w:rPr>
        <w:rFonts w:ascii="Courier New" w:hAnsi="Courier New" w:cs="Courier New" w:hint="default"/>
      </w:rPr>
    </w:lvl>
    <w:lvl w:ilvl="8" w:tplc="080A0005" w:tentative="1">
      <w:start w:val="1"/>
      <w:numFmt w:val="bullet"/>
      <w:lvlText w:val=""/>
      <w:lvlJc w:val="left"/>
      <w:pPr>
        <w:ind w:left="6453" w:hanging="360"/>
      </w:pPr>
      <w:rPr>
        <w:rFonts w:ascii="Wingdings" w:hAnsi="Wingdings" w:hint="default"/>
      </w:rPr>
    </w:lvl>
  </w:abstractNum>
  <w:abstractNum w:abstractNumId="18" w15:restartNumberingAfterBreak="0">
    <w:nsid w:val="40AF3133"/>
    <w:multiLevelType w:val="hybridMultilevel"/>
    <w:tmpl w:val="42E6F5C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43026B3E"/>
    <w:multiLevelType w:val="hybridMultilevel"/>
    <w:tmpl w:val="E660A47A"/>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20" w15:restartNumberingAfterBreak="0">
    <w:nsid w:val="4BA42A3E"/>
    <w:multiLevelType w:val="hybridMultilevel"/>
    <w:tmpl w:val="B0342D3A"/>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1" w15:restartNumberingAfterBreak="0">
    <w:nsid w:val="4D212562"/>
    <w:multiLevelType w:val="hybridMultilevel"/>
    <w:tmpl w:val="9C0CFD14"/>
    <w:lvl w:ilvl="0" w:tplc="7D5CC182">
      <w:start w:val="1"/>
      <w:numFmt w:val="bullet"/>
      <w:lvlText w:val="•"/>
      <w:lvlJc w:val="left"/>
      <w:pPr>
        <w:tabs>
          <w:tab w:val="num" w:pos="720"/>
        </w:tabs>
        <w:ind w:left="720" w:hanging="360"/>
      </w:pPr>
      <w:rPr>
        <w:rFonts w:ascii="Times New Roman" w:hAnsi="Times New Roman" w:hint="default"/>
      </w:rPr>
    </w:lvl>
    <w:lvl w:ilvl="1" w:tplc="5360E8E0" w:tentative="1">
      <w:start w:val="1"/>
      <w:numFmt w:val="bullet"/>
      <w:lvlText w:val="•"/>
      <w:lvlJc w:val="left"/>
      <w:pPr>
        <w:tabs>
          <w:tab w:val="num" w:pos="1440"/>
        </w:tabs>
        <w:ind w:left="1440" w:hanging="360"/>
      </w:pPr>
      <w:rPr>
        <w:rFonts w:ascii="Times New Roman" w:hAnsi="Times New Roman" w:hint="default"/>
      </w:rPr>
    </w:lvl>
    <w:lvl w:ilvl="2" w:tplc="8B90950C" w:tentative="1">
      <w:start w:val="1"/>
      <w:numFmt w:val="bullet"/>
      <w:lvlText w:val="•"/>
      <w:lvlJc w:val="left"/>
      <w:pPr>
        <w:tabs>
          <w:tab w:val="num" w:pos="2160"/>
        </w:tabs>
        <w:ind w:left="2160" w:hanging="360"/>
      </w:pPr>
      <w:rPr>
        <w:rFonts w:ascii="Times New Roman" w:hAnsi="Times New Roman" w:hint="default"/>
      </w:rPr>
    </w:lvl>
    <w:lvl w:ilvl="3" w:tplc="8766FD88" w:tentative="1">
      <w:start w:val="1"/>
      <w:numFmt w:val="bullet"/>
      <w:lvlText w:val="•"/>
      <w:lvlJc w:val="left"/>
      <w:pPr>
        <w:tabs>
          <w:tab w:val="num" w:pos="2880"/>
        </w:tabs>
        <w:ind w:left="2880" w:hanging="360"/>
      </w:pPr>
      <w:rPr>
        <w:rFonts w:ascii="Times New Roman" w:hAnsi="Times New Roman" w:hint="default"/>
      </w:rPr>
    </w:lvl>
    <w:lvl w:ilvl="4" w:tplc="DD5A5DA4" w:tentative="1">
      <w:start w:val="1"/>
      <w:numFmt w:val="bullet"/>
      <w:lvlText w:val="•"/>
      <w:lvlJc w:val="left"/>
      <w:pPr>
        <w:tabs>
          <w:tab w:val="num" w:pos="3600"/>
        </w:tabs>
        <w:ind w:left="3600" w:hanging="360"/>
      </w:pPr>
      <w:rPr>
        <w:rFonts w:ascii="Times New Roman" w:hAnsi="Times New Roman" w:hint="default"/>
      </w:rPr>
    </w:lvl>
    <w:lvl w:ilvl="5" w:tplc="BD840992" w:tentative="1">
      <w:start w:val="1"/>
      <w:numFmt w:val="bullet"/>
      <w:lvlText w:val="•"/>
      <w:lvlJc w:val="left"/>
      <w:pPr>
        <w:tabs>
          <w:tab w:val="num" w:pos="4320"/>
        </w:tabs>
        <w:ind w:left="4320" w:hanging="360"/>
      </w:pPr>
      <w:rPr>
        <w:rFonts w:ascii="Times New Roman" w:hAnsi="Times New Roman" w:hint="default"/>
      </w:rPr>
    </w:lvl>
    <w:lvl w:ilvl="6" w:tplc="706C3A36" w:tentative="1">
      <w:start w:val="1"/>
      <w:numFmt w:val="bullet"/>
      <w:lvlText w:val="•"/>
      <w:lvlJc w:val="left"/>
      <w:pPr>
        <w:tabs>
          <w:tab w:val="num" w:pos="5040"/>
        </w:tabs>
        <w:ind w:left="5040" w:hanging="360"/>
      </w:pPr>
      <w:rPr>
        <w:rFonts w:ascii="Times New Roman" w:hAnsi="Times New Roman" w:hint="default"/>
      </w:rPr>
    </w:lvl>
    <w:lvl w:ilvl="7" w:tplc="7A86F7D4" w:tentative="1">
      <w:start w:val="1"/>
      <w:numFmt w:val="bullet"/>
      <w:lvlText w:val="•"/>
      <w:lvlJc w:val="left"/>
      <w:pPr>
        <w:tabs>
          <w:tab w:val="num" w:pos="5760"/>
        </w:tabs>
        <w:ind w:left="5760" w:hanging="360"/>
      </w:pPr>
      <w:rPr>
        <w:rFonts w:ascii="Times New Roman" w:hAnsi="Times New Roman" w:hint="default"/>
      </w:rPr>
    </w:lvl>
    <w:lvl w:ilvl="8" w:tplc="3698C93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F3A1783"/>
    <w:multiLevelType w:val="hybridMultilevel"/>
    <w:tmpl w:val="5E8CA842"/>
    <w:lvl w:ilvl="0" w:tplc="5CC69634">
      <w:start w:val="1"/>
      <w:numFmt w:val="upperRoman"/>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661135A"/>
    <w:multiLevelType w:val="hybridMultilevel"/>
    <w:tmpl w:val="3324712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FF20803"/>
    <w:multiLevelType w:val="hybridMultilevel"/>
    <w:tmpl w:val="1BC81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062589D"/>
    <w:multiLevelType w:val="hybridMultilevel"/>
    <w:tmpl w:val="9B0473F8"/>
    <w:lvl w:ilvl="0" w:tplc="5C0EF41A">
      <w:start w:val="1"/>
      <w:numFmt w:val="bullet"/>
      <w:lvlText w:val="•"/>
      <w:lvlJc w:val="left"/>
      <w:pPr>
        <w:tabs>
          <w:tab w:val="num" w:pos="720"/>
        </w:tabs>
        <w:ind w:left="720" w:hanging="360"/>
      </w:pPr>
      <w:rPr>
        <w:rFonts w:ascii="Arial" w:hAnsi="Arial" w:hint="default"/>
      </w:rPr>
    </w:lvl>
    <w:lvl w:ilvl="1" w:tplc="0C207B96" w:tentative="1">
      <w:start w:val="1"/>
      <w:numFmt w:val="bullet"/>
      <w:lvlText w:val="•"/>
      <w:lvlJc w:val="left"/>
      <w:pPr>
        <w:tabs>
          <w:tab w:val="num" w:pos="1440"/>
        </w:tabs>
        <w:ind w:left="1440" w:hanging="360"/>
      </w:pPr>
      <w:rPr>
        <w:rFonts w:ascii="Arial" w:hAnsi="Arial" w:hint="default"/>
      </w:rPr>
    </w:lvl>
    <w:lvl w:ilvl="2" w:tplc="BE5A3D4A" w:tentative="1">
      <w:start w:val="1"/>
      <w:numFmt w:val="bullet"/>
      <w:lvlText w:val="•"/>
      <w:lvlJc w:val="left"/>
      <w:pPr>
        <w:tabs>
          <w:tab w:val="num" w:pos="2160"/>
        </w:tabs>
        <w:ind w:left="2160" w:hanging="360"/>
      </w:pPr>
      <w:rPr>
        <w:rFonts w:ascii="Arial" w:hAnsi="Arial" w:hint="default"/>
      </w:rPr>
    </w:lvl>
    <w:lvl w:ilvl="3" w:tplc="A8A08A3C" w:tentative="1">
      <w:start w:val="1"/>
      <w:numFmt w:val="bullet"/>
      <w:lvlText w:val="•"/>
      <w:lvlJc w:val="left"/>
      <w:pPr>
        <w:tabs>
          <w:tab w:val="num" w:pos="2880"/>
        </w:tabs>
        <w:ind w:left="2880" w:hanging="360"/>
      </w:pPr>
      <w:rPr>
        <w:rFonts w:ascii="Arial" w:hAnsi="Arial" w:hint="default"/>
      </w:rPr>
    </w:lvl>
    <w:lvl w:ilvl="4" w:tplc="B5201E9E" w:tentative="1">
      <w:start w:val="1"/>
      <w:numFmt w:val="bullet"/>
      <w:lvlText w:val="•"/>
      <w:lvlJc w:val="left"/>
      <w:pPr>
        <w:tabs>
          <w:tab w:val="num" w:pos="3600"/>
        </w:tabs>
        <w:ind w:left="3600" w:hanging="360"/>
      </w:pPr>
      <w:rPr>
        <w:rFonts w:ascii="Arial" w:hAnsi="Arial" w:hint="default"/>
      </w:rPr>
    </w:lvl>
    <w:lvl w:ilvl="5" w:tplc="F0E8B5F4" w:tentative="1">
      <w:start w:val="1"/>
      <w:numFmt w:val="bullet"/>
      <w:lvlText w:val="•"/>
      <w:lvlJc w:val="left"/>
      <w:pPr>
        <w:tabs>
          <w:tab w:val="num" w:pos="4320"/>
        </w:tabs>
        <w:ind w:left="4320" w:hanging="360"/>
      </w:pPr>
      <w:rPr>
        <w:rFonts w:ascii="Arial" w:hAnsi="Arial" w:hint="default"/>
      </w:rPr>
    </w:lvl>
    <w:lvl w:ilvl="6" w:tplc="F544C728" w:tentative="1">
      <w:start w:val="1"/>
      <w:numFmt w:val="bullet"/>
      <w:lvlText w:val="•"/>
      <w:lvlJc w:val="left"/>
      <w:pPr>
        <w:tabs>
          <w:tab w:val="num" w:pos="5040"/>
        </w:tabs>
        <w:ind w:left="5040" w:hanging="360"/>
      </w:pPr>
      <w:rPr>
        <w:rFonts w:ascii="Arial" w:hAnsi="Arial" w:hint="default"/>
      </w:rPr>
    </w:lvl>
    <w:lvl w:ilvl="7" w:tplc="DEB6AE5A" w:tentative="1">
      <w:start w:val="1"/>
      <w:numFmt w:val="bullet"/>
      <w:lvlText w:val="•"/>
      <w:lvlJc w:val="left"/>
      <w:pPr>
        <w:tabs>
          <w:tab w:val="num" w:pos="5760"/>
        </w:tabs>
        <w:ind w:left="5760" w:hanging="360"/>
      </w:pPr>
      <w:rPr>
        <w:rFonts w:ascii="Arial" w:hAnsi="Arial" w:hint="default"/>
      </w:rPr>
    </w:lvl>
    <w:lvl w:ilvl="8" w:tplc="3CFC1F2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0C77933"/>
    <w:multiLevelType w:val="hybridMultilevel"/>
    <w:tmpl w:val="53E01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8332D81"/>
    <w:multiLevelType w:val="hybridMultilevel"/>
    <w:tmpl w:val="C5C820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70A71526"/>
    <w:multiLevelType w:val="hybridMultilevel"/>
    <w:tmpl w:val="F86E56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8D841E2"/>
    <w:multiLevelType w:val="hybridMultilevel"/>
    <w:tmpl w:val="88B4FBD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0" w15:restartNumberingAfterBreak="0">
    <w:nsid w:val="7F6A5F96"/>
    <w:multiLevelType w:val="hybridMultilevel"/>
    <w:tmpl w:val="6F325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3"/>
  </w:num>
  <w:num w:numId="4">
    <w:abstractNumId w:val="2"/>
  </w:num>
  <w:num w:numId="5">
    <w:abstractNumId w:val="5"/>
  </w:num>
  <w:num w:numId="6">
    <w:abstractNumId w:val="17"/>
  </w:num>
  <w:num w:numId="7">
    <w:abstractNumId w:val="27"/>
  </w:num>
  <w:num w:numId="8">
    <w:abstractNumId w:val="4"/>
  </w:num>
  <w:num w:numId="9">
    <w:abstractNumId w:val="9"/>
  </w:num>
  <w:num w:numId="10">
    <w:abstractNumId w:val="20"/>
  </w:num>
  <w:num w:numId="11">
    <w:abstractNumId w:val="10"/>
  </w:num>
  <w:num w:numId="12">
    <w:abstractNumId w:val="19"/>
  </w:num>
  <w:num w:numId="13">
    <w:abstractNumId w:val="1"/>
  </w:num>
  <w:num w:numId="14">
    <w:abstractNumId w:val="28"/>
  </w:num>
  <w:num w:numId="15">
    <w:abstractNumId w:val="11"/>
  </w:num>
  <w:num w:numId="16">
    <w:abstractNumId w:val="15"/>
  </w:num>
  <w:num w:numId="17">
    <w:abstractNumId w:val="22"/>
  </w:num>
  <w:num w:numId="18">
    <w:abstractNumId w:val="7"/>
  </w:num>
  <w:num w:numId="19">
    <w:abstractNumId w:val="18"/>
  </w:num>
  <w:num w:numId="20">
    <w:abstractNumId w:val="12"/>
  </w:num>
  <w:num w:numId="21">
    <w:abstractNumId w:val="0"/>
  </w:num>
  <w:num w:numId="22">
    <w:abstractNumId w:val="6"/>
  </w:num>
  <w:num w:numId="23">
    <w:abstractNumId w:val="25"/>
  </w:num>
  <w:num w:numId="24">
    <w:abstractNumId w:val="26"/>
  </w:num>
  <w:num w:numId="25">
    <w:abstractNumId w:val="23"/>
  </w:num>
  <w:num w:numId="26">
    <w:abstractNumId w:val="16"/>
  </w:num>
  <w:num w:numId="27">
    <w:abstractNumId w:val="24"/>
  </w:num>
  <w:num w:numId="28">
    <w:abstractNumId w:val="29"/>
  </w:num>
  <w:num w:numId="29">
    <w:abstractNumId w:val="8"/>
  </w:num>
  <w:num w:numId="30">
    <w:abstractNumId w:val="30"/>
  </w:num>
  <w:num w:numId="31">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E7D"/>
    <w:rsid w:val="00001E28"/>
    <w:rsid w:val="000036A9"/>
    <w:rsid w:val="00004350"/>
    <w:rsid w:val="000043B1"/>
    <w:rsid w:val="00004B35"/>
    <w:rsid w:val="00004B78"/>
    <w:rsid w:val="00005D39"/>
    <w:rsid w:val="00006276"/>
    <w:rsid w:val="00006572"/>
    <w:rsid w:val="00006D90"/>
    <w:rsid w:val="00010D7E"/>
    <w:rsid w:val="000123F1"/>
    <w:rsid w:val="0001497B"/>
    <w:rsid w:val="00016FEA"/>
    <w:rsid w:val="0002095B"/>
    <w:rsid w:val="000225D7"/>
    <w:rsid w:val="00022F72"/>
    <w:rsid w:val="00023591"/>
    <w:rsid w:val="00024810"/>
    <w:rsid w:val="00024DE8"/>
    <w:rsid w:val="00030448"/>
    <w:rsid w:val="000319DA"/>
    <w:rsid w:val="00032036"/>
    <w:rsid w:val="000321A8"/>
    <w:rsid w:val="00034030"/>
    <w:rsid w:val="00035688"/>
    <w:rsid w:val="000356F5"/>
    <w:rsid w:val="00036780"/>
    <w:rsid w:val="0003738B"/>
    <w:rsid w:val="00041849"/>
    <w:rsid w:val="00042B52"/>
    <w:rsid w:val="00043463"/>
    <w:rsid w:val="00043D0E"/>
    <w:rsid w:val="00046FB4"/>
    <w:rsid w:val="000473D6"/>
    <w:rsid w:val="00047A3A"/>
    <w:rsid w:val="00050476"/>
    <w:rsid w:val="00051019"/>
    <w:rsid w:val="00051A84"/>
    <w:rsid w:val="00053189"/>
    <w:rsid w:val="000531BF"/>
    <w:rsid w:val="00053C8C"/>
    <w:rsid w:val="000544EC"/>
    <w:rsid w:val="00054562"/>
    <w:rsid w:val="00056B4E"/>
    <w:rsid w:val="0005704D"/>
    <w:rsid w:val="0006066B"/>
    <w:rsid w:val="0006191A"/>
    <w:rsid w:val="00061954"/>
    <w:rsid w:val="0006238A"/>
    <w:rsid w:val="00063A96"/>
    <w:rsid w:val="00064AA9"/>
    <w:rsid w:val="000653F5"/>
    <w:rsid w:val="00066847"/>
    <w:rsid w:val="0006700C"/>
    <w:rsid w:val="00070112"/>
    <w:rsid w:val="0007050F"/>
    <w:rsid w:val="00072D2B"/>
    <w:rsid w:val="00073129"/>
    <w:rsid w:val="0007547D"/>
    <w:rsid w:val="000758EF"/>
    <w:rsid w:val="000761E6"/>
    <w:rsid w:val="00076CF3"/>
    <w:rsid w:val="00076DCA"/>
    <w:rsid w:val="00081841"/>
    <w:rsid w:val="0008649F"/>
    <w:rsid w:val="0009021B"/>
    <w:rsid w:val="000909E4"/>
    <w:rsid w:val="00090D8D"/>
    <w:rsid w:val="00091323"/>
    <w:rsid w:val="00092BD0"/>
    <w:rsid w:val="000937D1"/>
    <w:rsid w:val="00094124"/>
    <w:rsid w:val="00094247"/>
    <w:rsid w:val="0009428C"/>
    <w:rsid w:val="00094D8A"/>
    <w:rsid w:val="00095746"/>
    <w:rsid w:val="00095D14"/>
    <w:rsid w:val="00095DE5"/>
    <w:rsid w:val="000960BA"/>
    <w:rsid w:val="00096868"/>
    <w:rsid w:val="00096DB6"/>
    <w:rsid w:val="00096F14"/>
    <w:rsid w:val="000A2DD8"/>
    <w:rsid w:val="000A30B7"/>
    <w:rsid w:val="000A3A29"/>
    <w:rsid w:val="000A4420"/>
    <w:rsid w:val="000A578D"/>
    <w:rsid w:val="000A6AAE"/>
    <w:rsid w:val="000A6C6F"/>
    <w:rsid w:val="000A7932"/>
    <w:rsid w:val="000B2993"/>
    <w:rsid w:val="000B4284"/>
    <w:rsid w:val="000B59A0"/>
    <w:rsid w:val="000B5E3A"/>
    <w:rsid w:val="000B638C"/>
    <w:rsid w:val="000B68C6"/>
    <w:rsid w:val="000C5ABE"/>
    <w:rsid w:val="000C66AE"/>
    <w:rsid w:val="000D01E3"/>
    <w:rsid w:val="000D1302"/>
    <w:rsid w:val="000D1409"/>
    <w:rsid w:val="000D22CF"/>
    <w:rsid w:val="000D3711"/>
    <w:rsid w:val="000D3C80"/>
    <w:rsid w:val="000D47E5"/>
    <w:rsid w:val="000D4C48"/>
    <w:rsid w:val="000D5A2C"/>
    <w:rsid w:val="000D6765"/>
    <w:rsid w:val="000D6B90"/>
    <w:rsid w:val="000D6FF1"/>
    <w:rsid w:val="000D7BA2"/>
    <w:rsid w:val="000E0CD6"/>
    <w:rsid w:val="000E1146"/>
    <w:rsid w:val="000E79CF"/>
    <w:rsid w:val="000F0740"/>
    <w:rsid w:val="000F0853"/>
    <w:rsid w:val="000F0C9C"/>
    <w:rsid w:val="000F0E68"/>
    <w:rsid w:val="000F31DA"/>
    <w:rsid w:val="000F7099"/>
    <w:rsid w:val="000F7D5D"/>
    <w:rsid w:val="00100B53"/>
    <w:rsid w:val="00100DB8"/>
    <w:rsid w:val="0010187F"/>
    <w:rsid w:val="001038D8"/>
    <w:rsid w:val="00103D5E"/>
    <w:rsid w:val="001044B6"/>
    <w:rsid w:val="0010657C"/>
    <w:rsid w:val="001076B9"/>
    <w:rsid w:val="00110992"/>
    <w:rsid w:val="001119F7"/>
    <w:rsid w:val="00112E03"/>
    <w:rsid w:val="00113C6A"/>
    <w:rsid w:val="00114426"/>
    <w:rsid w:val="00114D0D"/>
    <w:rsid w:val="001150E1"/>
    <w:rsid w:val="001156A6"/>
    <w:rsid w:val="001162AC"/>
    <w:rsid w:val="00116DDE"/>
    <w:rsid w:val="001176A5"/>
    <w:rsid w:val="00126C28"/>
    <w:rsid w:val="00126C67"/>
    <w:rsid w:val="00131149"/>
    <w:rsid w:val="00132F87"/>
    <w:rsid w:val="00133409"/>
    <w:rsid w:val="0013390B"/>
    <w:rsid w:val="0013442C"/>
    <w:rsid w:val="00135DE1"/>
    <w:rsid w:val="0013686F"/>
    <w:rsid w:val="00136D36"/>
    <w:rsid w:val="00137642"/>
    <w:rsid w:val="00140D75"/>
    <w:rsid w:val="00144EC6"/>
    <w:rsid w:val="001458A6"/>
    <w:rsid w:val="00146C61"/>
    <w:rsid w:val="00147465"/>
    <w:rsid w:val="00147681"/>
    <w:rsid w:val="0014769D"/>
    <w:rsid w:val="00147779"/>
    <w:rsid w:val="00147D20"/>
    <w:rsid w:val="00147ED6"/>
    <w:rsid w:val="00150D7D"/>
    <w:rsid w:val="001560B3"/>
    <w:rsid w:val="00156FC9"/>
    <w:rsid w:val="00157AF6"/>
    <w:rsid w:val="0016048F"/>
    <w:rsid w:val="00161C16"/>
    <w:rsid w:val="001655FB"/>
    <w:rsid w:val="00165844"/>
    <w:rsid w:val="00166487"/>
    <w:rsid w:val="00167333"/>
    <w:rsid w:val="00167A81"/>
    <w:rsid w:val="001707E7"/>
    <w:rsid w:val="001711A9"/>
    <w:rsid w:val="0017128A"/>
    <w:rsid w:val="00171533"/>
    <w:rsid w:val="001715D2"/>
    <w:rsid w:val="001716E4"/>
    <w:rsid w:val="00171C22"/>
    <w:rsid w:val="00171F23"/>
    <w:rsid w:val="001753DA"/>
    <w:rsid w:val="00176BB1"/>
    <w:rsid w:val="00176C89"/>
    <w:rsid w:val="00176FF4"/>
    <w:rsid w:val="001809FC"/>
    <w:rsid w:val="00182329"/>
    <w:rsid w:val="00182C1A"/>
    <w:rsid w:val="00182E22"/>
    <w:rsid w:val="00183D66"/>
    <w:rsid w:val="00183F0D"/>
    <w:rsid w:val="001865BD"/>
    <w:rsid w:val="00186AD9"/>
    <w:rsid w:val="00191830"/>
    <w:rsid w:val="00191AB9"/>
    <w:rsid w:val="00192CAE"/>
    <w:rsid w:val="001930E3"/>
    <w:rsid w:val="00194357"/>
    <w:rsid w:val="00196791"/>
    <w:rsid w:val="001A08DB"/>
    <w:rsid w:val="001A2A51"/>
    <w:rsid w:val="001A3775"/>
    <w:rsid w:val="001A39C0"/>
    <w:rsid w:val="001A3B90"/>
    <w:rsid w:val="001A3E3B"/>
    <w:rsid w:val="001A4654"/>
    <w:rsid w:val="001A4D5D"/>
    <w:rsid w:val="001A57A7"/>
    <w:rsid w:val="001A5A1D"/>
    <w:rsid w:val="001A745B"/>
    <w:rsid w:val="001A7BD6"/>
    <w:rsid w:val="001B2251"/>
    <w:rsid w:val="001B2405"/>
    <w:rsid w:val="001B42B5"/>
    <w:rsid w:val="001C08EE"/>
    <w:rsid w:val="001C12C1"/>
    <w:rsid w:val="001C271E"/>
    <w:rsid w:val="001C29ED"/>
    <w:rsid w:val="001C2C3E"/>
    <w:rsid w:val="001C4994"/>
    <w:rsid w:val="001D4A38"/>
    <w:rsid w:val="001D59C7"/>
    <w:rsid w:val="001D5B9B"/>
    <w:rsid w:val="001D6113"/>
    <w:rsid w:val="001D6183"/>
    <w:rsid w:val="001D6E2A"/>
    <w:rsid w:val="001D703D"/>
    <w:rsid w:val="001D78E8"/>
    <w:rsid w:val="001E0016"/>
    <w:rsid w:val="001E0381"/>
    <w:rsid w:val="001E0589"/>
    <w:rsid w:val="001E1271"/>
    <w:rsid w:val="001E1C88"/>
    <w:rsid w:val="001E2491"/>
    <w:rsid w:val="001E28A6"/>
    <w:rsid w:val="001E34F5"/>
    <w:rsid w:val="001E3C32"/>
    <w:rsid w:val="001E4A49"/>
    <w:rsid w:val="001E6A3F"/>
    <w:rsid w:val="001E6C97"/>
    <w:rsid w:val="001E7DF6"/>
    <w:rsid w:val="001F00FB"/>
    <w:rsid w:val="001F0499"/>
    <w:rsid w:val="001F0BC9"/>
    <w:rsid w:val="001F0C18"/>
    <w:rsid w:val="001F315F"/>
    <w:rsid w:val="001F385E"/>
    <w:rsid w:val="001F3E44"/>
    <w:rsid w:val="001F48D1"/>
    <w:rsid w:val="001F4EF5"/>
    <w:rsid w:val="001F608C"/>
    <w:rsid w:val="001F6E20"/>
    <w:rsid w:val="001F71F0"/>
    <w:rsid w:val="001F7C09"/>
    <w:rsid w:val="00200F3F"/>
    <w:rsid w:val="002010A8"/>
    <w:rsid w:val="00203A24"/>
    <w:rsid w:val="00206379"/>
    <w:rsid w:val="00206C29"/>
    <w:rsid w:val="0020708F"/>
    <w:rsid w:val="00207C22"/>
    <w:rsid w:val="00210826"/>
    <w:rsid w:val="002111CF"/>
    <w:rsid w:val="00211F00"/>
    <w:rsid w:val="0021229B"/>
    <w:rsid w:val="00212739"/>
    <w:rsid w:val="00212AD2"/>
    <w:rsid w:val="00212B65"/>
    <w:rsid w:val="00212F59"/>
    <w:rsid w:val="00213117"/>
    <w:rsid w:val="00213469"/>
    <w:rsid w:val="002137B5"/>
    <w:rsid w:val="00213A6E"/>
    <w:rsid w:val="002150D4"/>
    <w:rsid w:val="002163EC"/>
    <w:rsid w:val="002169E3"/>
    <w:rsid w:val="002173F7"/>
    <w:rsid w:val="00217712"/>
    <w:rsid w:val="00220445"/>
    <w:rsid w:val="00220CD6"/>
    <w:rsid w:val="002224F3"/>
    <w:rsid w:val="00223222"/>
    <w:rsid w:val="00224D22"/>
    <w:rsid w:val="00226556"/>
    <w:rsid w:val="002306A4"/>
    <w:rsid w:val="0023156A"/>
    <w:rsid w:val="002323FD"/>
    <w:rsid w:val="002331A5"/>
    <w:rsid w:val="0023490C"/>
    <w:rsid w:val="00236BB8"/>
    <w:rsid w:val="0023718D"/>
    <w:rsid w:val="00237858"/>
    <w:rsid w:val="00237EB4"/>
    <w:rsid w:val="00240380"/>
    <w:rsid w:val="00240796"/>
    <w:rsid w:val="00241B0F"/>
    <w:rsid w:val="002427E1"/>
    <w:rsid w:val="00244B1D"/>
    <w:rsid w:val="00245A87"/>
    <w:rsid w:val="00245D63"/>
    <w:rsid w:val="00246C12"/>
    <w:rsid w:val="00247FE0"/>
    <w:rsid w:val="002509E3"/>
    <w:rsid w:val="00251876"/>
    <w:rsid w:val="00252065"/>
    <w:rsid w:val="00252F1E"/>
    <w:rsid w:val="0025315F"/>
    <w:rsid w:val="00253861"/>
    <w:rsid w:val="002550FE"/>
    <w:rsid w:val="00256324"/>
    <w:rsid w:val="0025659A"/>
    <w:rsid w:val="00256918"/>
    <w:rsid w:val="00256935"/>
    <w:rsid w:val="002577DB"/>
    <w:rsid w:val="00257BBE"/>
    <w:rsid w:val="00261BBA"/>
    <w:rsid w:val="00261F0D"/>
    <w:rsid w:val="0026288F"/>
    <w:rsid w:val="00262F4C"/>
    <w:rsid w:val="00263B8C"/>
    <w:rsid w:val="00264421"/>
    <w:rsid w:val="00264C55"/>
    <w:rsid w:val="00264E33"/>
    <w:rsid w:val="0027035A"/>
    <w:rsid w:val="00270FB3"/>
    <w:rsid w:val="002719B0"/>
    <w:rsid w:val="002724A9"/>
    <w:rsid w:val="00273743"/>
    <w:rsid w:val="002739FE"/>
    <w:rsid w:val="00273E91"/>
    <w:rsid w:val="0027593A"/>
    <w:rsid w:val="00277B59"/>
    <w:rsid w:val="00277F6C"/>
    <w:rsid w:val="002808B8"/>
    <w:rsid w:val="00280E7D"/>
    <w:rsid w:val="002811A2"/>
    <w:rsid w:val="0028184D"/>
    <w:rsid w:val="0028230E"/>
    <w:rsid w:val="002849E6"/>
    <w:rsid w:val="002857D1"/>
    <w:rsid w:val="00285C54"/>
    <w:rsid w:val="002914FE"/>
    <w:rsid w:val="002953D2"/>
    <w:rsid w:val="002969A3"/>
    <w:rsid w:val="0029774C"/>
    <w:rsid w:val="002A031D"/>
    <w:rsid w:val="002A1119"/>
    <w:rsid w:val="002A1366"/>
    <w:rsid w:val="002A2632"/>
    <w:rsid w:val="002A3679"/>
    <w:rsid w:val="002A3CFE"/>
    <w:rsid w:val="002A5305"/>
    <w:rsid w:val="002A6299"/>
    <w:rsid w:val="002A696B"/>
    <w:rsid w:val="002B09B7"/>
    <w:rsid w:val="002B0EF4"/>
    <w:rsid w:val="002B33C5"/>
    <w:rsid w:val="002B3936"/>
    <w:rsid w:val="002B3941"/>
    <w:rsid w:val="002B41B1"/>
    <w:rsid w:val="002B4D45"/>
    <w:rsid w:val="002B765F"/>
    <w:rsid w:val="002B799C"/>
    <w:rsid w:val="002B7DA2"/>
    <w:rsid w:val="002B7FF4"/>
    <w:rsid w:val="002C273F"/>
    <w:rsid w:val="002C40C1"/>
    <w:rsid w:val="002C41EF"/>
    <w:rsid w:val="002C5527"/>
    <w:rsid w:val="002C6714"/>
    <w:rsid w:val="002C68CE"/>
    <w:rsid w:val="002C6E75"/>
    <w:rsid w:val="002D0DDA"/>
    <w:rsid w:val="002D3F06"/>
    <w:rsid w:val="002D40BF"/>
    <w:rsid w:val="002D698B"/>
    <w:rsid w:val="002D7E85"/>
    <w:rsid w:val="002E0867"/>
    <w:rsid w:val="002E1873"/>
    <w:rsid w:val="002E27A8"/>
    <w:rsid w:val="002E3124"/>
    <w:rsid w:val="002E422E"/>
    <w:rsid w:val="002E6960"/>
    <w:rsid w:val="002E69D5"/>
    <w:rsid w:val="002E7383"/>
    <w:rsid w:val="002E7AD3"/>
    <w:rsid w:val="002F0388"/>
    <w:rsid w:val="002F0D4D"/>
    <w:rsid w:val="002F0FE7"/>
    <w:rsid w:val="002F370B"/>
    <w:rsid w:val="002F4BA5"/>
    <w:rsid w:val="00300921"/>
    <w:rsid w:val="003018AA"/>
    <w:rsid w:val="003055EA"/>
    <w:rsid w:val="0030693D"/>
    <w:rsid w:val="00306C36"/>
    <w:rsid w:val="0030767E"/>
    <w:rsid w:val="00307B86"/>
    <w:rsid w:val="00307DAE"/>
    <w:rsid w:val="003132FD"/>
    <w:rsid w:val="00315784"/>
    <w:rsid w:val="00317700"/>
    <w:rsid w:val="003212AE"/>
    <w:rsid w:val="00322534"/>
    <w:rsid w:val="00325216"/>
    <w:rsid w:val="0032547C"/>
    <w:rsid w:val="00326C95"/>
    <w:rsid w:val="00327071"/>
    <w:rsid w:val="003273CB"/>
    <w:rsid w:val="00330833"/>
    <w:rsid w:val="00330F64"/>
    <w:rsid w:val="00332C8F"/>
    <w:rsid w:val="003355BB"/>
    <w:rsid w:val="003360C2"/>
    <w:rsid w:val="003378AC"/>
    <w:rsid w:val="00337F97"/>
    <w:rsid w:val="00340E80"/>
    <w:rsid w:val="00341F7B"/>
    <w:rsid w:val="003426B1"/>
    <w:rsid w:val="00342777"/>
    <w:rsid w:val="00343B89"/>
    <w:rsid w:val="003525A3"/>
    <w:rsid w:val="00352BC7"/>
    <w:rsid w:val="00352D51"/>
    <w:rsid w:val="00353C60"/>
    <w:rsid w:val="00353E00"/>
    <w:rsid w:val="00353F28"/>
    <w:rsid w:val="0035412C"/>
    <w:rsid w:val="003552DF"/>
    <w:rsid w:val="0035564E"/>
    <w:rsid w:val="00357F41"/>
    <w:rsid w:val="00361412"/>
    <w:rsid w:val="00362C49"/>
    <w:rsid w:val="00364E99"/>
    <w:rsid w:val="00365B3C"/>
    <w:rsid w:val="00366768"/>
    <w:rsid w:val="00367641"/>
    <w:rsid w:val="00371761"/>
    <w:rsid w:val="00372E8B"/>
    <w:rsid w:val="0037405F"/>
    <w:rsid w:val="00374685"/>
    <w:rsid w:val="00376823"/>
    <w:rsid w:val="00377B4A"/>
    <w:rsid w:val="00380361"/>
    <w:rsid w:val="00380FE8"/>
    <w:rsid w:val="0038188D"/>
    <w:rsid w:val="00381BA2"/>
    <w:rsid w:val="00384D5A"/>
    <w:rsid w:val="00386C65"/>
    <w:rsid w:val="00386E5D"/>
    <w:rsid w:val="00390CF0"/>
    <w:rsid w:val="00390FA8"/>
    <w:rsid w:val="0039146F"/>
    <w:rsid w:val="00392B2C"/>
    <w:rsid w:val="00395CBD"/>
    <w:rsid w:val="00396ECF"/>
    <w:rsid w:val="00397CAB"/>
    <w:rsid w:val="00397FA7"/>
    <w:rsid w:val="003A045D"/>
    <w:rsid w:val="003A1D49"/>
    <w:rsid w:val="003A403B"/>
    <w:rsid w:val="003A4C5F"/>
    <w:rsid w:val="003A5364"/>
    <w:rsid w:val="003A5E4B"/>
    <w:rsid w:val="003A7028"/>
    <w:rsid w:val="003A7D74"/>
    <w:rsid w:val="003B1E92"/>
    <w:rsid w:val="003B230A"/>
    <w:rsid w:val="003B7062"/>
    <w:rsid w:val="003B7818"/>
    <w:rsid w:val="003C336A"/>
    <w:rsid w:val="003C7874"/>
    <w:rsid w:val="003D0472"/>
    <w:rsid w:val="003D0A9F"/>
    <w:rsid w:val="003D0B06"/>
    <w:rsid w:val="003D2AEF"/>
    <w:rsid w:val="003D2B40"/>
    <w:rsid w:val="003D31B4"/>
    <w:rsid w:val="003D3558"/>
    <w:rsid w:val="003D4EC4"/>
    <w:rsid w:val="003D5FC9"/>
    <w:rsid w:val="003D685C"/>
    <w:rsid w:val="003D75E9"/>
    <w:rsid w:val="003E0110"/>
    <w:rsid w:val="003E0215"/>
    <w:rsid w:val="003E092F"/>
    <w:rsid w:val="003E17BE"/>
    <w:rsid w:val="003E2C11"/>
    <w:rsid w:val="003E3318"/>
    <w:rsid w:val="003E389C"/>
    <w:rsid w:val="003E422E"/>
    <w:rsid w:val="003E51D1"/>
    <w:rsid w:val="003E5E03"/>
    <w:rsid w:val="003E786E"/>
    <w:rsid w:val="003F0251"/>
    <w:rsid w:val="003F2B82"/>
    <w:rsid w:val="003F2DEC"/>
    <w:rsid w:val="003F2FDA"/>
    <w:rsid w:val="003F3C58"/>
    <w:rsid w:val="003F60F8"/>
    <w:rsid w:val="003F6448"/>
    <w:rsid w:val="004000A5"/>
    <w:rsid w:val="004006BF"/>
    <w:rsid w:val="0040162D"/>
    <w:rsid w:val="004018DE"/>
    <w:rsid w:val="004025AE"/>
    <w:rsid w:val="004026AD"/>
    <w:rsid w:val="00406729"/>
    <w:rsid w:val="004075DE"/>
    <w:rsid w:val="00407F9D"/>
    <w:rsid w:val="004107A7"/>
    <w:rsid w:val="00411163"/>
    <w:rsid w:val="00411EA7"/>
    <w:rsid w:val="004137BA"/>
    <w:rsid w:val="00413B9F"/>
    <w:rsid w:val="00421050"/>
    <w:rsid w:val="00422DD4"/>
    <w:rsid w:val="00424238"/>
    <w:rsid w:val="00424FEE"/>
    <w:rsid w:val="004260B2"/>
    <w:rsid w:val="00427382"/>
    <w:rsid w:val="00431ADA"/>
    <w:rsid w:val="004329B8"/>
    <w:rsid w:val="00433D85"/>
    <w:rsid w:val="004365BC"/>
    <w:rsid w:val="00437887"/>
    <w:rsid w:val="00437E73"/>
    <w:rsid w:val="00441A6F"/>
    <w:rsid w:val="004422D9"/>
    <w:rsid w:val="00442887"/>
    <w:rsid w:val="004428F5"/>
    <w:rsid w:val="00442D83"/>
    <w:rsid w:val="00443666"/>
    <w:rsid w:val="0044417E"/>
    <w:rsid w:val="00445774"/>
    <w:rsid w:val="00446945"/>
    <w:rsid w:val="00447044"/>
    <w:rsid w:val="0044747D"/>
    <w:rsid w:val="0044760F"/>
    <w:rsid w:val="00451B7B"/>
    <w:rsid w:val="00451F9C"/>
    <w:rsid w:val="00454734"/>
    <w:rsid w:val="004569D9"/>
    <w:rsid w:val="00456E97"/>
    <w:rsid w:val="00461CC7"/>
    <w:rsid w:val="004632E6"/>
    <w:rsid w:val="00466001"/>
    <w:rsid w:val="00470927"/>
    <w:rsid w:val="00470BBB"/>
    <w:rsid w:val="00470C6A"/>
    <w:rsid w:val="00471D49"/>
    <w:rsid w:val="00476451"/>
    <w:rsid w:val="00482409"/>
    <w:rsid w:val="00484072"/>
    <w:rsid w:val="00484816"/>
    <w:rsid w:val="00485520"/>
    <w:rsid w:val="00486EA1"/>
    <w:rsid w:val="004902BD"/>
    <w:rsid w:val="00491F65"/>
    <w:rsid w:val="004922F8"/>
    <w:rsid w:val="00493056"/>
    <w:rsid w:val="004934A6"/>
    <w:rsid w:val="0049358A"/>
    <w:rsid w:val="00493BED"/>
    <w:rsid w:val="004948BC"/>
    <w:rsid w:val="0049757C"/>
    <w:rsid w:val="00497DD7"/>
    <w:rsid w:val="004A0887"/>
    <w:rsid w:val="004A262C"/>
    <w:rsid w:val="004A2DA3"/>
    <w:rsid w:val="004A2DD2"/>
    <w:rsid w:val="004A3A40"/>
    <w:rsid w:val="004A772A"/>
    <w:rsid w:val="004A7CA3"/>
    <w:rsid w:val="004B05C7"/>
    <w:rsid w:val="004B1BA6"/>
    <w:rsid w:val="004B4D8A"/>
    <w:rsid w:val="004B5586"/>
    <w:rsid w:val="004B6CDB"/>
    <w:rsid w:val="004B6ECA"/>
    <w:rsid w:val="004B72B6"/>
    <w:rsid w:val="004B7C70"/>
    <w:rsid w:val="004C162E"/>
    <w:rsid w:val="004C1D64"/>
    <w:rsid w:val="004C2585"/>
    <w:rsid w:val="004C3B91"/>
    <w:rsid w:val="004C3CDF"/>
    <w:rsid w:val="004C655C"/>
    <w:rsid w:val="004C6AF4"/>
    <w:rsid w:val="004C7022"/>
    <w:rsid w:val="004C770B"/>
    <w:rsid w:val="004C79D8"/>
    <w:rsid w:val="004C7EAA"/>
    <w:rsid w:val="004D53E8"/>
    <w:rsid w:val="004D5A70"/>
    <w:rsid w:val="004D7738"/>
    <w:rsid w:val="004E167F"/>
    <w:rsid w:val="004E22C9"/>
    <w:rsid w:val="004E2AAE"/>
    <w:rsid w:val="004E32F6"/>
    <w:rsid w:val="004E36BF"/>
    <w:rsid w:val="004E4524"/>
    <w:rsid w:val="004E5D48"/>
    <w:rsid w:val="004E6BAE"/>
    <w:rsid w:val="004E77E1"/>
    <w:rsid w:val="004E78BF"/>
    <w:rsid w:val="004E79B2"/>
    <w:rsid w:val="004F0A4B"/>
    <w:rsid w:val="004F184F"/>
    <w:rsid w:val="004F2BC3"/>
    <w:rsid w:val="004F2C7C"/>
    <w:rsid w:val="004F2DCA"/>
    <w:rsid w:val="004F2DFE"/>
    <w:rsid w:val="004F3D47"/>
    <w:rsid w:val="004F575C"/>
    <w:rsid w:val="004F578A"/>
    <w:rsid w:val="004F5ADE"/>
    <w:rsid w:val="0050016A"/>
    <w:rsid w:val="0050114A"/>
    <w:rsid w:val="00501344"/>
    <w:rsid w:val="00501D91"/>
    <w:rsid w:val="005025C5"/>
    <w:rsid w:val="005054F2"/>
    <w:rsid w:val="005102D2"/>
    <w:rsid w:val="00510E02"/>
    <w:rsid w:val="00510EF1"/>
    <w:rsid w:val="005119CE"/>
    <w:rsid w:val="005123BF"/>
    <w:rsid w:val="005139C1"/>
    <w:rsid w:val="00514DD1"/>
    <w:rsid w:val="00514FF9"/>
    <w:rsid w:val="0051517D"/>
    <w:rsid w:val="005151CA"/>
    <w:rsid w:val="00515F88"/>
    <w:rsid w:val="00517B38"/>
    <w:rsid w:val="00517D4F"/>
    <w:rsid w:val="00520FDA"/>
    <w:rsid w:val="005216B7"/>
    <w:rsid w:val="00521C78"/>
    <w:rsid w:val="00521E67"/>
    <w:rsid w:val="005222AC"/>
    <w:rsid w:val="00522741"/>
    <w:rsid w:val="00524207"/>
    <w:rsid w:val="0052454F"/>
    <w:rsid w:val="00525572"/>
    <w:rsid w:val="0052581E"/>
    <w:rsid w:val="00530BF5"/>
    <w:rsid w:val="0053239D"/>
    <w:rsid w:val="00532908"/>
    <w:rsid w:val="00532930"/>
    <w:rsid w:val="0053378D"/>
    <w:rsid w:val="005337AD"/>
    <w:rsid w:val="00533C9D"/>
    <w:rsid w:val="00534CFC"/>
    <w:rsid w:val="00536911"/>
    <w:rsid w:val="00536F40"/>
    <w:rsid w:val="0053772C"/>
    <w:rsid w:val="005378ED"/>
    <w:rsid w:val="00540794"/>
    <w:rsid w:val="00540AC5"/>
    <w:rsid w:val="00541B43"/>
    <w:rsid w:val="005445EE"/>
    <w:rsid w:val="00544998"/>
    <w:rsid w:val="005449C5"/>
    <w:rsid w:val="005451A2"/>
    <w:rsid w:val="00545241"/>
    <w:rsid w:val="005456B9"/>
    <w:rsid w:val="0054785A"/>
    <w:rsid w:val="005522B7"/>
    <w:rsid w:val="00552828"/>
    <w:rsid w:val="00553433"/>
    <w:rsid w:val="00553A9D"/>
    <w:rsid w:val="005542D1"/>
    <w:rsid w:val="00555292"/>
    <w:rsid w:val="00556005"/>
    <w:rsid w:val="00557987"/>
    <w:rsid w:val="005608C0"/>
    <w:rsid w:val="00561D2C"/>
    <w:rsid w:val="0056269D"/>
    <w:rsid w:val="005630B4"/>
    <w:rsid w:val="00563CC4"/>
    <w:rsid w:val="00564DEE"/>
    <w:rsid w:val="00565566"/>
    <w:rsid w:val="00565A09"/>
    <w:rsid w:val="0056602A"/>
    <w:rsid w:val="0056612B"/>
    <w:rsid w:val="00570832"/>
    <w:rsid w:val="00570839"/>
    <w:rsid w:val="005723F9"/>
    <w:rsid w:val="00572632"/>
    <w:rsid w:val="00572643"/>
    <w:rsid w:val="005738FC"/>
    <w:rsid w:val="00574C6E"/>
    <w:rsid w:val="00576108"/>
    <w:rsid w:val="00576A71"/>
    <w:rsid w:val="0057774E"/>
    <w:rsid w:val="005777AC"/>
    <w:rsid w:val="005778D0"/>
    <w:rsid w:val="00577F38"/>
    <w:rsid w:val="00580050"/>
    <w:rsid w:val="0058076D"/>
    <w:rsid w:val="00581011"/>
    <w:rsid w:val="00581585"/>
    <w:rsid w:val="0058283E"/>
    <w:rsid w:val="00583080"/>
    <w:rsid w:val="005844DF"/>
    <w:rsid w:val="005856D9"/>
    <w:rsid w:val="00587460"/>
    <w:rsid w:val="00591848"/>
    <w:rsid w:val="00593D02"/>
    <w:rsid w:val="00594394"/>
    <w:rsid w:val="00595079"/>
    <w:rsid w:val="0059655C"/>
    <w:rsid w:val="005A0500"/>
    <w:rsid w:val="005A12D4"/>
    <w:rsid w:val="005A1312"/>
    <w:rsid w:val="005A1AE5"/>
    <w:rsid w:val="005A23D8"/>
    <w:rsid w:val="005A40D3"/>
    <w:rsid w:val="005A56D5"/>
    <w:rsid w:val="005B017C"/>
    <w:rsid w:val="005B0B7F"/>
    <w:rsid w:val="005B1BB2"/>
    <w:rsid w:val="005B214A"/>
    <w:rsid w:val="005B22CA"/>
    <w:rsid w:val="005B249C"/>
    <w:rsid w:val="005B3D48"/>
    <w:rsid w:val="005C25B5"/>
    <w:rsid w:val="005C323B"/>
    <w:rsid w:val="005C4477"/>
    <w:rsid w:val="005C508B"/>
    <w:rsid w:val="005C5677"/>
    <w:rsid w:val="005C59B6"/>
    <w:rsid w:val="005C621D"/>
    <w:rsid w:val="005C6EA4"/>
    <w:rsid w:val="005C7A8F"/>
    <w:rsid w:val="005D0477"/>
    <w:rsid w:val="005D108F"/>
    <w:rsid w:val="005D1110"/>
    <w:rsid w:val="005D266D"/>
    <w:rsid w:val="005D2E85"/>
    <w:rsid w:val="005D40DC"/>
    <w:rsid w:val="005D432B"/>
    <w:rsid w:val="005D47B7"/>
    <w:rsid w:val="005D6E75"/>
    <w:rsid w:val="005D73D4"/>
    <w:rsid w:val="005E1089"/>
    <w:rsid w:val="005E4BFA"/>
    <w:rsid w:val="005E5339"/>
    <w:rsid w:val="005E79E6"/>
    <w:rsid w:val="005F0446"/>
    <w:rsid w:val="005F13C6"/>
    <w:rsid w:val="005F15AA"/>
    <w:rsid w:val="005F184E"/>
    <w:rsid w:val="005F315B"/>
    <w:rsid w:val="005F3471"/>
    <w:rsid w:val="005F5C37"/>
    <w:rsid w:val="005F748B"/>
    <w:rsid w:val="005F74AC"/>
    <w:rsid w:val="005F755E"/>
    <w:rsid w:val="0060092A"/>
    <w:rsid w:val="00601228"/>
    <w:rsid w:val="00601ED3"/>
    <w:rsid w:val="006020D8"/>
    <w:rsid w:val="00602D6A"/>
    <w:rsid w:val="0060481C"/>
    <w:rsid w:val="00604CDD"/>
    <w:rsid w:val="00605E48"/>
    <w:rsid w:val="00606E98"/>
    <w:rsid w:val="006103CB"/>
    <w:rsid w:val="00611DCF"/>
    <w:rsid w:val="00611F6D"/>
    <w:rsid w:val="006122C4"/>
    <w:rsid w:val="006132B3"/>
    <w:rsid w:val="00614164"/>
    <w:rsid w:val="00614759"/>
    <w:rsid w:val="006148BA"/>
    <w:rsid w:val="00615E2F"/>
    <w:rsid w:val="0061657C"/>
    <w:rsid w:val="0061672B"/>
    <w:rsid w:val="00616840"/>
    <w:rsid w:val="006176DE"/>
    <w:rsid w:val="00617AEE"/>
    <w:rsid w:val="00617C46"/>
    <w:rsid w:val="00617F23"/>
    <w:rsid w:val="00621BAD"/>
    <w:rsid w:val="00623003"/>
    <w:rsid w:val="00623779"/>
    <w:rsid w:val="006255B3"/>
    <w:rsid w:val="00626A7B"/>
    <w:rsid w:val="00630F4A"/>
    <w:rsid w:val="006312E4"/>
    <w:rsid w:val="00631E02"/>
    <w:rsid w:val="00633738"/>
    <w:rsid w:val="00633876"/>
    <w:rsid w:val="0063419D"/>
    <w:rsid w:val="00635B46"/>
    <w:rsid w:val="00635EEE"/>
    <w:rsid w:val="00636D42"/>
    <w:rsid w:val="00637855"/>
    <w:rsid w:val="006407BA"/>
    <w:rsid w:val="00640F84"/>
    <w:rsid w:val="006417AA"/>
    <w:rsid w:val="00643274"/>
    <w:rsid w:val="006437EF"/>
    <w:rsid w:val="006444B5"/>
    <w:rsid w:val="006449BD"/>
    <w:rsid w:val="0064526D"/>
    <w:rsid w:val="0064566E"/>
    <w:rsid w:val="006468BA"/>
    <w:rsid w:val="00646A59"/>
    <w:rsid w:val="006509EB"/>
    <w:rsid w:val="0065181B"/>
    <w:rsid w:val="00652114"/>
    <w:rsid w:val="00655147"/>
    <w:rsid w:val="00655C23"/>
    <w:rsid w:val="006565BD"/>
    <w:rsid w:val="0065704F"/>
    <w:rsid w:val="00657FF4"/>
    <w:rsid w:val="00661262"/>
    <w:rsid w:val="006626B9"/>
    <w:rsid w:val="00662B0F"/>
    <w:rsid w:val="0066566D"/>
    <w:rsid w:val="00666002"/>
    <w:rsid w:val="00667C50"/>
    <w:rsid w:val="00670219"/>
    <w:rsid w:val="00671F6C"/>
    <w:rsid w:val="00673E75"/>
    <w:rsid w:val="00675E75"/>
    <w:rsid w:val="00680224"/>
    <w:rsid w:val="00680DEC"/>
    <w:rsid w:val="006815FD"/>
    <w:rsid w:val="006819A9"/>
    <w:rsid w:val="00681BB4"/>
    <w:rsid w:val="006824AC"/>
    <w:rsid w:val="0068352D"/>
    <w:rsid w:val="00685C51"/>
    <w:rsid w:val="00687A23"/>
    <w:rsid w:val="00687B9B"/>
    <w:rsid w:val="00690FE7"/>
    <w:rsid w:val="006910D3"/>
    <w:rsid w:val="006924BC"/>
    <w:rsid w:val="00693CA6"/>
    <w:rsid w:val="00694725"/>
    <w:rsid w:val="006960F4"/>
    <w:rsid w:val="00697CB0"/>
    <w:rsid w:val="006A1CF6"/>
    <w:rsid w:val="006A4207"/>
    <w:rsid w:val="006A4691"/>
    <w:rsid w:val="006B0403"/>
    <w:rsid w:val="006B078D"/>
    <w:rsid w:val="006B177C"/>
    <w:rsid w:val="006B1F7F"/>
    <w:rsid w:val="006B2358"/>
    <w:rsid w:val="006B303E"/>
    <w:rsid w:val="006B3560"/>
    <w:rsid w:val="006B6718"/>
    <w:rsid w:val="006B6C87"/>
    <w:rsid w:val="006C00F9"/>
    <w:rsid w:val="006C10E8"/>
    <w:rsid w:val="006C2552"/>
    <w:rsid w:val="006C3A41"/>
    <w:rsid w:val="006C3ED0"/>
    <w:rsid w:val="006C407D"/>
    <w:rsid w:val="006C65FD"/>
    <w:rsid w:val="006C68FB"/>
    <w:rsid w:val="006C6D0E"/>
    <w:rsid w:val="006D0E71"/>
    <w:rsid w:val="006D391A"/>
    <w:rsid w:val="006D3B14"/>
    <w:rsid w:val="006D42E3"/>
    <w:rsid w:val="006D4BE3"/>
    <w:rsid w:val="006D4EDC"/>
    <w:rsid w:val="006D5046"/>
    <w:rsid w:val="006D53EA"/>
    <w:rsid w:val="006D5886"/>
    <w:rsid w:val="006D5E1F"/>
    <w:rsid w:val="006D7DC0"/>
    <w:rsid w:val="006E05FF"/>
    <w:rsid w:val="006E10BD"/>
    <w:rsid w:val="006E18F6"/>
    <w:rsid w:val="006E4BD5"/>
    <w:rsid w:val="006E644B"/>
    <w:rsid w:val="006E751E"/>
    <w:rsid w:val="006E75A0"/>
    <w:rsid w:val="006E7A6C"/>
    <w:rsid w:val="006E7B43"/>
    <w:rsid w:val="006F3170"/>
    <w:rsid w:val="006F3B00"/>
    <w:rsid w:val="006F3D13"/>
    <w:rsid w:val="006F4140"/>
    <w:rsid w:val="006F52D4"/>
    <w:rsid w:val="006F5C56"/>
    <w:rsid w:val="006F6C3D"/>
    <w:rsid w:val="006F7583"/>
    <w:rsid w:val="00702E5B"/>
    <w:rsid w:val="00705E81"/>
    <w:rsid w:val="0070630B"/>
    <w:rsid w:val="007103DA"/>
    <w:rsid w:val="00710945"/>
    <w:rsid w:val="0071272C"/>
    <w:rsid w:val="00712B5E"/>
    <w:rsid w:val="007131E4"/>
    <w:rsid w:val="007137CD"/>
    <w:rsid w:val="00713D34"/>
    <w:rsid w:val="00714912"/>
    <w:rsid w:val="00714A01"/>
    <w:rsid w:val="00715233"/>
    <w:rsid w:val="00715D2E"/>
    <w:rsid w:val="0071689B"/>
    <w:rsid w:val="00716E35"/>
    <w:rsid w:val="00717AC3"/>
    <w:rsid w:val="007209E6"/>
    <w:rsid w:val="007210C3"/>
    <w:rsid w:val="0072216D"/>
    <w:rsid w:val="00722B8D"/>
    <w:rsid w:val="0072353B"/>
    <w:rsid w:val="00724710"/>
    <w:rsid w:val="007250D1"/>
    <w:rsid w:val="00725577"/>
    <w:rsid w:val="00725DF4"/>
    <w:rsid w:val="00727A7F"/>
    <w:rsid w:val="00730B6A"/>
    <w:rsid w:val="00730ED1"/>
    <w:rsid w:val="00731B56"/>
    <w:rsid w:val="007341EF"/>
    <w:rsid w:val="00735216"/>
    <w:rsid w:val="007352A4"/>
    <w:rsid w:val="0073548C"/>
    <w:rsid w:val="00737985"/>
    <w:rsid w:val="00741273"/>
    <w:rsid w:val="00741CBB"/>
    <w:rsid w:val="00741F11"/>
    <w:rsid w:val="007445AB"/>
    <w:rsid w:val="0074460F"/>
    <w:rsid w:val="00751DC8"/>
    <w:rsid w:val="00752F55"/>
    <w:rsid w:val="007570EC"/>
    <w:rsid w:val="00757833"/>
    <w:rsid w:val="00757889"/>
    <w:rsid w:val="007611D0"/>
    <w:rsid w:val="0076125B"/>
    <w:rsid w:val="007618B2"/>
    <w:rsid w:val="00761F0D"/>
    <w:rsid w:val="00762F82"/>
    <w:rsid w:val="007636F4"/>
    <w:rsid w:val="007647FB"/>
    <w:rsid w:val="007655A7"/>
    <w:rsid w:val="00766B74"/>
    <w:rsid w:val="007712E9"/>
    <w:rsid w:val="00773A96"/>
    <w:rsid w:val="0077491D"/>
    <w:rsid w:val="00774BFF"/>
    <w:rsid w:val="00775261"/>
    <w:rsid w:val="0077586A"/>
    <w:rsid w:val="00780278"/>
    <w:rsid w:val="00781532"/>
    <w:rsid w:val="007819C1"/>
    <w:rsid w:val="00781B8F"/>
    <w:rsid w:val="00781CDD"/>
    <w:rsid w:val="00781D3C"/>
    <w:rsid w:val="00782145"/>
    <w:rsid w:val="0078236F"/>
    <w:rsid w:val="0078275B"/>
    <w:rsid w:val="00782914"/>
    <w:rsid w:val="00782A30"/>
    <w:rsid w:val="00782BAA"/>
    <w:rsid w:val="00783A88"/>
    <w:rsid w:val="00785530"/>
    <w:rsid w:val="0078730B"/>
    <w:rsid w:val="0079190B"/>
    <w:rsid w:val="00792E64"/>
    <w:rsid w:val="00793588"/>
    <w:rsid w:val="00793D01"/>
    <w:rsid w:val="00793D33"/>
    <w:rsid w:val="00794228"/>
    <w:rsid w:val="00794F50"/>
    <w:rsid w:val="00795938"/>
    <w:rsid w:val="00795C58"/>
    <w:rsid w:val="00796C46"/>
    <w:rsid w:val="007A087E"/>
    <w:rsid w:val="007A389E"/>
    <w:rsid w:val="007A3B83"/>
    <w:rsid w:val="007A40D5"/>
    <w:rsid w:val="007A5708"/>
    <w:rsid w:val="007A75A7"/>
    <w:rsid w:val="007B09EC"/>
    <w:rsid w:val="007B208F"/>
    <w:rsid w:val="007B27A1"/>
    <w:rsid w:val="007B2FB2"/>
    <w:rsid w:val="007B485F"/>
    <w:rsid w:val="007B4E4D"/>
    <w:rsid w:val="007B5978"/>
    <w:rsid w:val="007B6B2E"/>
    <w:rsid w:val="007B7B2F"/>
    <w:rsid w:val="007B7E5F"/>
    <w:rsid w:val="007C026D"/>
    <w:rsid w:val="007C0E86"/>
    <w:rsid w:val="007C134F"/>
    <w:rsid w:val="007C19C6"/>
    <w:rsid w:val="007C2EFA"/>
    <w:rsid w:val="007C2FDC"/>
    <w:rsid w:val="007C6442"/>
    <w:rsid w:val="007C7345"/>
    <w:rsid w:val="007C7B26"/>
    <w:rsid w:val="007D304E"/>
    <w:rsid w:val="007D6A01"/>
    <w:rsid w:val="007D702A"/>
    <w:rsid w:val="007D746B"/>
    <w:rsid w:val="007D75A0"/>
    <w:rsid w:val="007E0F9F"/>
    <w:rsid w:val="007E3380"/>
    <w:rsid w:val="007E36BE"/>
    <w:rsid w:val="007E3A4E"/>
    <w:rsid w:val="007E542D"/>
    <w:rsid w:val="007E7CD7"/>
    <w:rsid w:val="007E7FF5"/>
    <w:rsid w:val="007F0017"/>
    <w:rsid w:val="007F2438"/>
    <w:rsid w:val="007F4169"/>
    <w:rsid w:val="007F6A98"/>
    <w:rsid w:val="007F6DA6"/>
    <w:rsid w:val="007F7C1D"/>
    <w:rsid w:val="007F7F0E"/>
    <w:rsid w:val="0080092C"/>
    <w:rsid w:val="00802002"/>
    <w:rsid w:val="008020A7"/>
    <w:rsid w:val="008048E6"/>
    <w:rsid w:val="00805C86"/>
    <w:rsid w:val="0080625F"/>
    <w:rsid w:val="008073E6"/>
    <w:rsid w:val="008107C5"/>
    <w:rsid w:val="008130B5"/>
    <w:rsid w:val="00814574"/>
    <w:rsid w:val="00815747"/>
    <w:rsid w:val="00815CC7"/>
    <w:rsid w:val="00816A7D"/>
    <w:rsid w:val="008174E4"/>
    <w:rsid w:val="00817A35"/>
    <w:rsid w:val="00820F25"/>
    <w:rsid w:val="00821082"/>
    <w:rsid w:val="00821377"/>
    <w:rsid w:val="00821AFA"/>
    <w:rsid w:val="008220BA"/>
    <w:rsid w:val="0082262E"/>
    <w:rsid w:val="00823275"/>
    <w:rsid w:val="0082439F"/>
    <w:rsid w:val="00826E8A"/>
    <w:rsid w:val="0082780A"/>
    <w:rsid w:val="00827856"/>
    <w:rsid w:val="00831882"/>
    <w:rsid w:val="0083221C"/>
    <w:rsid w:val="008339C9"/>
    <w:rsid w:val="00834A5A"/>
    <w:rsid w:val="00834F56"/>
    <w:rsid w:val="008362F6"/>
    <w:rsid w:val="00837258"/>
    <w:rsid w:val="00842719"/>
    <w:rsid w:val="0084472D"/>
    <w:rsid w:val="00844740"/>
    <w:rsid w:val="00844DD5"/>
    <w:rsid w:val="008456FD"/>
    <w:rsid w:val="00846522"/>
    <w:rsid w:val="0084677F"/>
    <w:rsid w:val="008468B7"/>
    <w:rsid w:val="008479AB"/>
    <w:rsid w:val="00850434"/>
    <w:rsid w:val="00851E36"/>
    <w:rsid w:val="008530FF"/>
    <w:rsid w:val="0085722B"/>
    <w:rsid w:val="00857992"/>
    <w:rsid w:val="008607CD"/>
    <w:rsid w:val="008614EC"/>
    <w:rsid w:val="008635E5"/>
    <w:rsid w:val="00864272"/>
    <w:rsid w:val="00864377"/>
    <w:rsid w:val="008648B5"/>
    <w:rsid w:val="0086535C"/>
    <w:rsid w:val="00865BD8"/>
    <w:rsid w:val="0087093F"/>
    <w:rsid w:val="00870949"/>
    <w:rsid w:val="00873890"/>
    <w:rsid w:val="00875B15"/>
    <w:rsid w:val="00875C20"/>
    <w:rsid w:val="00876EB6"/>
    <w:rsid w:val="0087766B"/>
    <w:rsid w:val="008800B1"/>
    <w:rsid w:val="008804D4"/>
    <w:rsid w:val="008809CB"/>
    <w:rsid w:val="00880CB2"/>
    <w:rsid w:val="008812DF"/>
    <w:rsid w:val="00881D71"/>
    <w:rsid w:val="00882009"/>
    <w:rsid w:val="00883CE3"/>
    <w:rsid w:val="0088427F"/>
    <w:rsid w:val="00885522"/>
    <w:rsid w:val="008913A9"/>
    <w:rsid w:val="008913C6"/>
    <w:rsid w:val="008917B1"/>
    <w:rsid w:val="00892C54"/>
    <w:rsid w:val="0089422F"/>
    <w:rsid w:val="00896F77"/>
    <w:rsid w:val="00897D9D"/>
    <w:rsid w:val="008A0844"/>
    <w:rsid w:val="008A1CCA"/>
    <w:rsid w:val="008A285F"/>
    <w:rsid w:val="008A3275"/>
    <w:rsid w:val="008A471E"/>
    <w:rsid w:val="008A4B6F"/>
    <w:rsid w:val="008A4BB7"/>
    <w:rsid w:val="008A7902"/>
    <w:rsid w:val="008B0236"/>
    <w:rsid w:val="008B25E3"/>
    <w:rsid w:val="008B2661"/>
    <w:rsid w:val="008B2A97"/>
    <w:rsid w:val="008B2E17"/>
    <w:rsid w:val="008B323E"/>
    <w:rsid w:val="008B3BE2"/>
    <w:rsid w:val="008B42A4"/>
    <w:rsid w:val="008B46FF"/>
    <w:rsid w:val="008B5ED2"/>
    <w:rsid w:val="008B7F7F"/>
    <w:rsid w:val="008C01C8"/>
    <w:rsid w:val="008C041D"/>
    <w:rsid w:val="008C2EB9"/>
    <w:rsid w:val="008C5471"/>
    <w:rsid w:val="008C683E"/>
    <w:rsid w:val="008C747F"/>
    <w:rsid w:val="008C75E4"/>
    <w:rsid w:val="008D0FA9"/>
    <w:rsid w:val="008D10CD"/>
    <w:rsid w:val="008D17B5"/>
    <w:rsid w:val="008D1C20"/>
    <w:rsid w:val="008D2124"/>
    <w:rsid w:val="008D3167"/>
    <w:rsid w:val="008D4758"/>
    <w:rsid w:val="008D4E12"/>
    <w:rsid w:val="008D6274"/>
    <w:rsid w:val="008D7170"/>
    <w:rsid w:val="008E0CFD"/>
    <w:rsid w:val="008E1C8E"/>
    <w:rsid w:val="008E29CC"/>
    <w:rsid w:val="008E353D"/>
    <w:rsid w:val="008E3F4E"/>
    <w:rsid w:val="008E41EF"/>
    <w:rsid w:val="008E4D36"/>
    <w:rsid w:val="008E54A8"/>
    <w:rsid w:val="008E55E0"/>
    <w:rsid w:val="008E5DE2"/>
    <w:rsid w:val="008F19EF"/>
    <w:rsid w:val="008F230D"/>
    <w:rsid w:val="008F2EF1"/>
    <w:rsid w:val="008F51D7"/>
    <w:rsid w:val="008F7AD1"/>
    <w:rsid w:val="00900296"/>
    <w:rsid w:val="0090058D"/>
    <w:rsid w:val="009016F2"/>
    <w:rsid w:val="0090234E"/>
    <w:rsid w:val="00903BC5"/>
    <w:rsid w:val="00903E04"/>
    <w:rsid w:val="00905218"/>
    <w:rsid w:val="009053A9"/>
    <w:rsid w:val="0090701B"/>
    <w:rsid w:val="009072E7"/>
    <w:rsid w:val="00907841"/>
    <w:rsid w:val="00910306"/>
    <w:rsid w:val="0091042C"/>
    <w:rsid w:val="00910E06"/>
    <w:rsid w:val="009117B5"/>
    <w:rsid w:val="0091344C"/>
    <w:rsid w:val="00914CB5"/>
    <w:rsid w:val="00915513"/>
    <w:rsid w:val="00916608"/>
    <w:rsid w:val="00916D4F"/>
    <w:rsid w:val="00920A78"/>
    <w:rsid w:val="00922135"/>
    <w:rsid w:val="00923AD7"/>
    <w:rsid w:val="00925142"/>
    <w:rsid w:val="009269C5"/>
    <w:rsid w:val="00926A05"/>
    <w:rsid w:val="0092769B"/>
    <w:rsid w:val="009301DD"/>
    <w:rsid w:val="00931A04"/>
    <w:rsid w:val="00933E9C"/>
    <w:rsid w:val="0093546E"/>
    <w:rsid w:val="009355D6"/>
    <w:rsid w:val="0093658D"/>
    <w:rsid w:val="00936758"/>
    <w:rsid w:val="00940D24"/>
    <w:rsid w:val="0094131E"/>
    <w:rsid w:val="00941AF1"/>
    <w:rsid w:val="00941B8A"/>
    <w:rsid w:val="009432DA"/>
    <w:rsid w:val="00945A3C"/>
    <w:rsid w:val="00946449"/>
    <w:rsid w:val="0094656C"/>
    <w:rsid w:val="00946D5B"/>
    <w:rsid w:val="00947763"/>
    <w:rsid w:val="009517F3"/>
    <w:rsid w:val="00951F60"/>
    <w:rsid w:val="00952602"/>
    <w:rsid w:val="009532D2"/>
    <w:rsid w:val="009545E2"/>
    <w:rsid w:val="009555B7"/>
    <w:rsid w:val="00957A18"/>
    <w:rsid w:val="00962FB4"/>
    <w:rsid w:val="0096501A"/>
    <w:rsid w:val="00965B00"/>
    <w:rsid w:val="0096644C"/>
    <w:rsid w:val="009676E3"/>
    <w:rsid w:val="00967710"/>
    <w:rsid w:val="00970CCB"/>
    <w:rsid w:val="00972132"/>
    <w:rsid w:val="00973CBD"/>
    <w:rsid w:val="00974A9D"/>
    <w:rsid w:val="00976C66"/>
    <w:rsid w:val="009775A6"/>
    <w:rsid w:val="00980D0F"/>
    <w:rsid w:val="009810E9"/>
    <w:rsid w:val="00981696"/>
    <w:rsid w:val="009825E6"/>
    <w:rsid w:val="00982EBB"/>
    <w:rsid w:val="00983F4C"/>
    <w:rsid w:val="00984D1C"/>
    <w:rsid w:val="00985C67"/>
    <w:rsid w:val="00986B99"/>
    <w:rsid w:val="009924D6"/>
    <w:rsid w:val="00993A09"/>
    <w:rsid w:val="009954B2"/>
    <w:rsid w:val="009A09A9"/>
    <w:rsid w:val="009A2818"/>
    <w:rsid w:val="009A29FE"/>
    <w:rsid w:val="009A3388"/>
    <w:rsid w:val="009A451B"/>
    <w:rsid w:val="009A4642"/>
    <w:rsid w:val="009A6954"/>
    <w:rsid w:val="009A6F5F"/>
    <w:rsid w:val="009A7E50"/>
    <w:rsid w:val="009B0E9B"/>
    <w:rsid w:val="009B1359"/>
    <w:rsid w:val="009B291D"/>
    <w:rsid w:val="009B4051"/>
    <w:rsid w:val="009B4ECC"/>
    <w:rsid w:val="009B50C6"/>
    <w:rsid w:val="009B51C2"/>
    <w:rsid w:val="009B61AB"/>
    <w:rsid w:val="009B6EE8"/>
    <w:rsid w:val="009C0C66"/>
    <w:rsid w:val="009C1623"/>
    <w:rsid w:val="009C1862"/>
    <w:rsid w:val="009C19D0"/>
    <w:rsid w:val="009C214F"/>
    <w:rsid w:val="009C2E7E"/>
    <w:rsid w:val="009C6479"/>
    <w:rsid w:val="009D10C3"/>
    <w:rsid w:val="009D32C4"/>
    <w:rsid w:val="009D5A3B"/>
    <w:rsid w:val="009D5DC7"/>
    <w:rsid w:val="009D7262"/>
    <w:rsid w:val="009E4035"/>
    <w:rsid w:val="009E4BE9"/>
    <w:rsid w:val="009E5FF8"/>
    <w:rsid w:val="009E7115"/>
    <w:rsid w:val="009E773C"/>
    <w:rsid w:val="009E7B83"/>
    <w:rsid w:val="009E7C0D"/>
    <w:rsid w:val="009F08BE"/>
    <w:rsid w:val="009F15C3"/>
    <w:rsid w:val="009F227D"/>
    <w:rsid w:val="009F3DD2"/>
    <w:rsid w:val="009F4100"/>
    <w:rsid w:val="009F6881"/>
    <w:rsid w:val="009F6C16"/>
    <w:rsid w:val="009F73E2"/>
    <w:rsid w:val="009F76F2"/>
    <w:rsid w:val="009F7D8C"/>
    <w:rsid w:val="009F7ECA"/>
    <w:rsid w:val="00A017CB"/>
    <w:rsid w:val="00A01D47"/>
    <w:rsid w:val="00A01E2A"/>
    <w:rsid w:val="00A02DC0"/>
    <w:rsid w:val="00A03BA7"/>
    <w:rsid w:val="00A04153"/>
    <w:rsid w:val="00A06169"/>
    <w:rsid w:val="00A074E0"/>
    <w:rsid w:val="00A1027C"/>
    <w:rsid w:val="00A10973"/>
    <w:rsid w:val="00A1233A"/>
    <w:rsid w:val="00A12556"/>
    <w:rsid w:val="00A129EC"/>
    <w:rsid w:val="00A138E7"/>
    <w:rsid w:val="00A20C48"/>
    <w:rsid w:val="00A20FA6"/>
    <w:rsid w:val="00A22060"/>
    <w:rsid w:val="00A26108"/>
    <w:rsid w:val="00A271FC"/>
    <w:rsid w:val="00A30985"/>
    <w:rsid w:val="00A31DC7"/>
    <w:rsid w:val="00A322EF"/>
    <w:rsid w:val="00A3240D"/>
    <w:rsid w:val="00A32751"/>
    <w:rsid w:val="00A33F9B"/>
    <w:rsid w:val="00A34096"/>
    <w:rsid w:val="00A345E1"/>
    <w:rsid w:val="00A35173"/>
    <w:rsid w:val="00A351F6"/>
    <w:rsid w:val="00A3606B"/>
    <w:rsid w:val="00A36826"/>
    <w:rsid w:val="00A37533"/>
    <w:rsid w:val="00A40B78"/>
    <w:rsid w:val="00A40F1F"/>
    <w:rsid w:val="00A42866"/>
    <w:rsid w:val="00A46049"/>
    <w:rsid w:val="00A47D95"/>
    <w:rsid w:val="00A50FD0"/>
    <w:rsid w:val="00A523B9"/>
    <w:rsid w:val="00A52DBD"/>
    <w:rsid w:val="00A54F24"/>
    <w:rsid w:val="00A573DF"/>
    <w:rsid w:val="00A5765E"/>
    <w:rsid w:val="00A61E3D"/>
    <w:rsid w:val="00A622A5"/>
    <w:rsid w:val="00A622F9"/>
    <w:rsid w:val="00A62835"/>
    <w:rsid w:val="00A65A09"/>
    <w:rsid w:val="00A6620E"/>
    <w:rsid w:val="00A71FC2"/>
    <w:rsid w:val="00A74E76"/>
    <w:rsid w:val="00A75825"/>
    <w:rsid w:val="00A767EA"/>
    <w:rsid w:val="00A7721A"/>
    <w:rsid w:val="00A77457"/>
    <w:rsid w:val="00A80193"/>
    <w:rsid w:val="00A81C20"/>
    <w:rsid w:val="00A82E6D"/>
    <w:rsid w:val="00A83C94"/>
    <w:rsid w:val="00A83EA3"/>
    <w:rsid w:val="00A8476A"/>
    <w:rsid w:val="00A84D3F"/>
    <w:rsid w:val="00A855A2"/>
    <w:rsid w:val="00A87DA0"/>
    <w:rsid w:val="00A90EE2"/>
    <w:rsid w:val="00A91736"/>
    <w:rsid w:val="00A926C7"/>
    <w:rsid w:val="00A92A0D"/>
    <w:rsid w:val="00A941A6"/>
    <w:rsid w:val="00A94492"/>
    <w:rsid w:val="00A94A33"/>
    <w:rsid w:val="00A964C8"/>
    <w:rsid w:val="00A97961"/>
    <w:rsid w:val="00AA187B"/>
    <w:rsid w:val="00AA1E6E"/>
    <w:rsid w:val="00AA2B83"/>
    <w:rsid w:val="00AA5C88"/>
    <w:rsid w:val="00AA6AD2"/>
    <w:rsid w:val="00AA7F74"/>
    <w:rsid w:val="00AB1199"/>
    <w:rsid w:val="00AB2904"/>
    <w:rsid w:val="00AB31EE"/>
    <w:rsid w:val="00AB3A26"/>
    <w:rsid w:val="00AB494D"/>
    <w:rsid w:val="00AB54FF"/>
    <w:rsid w:val="00AB7058"/>
    <w:rsid w:val="00AB7A07"/>
    <w:rsid w:val="00AB7F84"/>
    <w:rsid w:val="00AC00E5"/>
    <w:rsid w:val="00AC25B5"/>
    <w:rsid w:val="00AC3661"/>
    <w:rsid w:val="00AC4189"/>
    <w:rsid w:val="00AC48E6"/>
    <w:rsid w:val="00AC4AFD"/>
    <w:rsid w:val="00AC5C57"/>
    <w:rsid w:val="00AC5DF1"/>
    <w:rsid w:val="00AD2F53"/>
    <w:rsid w:val="00AD5464"/>
    <w:rsid w:val="00AD7C58"/>
    <w:rsid w:val="00AE0D28"/>
    <w:rsid w:val="00AE1E88"/>
    <w:rsid w:val="00AE1F75"/>
    <w:rsid w:val="00AE2708"/>
    <w:rsid w:val="00AE300C"/>
    <w:rsid w:val="00AE3DFD"/>
    <w:rsid w:val="00AE6F80"/>
    <w:rsid w:val="00AF0DC0"/>
    <w:rsid w:val="00AF1A68"/>
    <w:rsid w:val="00AF5E75"/>
    <w:rsid w:val="00AF73D9"/>
    <w:rsid w:val="00B00154"/>
    <w:rsid w:val="00B00B7E"/>
    <w:rsid w:val="00B01779"/>
    <w:rsid w:val="00B02129"/>
    <w:rsid w:val="00B02150"/>
    <w:rsid w:val="00B02BD1"/>
    <w:rsid w:val="00B0403E"/>
    <w:rsid w:val="00B04C42"/>
    <w:rsid w:val="00B07FD0"/>
    <w:rsid w:val="00B11A90"/>
    <w:rsid w:val="00B11F17"/>
    <w:rsid w:val="00B12ECC"/>
    <w:rsid w:val="00B131E8"/>
    <w:rsid w:val="00B145E2"/>
    <w:rsid w:val="00B148A6"/>
    <w:rsid w:val="00B202DB"/>
    <w:rsid w:val="00B205C3"/>
    <w:rsid w:val="00B2096D"/>
    <w:rsid w:val="00B236A5"/>
    <w:rsid w:val="00B25129"/>
    <w:rsid w:val="00B25328"/>
    <w:rsid w:val="00B31951"/>
    <w:rsid w:val="00B323FE"/>
    <w:rsid w:val="00B327BA"/>
    <w:rsid w:val="00B331D0"/>
    <w:rsid w:val="00B3403C"/>
    <w:rsid w:val="00B35E92"/>
    <w:rsid w:val="00B40D05"/>
    <w:rsid w:val="00B445AF"/>
    <w:rsid w:val="00B44671"/>
    <w:rsid w:val="00B447AA"/>
    <w:rsid w:val="00B45203"/>
    <w:rsid w:val="00B45CA0"/>
    <w:rsid w:val="00B46201"/>
    <w:rsid w:val="00B50A54"/>
    <w:rsid w:val="00B512D2"/>
    <w:rsid w:val="00B51BDF"/>
    <w:rsid w:val="00B53EFD"/>
    <w:rsid w:val="00B552FB"/>
    <w:rsid w:val="00B55649"/>
    <w:rsid w:val="00B57640"/>
    <w:rsid w:val="00B57834"/>
    <w:rsid w:val="00B60697"/>
    <w:rsid w:val="00B61E99"/>
    <w:rsid w:val="00B63448"/>
    <w:rsid w:val="00B643C5"/>
    <w:rsid w:val="00B674C6"/>
    <w:rsid w:val="00B717C0"/>
    <w:rsid w:val="00B72ED5"/>
    <w:rsid w:val="00B73295"/>
    <w:rsid w:val="00B73704"/>
    <w:rsid w:val="00B73C54"/>
    <w:rsid w:val="00B75B9C"/>
    <w:rsid w:val="00B76D87"/>
    <w:rsid w:val="00B80146"/>
    <w:rsid w:val="00B811A0"/>
    <w:rsid w:val="00B81AF3"/>
    <w:rsid w:val="00B81CBD"/>
    <w:rsid w:val="00B8208B"/>
    <w:rsid w:val="00B820C6"/>
    <w:rsid w:val="00B82C0C"/>
    <w:rsid w:val="00B843CB"/>
    <w:rsid w:val="00B84D75"/>
    <w:rsid w:val="00B86801"/>
    <w:rsid w:val="00B91FDF"/>
    <w:rsid w:val="00B9322A"/>
    <w:rsid w:val="00B94BFC"/>
    <w:rsid w:val="00B95606"/>
    <w:rsid w:val="00B97469"/>
    <w:rsid w:val="00BA08E4"/>
    <w:rsid w:val="00BA091E"/>
    <w:rsid w:val="00BA1B4E"/>
    <w:rsid w:val="00BB0E06"/>
    <w:rsid w:val="00BB14B8"/>
    <w:rsid w:val="00BB16F9"/>
    <w:rsid w:val="00BB1C16"/>
    <w:rsid w:val="00BB2BE2"/>
    <w:rsid w:val="00BB3E90"/>
    <w:rsid w:val="00BB79DF"/>
    <w:rsid w:val="00BB7B1C"/>
    <w:rsid w:val="00BC0B58"/>
    <w:rsid w:val="00BC1B7B"/>
    <w:rsid w:val="00BC3C11"/>
    <w:rsid w:val="00BC4A09"/>
    <w:rsid w:val="00BC533F"/>
    <w:rsid w:val="00BC6E37"/>
    <w:rsid w:val="00BC7E9C"/>
    <w:rsid w:val="00BD0603"/>
    <w:rsid w:val="00BD0AF5"/>
    <w:rsid w:val="00BD0CB6"/>
    <w:rsid w:val="00BD17F1"/>
    <w:rsid w:val="00BD1821"/>
    <w:rsid w:val="00BD26E0"/>
    <w:rsid w:val="00BD362A"/>
    <w:rsid w:val="00BD5AED"/>
    <w:rsid w:val="00BD5B4B"/>
    <w:rsid w:val="00BD5C35"/>
    <w:rsid w:val="00BD5ECD"/>
    <w:rsid w:val="00BD7006"/>
    <w:rsid w:val="00BD73D0"/>
    <w:rsid w:val="00BD7653"/>
    <w:rsid w:val="00BD7D72"/>
    <w:rsid w:val="00BD7F05"/>
    <w:rsid w:val="00BE057D"/>
    <w:rsid w:val="00BE28C3"/>
    <w:rsid w:val="00BE57B8"/>
    <w:rsid w:val="00BE5F5B"/>
    <w:rsid w:val="00BE6430"/>
    <w:rsid w:val="00BE6BC7"/>
    <w:rsid w:val="00BE70DB"/>
    <w:rsid w:val="00BE7373"/>
    <w:rsid w:val="00BE7FB3"/>
    <w:rsid w:val="00BF0149"/>
    <w:rsid w:val="00BF0B1D"/>
    <w:rsid w:val="00BF112E"/>
    <w:rsid w:val="00BF37B6"/>
    <w:rsid w:val="00BF45BB"/>
    <w:rsid w:val="00BF6B9D"/>
    <w:rsid w:val="00BF7D2C"/>
    <w:rsid w:val="00C00FD5"/>
    <w:rsid w:val="00C0238C"/>
    <w:rsid w:val="00C02678"/>
    <w:rsid w:val="00C03476"/>
    <w:rsid w:val="00C03853"/>
    <w:rsid w:val="00C04F7E"/>
    <w:rsid w:val="00C05D9C"/>
    <w:rsid w:val="00C063A6"/>
    <w:rsid w:val="00C11101"/>
    <w:rsid w:val="00C11A7A"/>
    <w:rsid w:val="00C11DFD"/>
    <w:rsid w:val="00C12363"/>
    <w:rsid w:val="00C1238B"/>
    <w:rsid w:val="00C129B6"/>
    <w:rsid w:val="00C12FF6"/>
    <w:rsid w:val="00C137D1"/>
    <w:rsid w:val="00C154C7"/>
    <w:rsid w:val="00C15781"/>
    <w:rsid w:val="00C16591"/>
    <w:rsid w:val="00C16992"/>
    <w:rsid w:val="00C17207"/>
    <w:rsid w:val="00C17509"/>
    <w:rsid w:val="00C177B1"/>
    <w:rsid w:val="00C2100D"/>
    <w:rsid w:val="00C21448"/>
    <w:rsid w:val="00C214B1"/>
    <w:rsid w:val="00C2233F"/>
    <w:rsid w:val="00C24A38"/>
    <w:rsid w:val="00C256E3"/>
    <w:rsid w:val="00C27B24"/>
    <w:rsid w:val="00C316E4"/>
    <w:rsid w:val="00C32922"/>
    <w:rsid w:val="00C32942"/>
    <w:rsid w:val="00C33A6A"/>
    <w:rsid w:val="00C353E9"/>
    <w:rsid w:val="00C35B1B"/>
    <w:rsid w:val="00C35E3D"/>
    <w:rsid w:val="00C35F44"/>
    <w:rsid w:val="00C36751"/>
    <w:rsid w:val="00C42D95"/>
    <w:rsid w:val="00C43585"/>
    <w:rsid w:val="00C4358A"/>
    <w:rsid w:val="00C45CE7"/>
    <w:rsid w:val="00C45D5D"/>
    <w:rsid w:val="00C46905"/>
    <w:rsid w:val="00C50981"/>
    <w:rsid w:val="00C51133"/>
    <w:rsid w:val="00C546AD"/>
    <w:rsid w:val="00C55A8C"/>
    <w:rsid w:val="00C57F9D"/>
    <w:rsid w:val="00C60D75"/>
    <w:rsid w:val="00C61799"/>
    <w:rsid w:val="00C61930"/>
    <w:rsid w:val="00C63639"/>
    <w:rsid w:val="00C63D9A"/>
    <w:rsid w:val="00C63DF3"/>
    <w:rsid w:val="00C64220"/>
    <w:rsid w:val="00C65AAD"/>
    <w:rsid w:val="00C66D0E"/>
    <w:rsid w:val="00C6727B"/>
    <w:rsid w:val="00C704E7"/>
    <w:rsid w:val="00C72C9C"/>
    <w:rsid w:val="00C73E68"/>
    <w:rsid w:val="00C75153"/>
    <w:rsid w:val="00C75234"/>
    <w:rsid w:val="00C76AC5"/>
    <w:rsid w:val="00C80337"/>
    <w:rsid w:val="00C811E7"/>
    <w:rsid w:val="00C8212A"/>
    <w:rsid w:val="00C8346A"/>
    <w:rsid w:val="00C85E4A"/>
    <w:rsid w:val="00C907D2"/>
    <w:rsid w:val="00C911D8"/>
    <w:rsid w:val="00C92626"/>
    <w:rsid w:val="00C93F67"/>
    <w:rsid w:val="00C93FE1"/>
    <w:rsid w:val="00C94779"/>
    <w:rsid w:val="00C94C44"/>
    <w:rsid w:val="00C968FD"/>
    <w:rsid w:val="00C978B8"/>
    <w:rsid w:val="00C97BE3"/>
    <w:rsid w:val="00C97C1E"/>
    <w:rsid w:val="00C97C53"/>
    <w:rsid w:val="00CA02F2"/>
    <w:rsid w:val="00CA1369"/>
    <w:rsid w:val="00CA1F9D"/>
    <w:rsid w:val="00CA24C9"/>
    <w:rsid w:val="00CA289F"/>
    <w:rsid w:val="00CA293B"/>
    <w:rsid w:val="00CA2C8E"/>
    <w:rsid w:val="00CA3136"/>
    <w:rsid w:val="00CB013B"/>
    <w:rsid w:val="00CB1756"/>
    <w:rsid w:val="00CB1F7A"/>
    <w:rsid w:val="00CB2AEE"/>
    <w:rsid w:val="00CB37A3"/>
    <w:rsid w:val="00CB4DA0"/>
    <w:rsid w:val="00CB4F6E"/>
    <w:rsid w:val="00CB65EA"/>
    <w:rsid w:val="00CC3EC6"/>
    <w:rsid w:val="00CC5358"/>
    <w:rsid w:val="00CC57C7"/>
    <w:rsid w:val="00CC60D4"/>
    <w:rsid w:val="00CC673A"/>
    <w:rsid w:val="00CC7421"/>
    <w:rsid w:val="00CC7479"/>
    <w:rsid w:val="00CC7D81"/>
    <w:rsid w:val="00CD0685"/>
    <w:rsid w:val="00CD0ADC"/>
    <w:rsid w:val="00CD116B"/>
    <w:rsid w:val="00CD1C4A"/>
    <w:rsid w:val="00CD1DF7"/>
    <w:rsid w:val="00CD1F19"/>
    <w:rsid w:val="00CD3977"/>
    <w:rsid w:val="00CD3EFC"/>
    <w:rsid w:val="00CD571B"/>
    <w:rsid w:val="00CD66FC"/>
    <w:rsid w:val="00CD7369"/>
    <w:rsid w:val="00CE27F9"/>
    <w:rsid w:val="00CE3184"/>
    <w:rsid w:val="00CE5578"/>
    <w:rsid w:val="00CE75ED"/>
    <w:rsid w:val="00CE7C3F"/>
    <w:rsid w:val="00CF0622"/>
    <w:rsid w:val="00CF1402"/>
    <w:rsid w:val="00CF27B8"/>
    <w:rsid w:val="00CF36F4"/>
    <w:rsid w:val="00CF4140"/>
    <w:rsid w:val="00CF5E0B"/>
    <w:rsid w:val="00CF5E3A"/>
    <w:rsid w:val="00CF6BC1"/>
    <w:rsid w:val="00D01590"/>
    <w:rsid w:val="00D03116"/>
    <w:rsid w:val="00D0535F"/>
    <w:rsid w:val="00D06681"/>
    <w:rsid w:val="00D0699D"/>
    <w:rsid w:val="00D0760E"/>
    <w:rsid w:val="00D119B5"/>
    <w:rsid w:val="00D137EB"/>
    <w:rsid w:val="00D13BF5"/>
    <w:rsid w:val="00D14B35"/>
    <w:rsid w:val="00D1529D"/>
    <w:rsid w:val="00D153C5"/>
    <w:rsid w:val="00D15DE6"/>
    <w:rsid w:val="00D16F45"/>
    <w:rsid w:val="00D1782B"/>
    <w:rsid w:val="00D22EF9"/>
    <w:rsid w:val="00D24ECA"/>
    <w:rsid w:val="00D25703"/>
    <w:rsid w:val="00D275C3"/>
    <w:rsid w:val="00D27BC9"/>
    <w:rsid w:val="00D31079"/>
    <w:rsid w:val="00D323C4"/>
    <w:rsid w:val="00D3306A"/>
    <w:rsid w:val="00D35EF1"/>
    <w:rsid w:val="00D368E1"/>
    <w:rsid w:val="00D3712A"/>
    <w:rsid w:val="00D37193"/>
    <w:rsid w:val="00D3729A"/>
    <w:rsid w:val="00D40849"/>
    <w:rsid w:val="00D40E48"/>
    <w:rsid w:val="00D414C5"/>
    <w:rsid w:val="00D41573"/>
    <w:rsid w:val="00D46361"/>
    <w:rsid w:val="00D50498"/>
    <w:rsid w:val="00D5089B"/>
    <w:rsid w:val="00D5170B"/>
    <w:rsid w:val="00D5253F"/>
    <w:rsid w:val="00D52946"/>
    <w:rsid w:val="00D52AEC"/>
    <w:rsid w:val="00D53A4E"/>
    <w:rsid w:val="00D53D3C"/>
    <w:rsid w:val="00D54FB4"/>
    <w:rsid w:val="00D56586"/>
    <w:rsid w:val="00D57AEC"/>
    <w:rsid w:val="00D57D7A"/>
    <w:rsid w:val="00D60CE1"/>
    <w:rsid w:val="00D6183A"/>
    <w:rsid w:val="00D62078"/>
    <w:rsid w:val="00D62DD9"/>
    <w:rsid w:val="00D64880"/>
    <w:rsid w:val="00D648F0"/>
    <w:rsid w:val="00D6612A"/>
    <w:rsid w:val="00D665AE"/>
    <w:rsid w:val="00D669CA"/>
    <w:rsid w:val="00D6716A"/>
    <w:rsid w:val="00D70532"/>
    <w:rsid w:val="00D71A4D"/>
    <w:rsid w:val="00D72006"/>
    <w:rsid w:val="00D72228"/>
    <w:rsid w:val="00D73969"/>
    <w:rsid w:val="00D74D87"/>
    <w:rsid w:val="00D750E7"/>
    <w:rsid w:val="00D75E3B"/>
    <w:rsid w:val="00D7707B"/>
    <w:rsid w:val="00D77811"/>
    <w:rsid w:val="00D807E9"/>
    <w:rsid w:val="00D810A3"/>
    <w:rsid w:val="00D810D7"/>
    <w:rsid w:val="00D8761F"/>
    <w:rsid w:val="00D92017"/>
    <w:rsid w:val="00D9229F"/>
    <w:rsid w:val="00D92E35"/>
    <w:rsid w:val="00D94413"/>
    <w:rsid w:val="00D950B2"/>
    <w:rsid w:val="00DA0304"/>
    <w:rsid w:val="00DA288D"/>
    <w:rsid w:val="00DA28E4"/>
    <w:rsid w:val="00DA2F24"/>
    <w:rsid w:val="00DA3127"/>
    <w:rsid w:val="00DA79B5"/>
    <w:rsid w:val="00DB038D"/>
    <w:rsid w:val="00DB039D"/>
    <w:rsid w:val="00DB0ED0"/>
    <w:rsid w:val="00DB1185"/>
    <w:rsid w:val="00DB1A2F"/>
    <w:rsid w:val="00DB1B08"/>
    <w:rsid w:val="00DB280A"/>
    <w:rsid w:val="00DB3173"/>
    <w:rsid w:val="00DB58DE"/>
    <w:rsid w:val="00DC0A04"/>
    <w:rsid w:val="00DC0BC0"/>
    <w:rsid w:val="00DC1006"/>
    <w:rsid w:val="00DC17BA"/>
    <w:rsid w:val="00DC39D1"/>
    <w:rsid w:val="00DC4888"/>
    <w:rsid w:val="00DC56CC"/>
    <w:rsid w:val="00DC5F40"/>
    <w:rsid w:val="00DC68AA"/>
    <w:rsid w:val="00DD15A6"/>
    <w:rsid w:val="00DD1A5F"/>
    <w:rsid w:val="00DD2139"/>
    <w:rsid w:val="00DD46A3"/>
    <w:rsid w:val="00DD5CD5"/>
    <w:rsid w:val="00DE1FBE"/>
    <w:rsid w:val="00DE3088"/>
    <w:rsid w:val="00DE3ED3"/>
    <w:rsid w:val="00DE4014"/>
    <w:rsid w:val="00DE5220"/>
    <w:rsid w:val="00DE52AC"/>
    <w:rsid w:val="00DE7CBE"/>
    <w:rsid w:val="00DF020E"/>
    <w:rsid w:val="00DF0851"/>
    <w:rsid w:val="00DF0E6E"/>
    <w:rsid w:val="00DF1A44"/>
    <w:rsid w:val="00DF2DF8"/>
    <w:rsid w:val="00DF4400"/>
    <w:rsid w:val="00DF4C87"/>
    <w:rsid w:val="00DF52A5"/>
    <w:rsid w:val="00DF5E3B"/>
    <w:rsid w:val="00E00189"/>
    <w:rsid w:val="00E002BD"/>
    <w:rsid w:val="00E0065F"/>
    <w:rsid w:val="00E009B9"/>
    <w:rsid w:val="00E00AEC"/>
    <w:rsid w:val="00E01541"/>
    <w:rsid w:val="00E03420"/>
    <w:rsid w:val="00E03BE7"/>
    <w:rsid w:val="00E03CF7"/>
    <w:rsid w:val="00E046B3"/>
    <w:rsid w:val="00E04788"/>
    <w:rsid w:val="00E049A0"/>
    <w:rsid w:val="00E04EA0"/>
    <w:rsid w:val="00E060A2"/>
    <w:rsid w:val="00E104A3"/>
    <w:rsid w:val="00E11D04"/>
    <w:rsid w:val="00E11EE1"/>
    <w:rsid w:val="00E120C5"/>
    <w:rsid w:val="00E120CE"/>
    <w:rsid w:val="00E1211C"/>
    <w:rsid w:val="00E12E95"/>
    <w:rsid w:val="00E13109"/>
    <w:rsid w:val="00E13724"/>
    <w:rsid w:val="00E139F2"/>
    <w:rsid w:val="00E14F76"/>
    <w:rsid w:val="00E1576F"/>
    <w:rsid w:val="00E159B7"/>
    <w:rsid w:val="00E15FED"/>
    <w:rsid w:val="00E1602D"/>
    <w:rsid w:val="00E16F2A"/>
    <w:rsid w:val="00E21FD3"/>
    <w:rsid w:val="00E24374"/>
    <w:rsid w:val="00E27959"/>
    <w:rsid w:val="00E3251E"/>
    <w:rsid w:val="00E34113"/>
    <w:rsid w:val="00E34193"/>
    <w:rsid w:val="00E353D9"/>
    <w:rsid w:val="00E35ADB"/>
    <w:rsid w:val="00E35F68"/>
    <w:rsid w:val="00E36BF5"/>
    <w:rsid w:val="00E37C17"/>
    <w:rsid w:val="00E40D0D"/>
    <w:rsid w:val="00E40EE5"/>
    <w:rsid w:val="00E41167"/>
    <w:rsid w:val="00E41436"/>
    <w:rsid w:val="00E4269C"/>
    <w:rsid w:val="00E4388D"/>
    <w:rsid w:val="00E438E4"/>
    <w:rsid w:val="00E43FDF"/>
    <w:rsid w:val="00E44B1D"/>
    <w:rsid w:val="00E45A31"/>
    <w:rsid w:val="00E45A73"/>
    <w:rsid w:val="00E46A03"/>
    <w:rsid w:val="00E47737"/>
    <w:rsid w:val="00E50A4B"/>
    <w:rsid w:val="00E521E7"/>
    <w:rsid w:val="00E52687"/>
    <w:rsid w:val="00E531A7"/>
    <w:rsid w:val="00E558A9"/>
    <w:rsid w:val="00E604E9"/>
    <w:rsid w:val="00E605E9"/>
    <w:rsid w:val="00E60D58"/>
    <w:rsid w:val="00E6258C"/>
    <w:rsid w:val="00E62B5D"/>
    <w:rsid w:val="00E66471"/>
    <w:rsid w:val="00E67E2F"/>
    <w:rsid w:val="00E70A81"/>
    <w:rsid w:val="00E70EC5"/>
    <w:rsid w:val="00E7114B"/>
    <w:rsid w:val="00E721DF"/>
    <w:rsid w:val="00E73D85"/>
    <w:rsid w:val="00E7484A"/>
    <w:rsid w:val="00E766CB"/>
    <w:rsid w:val="00E76C49"/>
    <w:rsid w:val="00E7700F"/>
    <w:rsid w:val="00E80F1C"/>
    <w:rsid w:val="00E81DAF"/>
    <w:rsid w:val="00E82BC9"/>
    <w:rsid w:val="00E82D64"/>
    <w:rsid w:val="00E832E2"/>
    <w:rsid w:val="00E84BA6"/>
    <w:rsid w:val="00E85585"/>
    <w:rsid w:val="00E91ACB"/>
    <w:rsid w:val="00E9432A"/>
    <w:rsid w:val="00E9539E"/>
    <w:rsid w:val="00E953CD"/>
    <w:rsid w:val="00E96AB6"/>
    <w:rsid w:val="00E970E3"/>
    <w:rsid w:val="00EA1381"/>
    <w:rsid w:val="00EA1695"/>
    <w:rsid w:val="00EA181E"/>
    <w:rsid w:val="00EA24F6"/>
    <w:rsid w:val="00EA2BC3"/>
    <w:rsid w:val="00EA3EAB"/>
    <w:rsid w:val="00EA3FBE"/>
    <w:rsid w:val="00EA432C"/>
    <w:rsid w:val="00EA609D"/>
    <w:rsid w:val="00EA675E"/>
    <w:rsid w:val="00EB0578"/>
    <w:rsid w:val="00EB08E1"/>
    <w:rsid w:val="00EB1073"/>
    <w:rsid w:val="00EB1EDC"/>
    <w:rsid w:val="00EB37A2"/>
    <w:rsid w:val="00EB4EEA"/>
    <w:rsid w:val="00EC0007"/>
    <w:rsid w:val="00EC0609"/>
    <w:rsid w:val="00EC0B86"/>
    <w:rsid w:val="00EC24C8"/>
    <w:rsid w:val="00EC2C3D"/>
    <w:rsid w:val="00EC3120"/>
    <w:rsid w:val="00EC3FF9"/>
    <w:rsid w:val="00EC43D2"/>
    <w:rsid w:val="00EC572A"/>
    <w:rsid w:val="00EC5D78"/>
    <w:rsid w:val="00EC72BF"/>
    <w:rsid w:val="00EC7DF4"/>
    <w:rsid w:val="00ED0032"/>
    <w:rsid w:val="00ED02D6"/>
    <w:rsid w:val="00ED1E69"/>
    <w:rsid w:val="00ED4B81"/>
    <w:rsid w:val="00ED5928"/>
    <w:rsid w:val="00EE1301"/>
    <w:rsid w:val="00EE40CE"/>
    <w:rsid w:val="00EE5A3D"/>
    <w:rsid w:val="00EE5AFA"/>
    <w:rsid w:val="00EE61D1"/>
    <w:rsid w:val="00EF18BF"/>
    <w:rsid w:val="00EF1AC5"/>
    <w:rsid w:val="00EF3935"/>
    <w:rsid w:val="00EF40F3"/>
    <w:rsid w:val="00EF4562"/>
    <w:rsid w:val="00EF4B9F"/>
    <w:rsid w:val="00EF577C"/>
    <w:rsid w:val="00EF6661"/>
    <w:rsid w:val="00EF6BFF"/>
    <w:rsid w:val="00F0011B"/>
    <w:rsid w:val="00F00941"/>
    <w:rsid w:val="00F03B67"/>
    <w:rsid w:val="00F04FBF"/>
    <w:rsid w:val="00F055BE"/>
    <w:rsid w:val="00F058A1"/>
    <w:rsid w:val="00F05E7D"/>
    <w:rsid w:val="00F06D08"/>
    <w:rsid w:val="00F06EED"/>
    <w:rsid w:val="00F077A3"/>
    <w:rsid w:val="00F10116"/>
    <w:rsid w:val="00F141D3"/>
    <w:rsid w:val="00F16E04"/>
    <w:rsid w:val="00F170B4"/>
    <w:rsid w:val="00F1719A"/>
    <w:rsid w:val="00F17C94"/>
    <w:rsid w:val="00F20E4C"/>
    <w:rsid w:val="00F2220D"/>
    <w:rsid w:val="00F23F4A"/>
    <w:rsid w:val="00F24D1B"/>
    <w:rsid w:val="00F26DD5"/>
    <w:rsid w:val="00F274F7"/>
    <w:rsid w:val="00F27F16"/>
    <w:rsid w:val="00F27FCC"/>
    <w:rsid w:val="00F30D36"/>
    <w:rsid w:val="00F31BD2"/>
    <w:rsid w:val="00F31C03"/>
    <w:rsid w:val="00F32029"/>
    <w:rsid w:val="00F33B28"/>
    <w:rsid w:val="00F35519"/>
    <w:rsid w:val="00F3722D"/>
    <w:rsid w:val="00F37D17"/>
    <w:rsid w:val="00F45AA7"/>
    <w:rsid w:val="00F50602"/>
    <w:rsid w:val="00F506EA"/>
    <w:rsid w:val="00F50CEB"/>
    <w:rsid w:val="00F519BA"/>
    <w:rsid w:val="00F52F25"/>
    <w:rsid w:val="00F53C8D"/>
    <w:rsid w:val="00F545E7"/>
    <w:rsid w:val="00F562EB"/>
    <w:rsid w:val="00F56E65"/>
    <w:rsid w:val="00F57F23"/>
    <w:rsid w:val="00F6163B"/>
    <w:rsid w:val="00F61F3E"/>
    <w:rsid w:val="00F639B5"/>
    <w:rsid w:val="00F64563"/>
    <w:rsid w:val="00F64634"/>
    <w:rsid w:val="00F649CA"/>
    <w:rsid w:val="00F649EE"/>
    <w:rsid w:val="00F66DAE"/>
    <w:rsid w:val="00F7051B"/>
    <w:rsid w:val="00F72955"/>
    <w:rsid w:val="00F74340"/>
    <w:rsid w:val="00F74634"/>
    <w:rsid w:val="00F74F37"/>
    <w:rsid w:val="00F751B7"/>
    <w:rsid w:val="00F76ED1"/>
    <w:rsid w:val="00F77706"/>
    <w:rsid w:val="00F803D6"/>
    <w:rsid w:val="00F803FE"/>
    <w:rsid w:val="00F811B5"/>
    <w:rsid w:val="00F81CF8"/>
    <w:rsid w:val="00F82589"/>
    <w:rsid w:val="00F83CAC"/>
    <w:rsid w:val="00F8521A"/>
    <w:rsid w:val="00F902EB"/>
    <w:rsid w:val="00F9464E"/>
    <w:rsid w:val="00F95850"/>
    <w:rsid w:val="00F959D1"/>
    <w:rsid w:val="00F95D60"/>
    <w:rsid w:val="00F969F8"/>
    <w:rsid w:val="00F96B18"/>
    <w:rsid w:val="00F96D2A"/>
    <w:rsid w:val="00F97D9E"/>
    <w:rsid w:val="00F97F81"/>
    <w:rsid w:val="00FA0691"/>
    <w:rsid w:val="00FA3B90"/>
    <w:rsid w:val="00FA4042"/>
    <w:rsid w:val="00FA54B0"/>
    <w:rsid w:val="00FA71B8"/>
    <w:rsid w:val="00FA7C50"/>
    <w:rsid w:val="00FB0460"/>
    <w:rsid w:val="00FB05FD"/>
    <w:rsid w:val="00FB0A70"/>
    <w:rsid w:val="00FB26DB"/>
    <w:rsid w:val="00FB43FC"/>
    <w:rsid w:val="00FB4845"/>
    <w:rsid w:val="00FB497E"/>
    <w:rsid w:val="00FB55ED"/>
    <w:rsid w:val="00FC1F09"/>
    <w:rsid w:val="00FC2F54"/>
    <w:rsid w:val="00FC572B"/>
    <w:rsid w:val="00FC672C"/>
    <w:rsid w:val="00FD1822"/>
    <w:rsid w:val="00FD2217"/>
    <w:rsid w:val="00FD2F7C"/>
    <w:rsid w:val="00FD3101"/>
    <w:rsid w:val="00FD38FC"/>
    <w:rsid w:val="00FD4467"/>
    <w:rsid w:val="00FD5F5C"/>
    <w:rsid w:val="00FD66EB"/>
    <w:rsid w:val="00FE0520"/>
    <w:rsid w:val="00FE13D8"/>
    <w:rsid w:val="00FE2D2F"/>
    <w:rsid w:val="00FE3329"/>
    <w:rsid w:val="00FE6494"/>
    <w:rsid w:val="00FE6AF7"/>
    <w:rsid w:val="00FE721A"/>
    <w:rsid w:val="00FF1716"/>
    <w:rsid w:val="00FF199B"/>
    <w:rsid w:val="00FF2146"/>
    <w:rsid w:val="00FF2BBA"/>
    <w:rsid w:val="00FF2CE9"/>
    <w:rsid w:val="00FF49FA"/>
    <w:rsid w:val="00FF62EF"/>
    <w:rsid w:val="00FF6D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A4506"/>
  <w14:defaultImageDpi w14:val="150"/>
  <w15:docId w15:val="{9ABC0858-CA45-4C7B-B250-D932DA2E9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E7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615E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280E7D"/>
    <w:pPr>
      <w:keepNext/>
      <w:widowControl w:val="0"/>
      <w:jc w:val="center"/>
      <w:outlineLvl w:val="1"/>
    </w:pPr>
    <w:rPr>
      <w:rFonts w:ascii="Arial" w:hAnsi="Arial"/>
      <w:b/>
      <w:szCs w:val="20"/>
      <w:lang w:val="es-ES_tradnl"/>
    </w:rPr>
  </w:style>
  <w:style w:type="paragraph" w:styleId="Ttulo3">
    <w:name w:val="heading 3"/>
    <w:basedOn w:val="Normal"/>
    <w:next w:val="Normal"/>
    <w:link w:val="Ttulo3Car"/>
    <w:qFormat/>
    <w:rsid w:val="00280E7D"/>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0E7D"/>
    <w:pPr>
      <w:tabs>
        <w:tab w:val="center" w:pos="4419"/>
        <w:tab w:val="right" w:pos="8838"/>
      </w:tabs>
    </w:pPr>
  </w:style>
  <w:style w:type="character" w:customStyle="1" w:styleId="EncabezadoCar">
    <w:name w:val="Encabezado Car"/>
    <w:basedOn w:val="Fuentedeprrafopredeter"/>
    <w:link w:val="Encabezado"/>
    <w:uiPriority w:val="99"/>
    <w:rsid w:val="00280E7D"/>
  </w:style>
  <w:style w:type="paragraph" w:styleId="Piedepgina">
    <w:name w:val="footer"/>
    <w:basedOn w:val="Normal"/>
    <w:link w:val="PiedepginaCar"/>
    <w:uiPriority w:val="99"/>
    <w:unhideWhenUsed/>
    <w:rsid w:val="00280E7D"/>
    <w:pPr>
      <w:tabs>
        <w:tab w:val="center" w:pos="4419"/>
        <w:tab w:val="right" w:pos="8838"/>
      </w:tabs>
    </w:pPr>
  </w:style>
  <w:style w:type="character" w:customStyle="1" w:styleId="PiedepginaCar">
    <w:name w:val="Pie de página Car"/>
    <w:basedOn w:val="Fuentedeprrafopredeter"/>
    <w:link w:val="Piedepgina"/>
    <w:uiPriority w:val="99"/>
    <w:rsid w:val="00280E7D"/>
  </w:style>
  <w:style w:type="paragraph" w:styleId="Textodeglobo">
    <w:name w:val="Balloon Text"/>
    <w:basedOn w:val="Normal"/>
    <w:link w:val="TextodegloboCar"/>
    <w:semiHidden/>
    <w:unhideWhenUsed/>
    <w:rsid w:val="00280E7D"/>
    <w:rPr>
      <w:rFonts w:ascii="Tahoma" w:hAnsi="Tahoma" w:cs="Tahoma"/>
      <w:sz w:val="16"/>
      <w:szCs w:val="16"/>
    </w:rPr>
  </w:style>
  <w:style w:type="character" w:customStyle="1" w:styleId="TextodegloboCar">
    <w:name w:val="Texto de globo Car"/>
    <w:basedOn w:val="Fuentedeprrafopredeter"/>
    <w:link w:val="Textodeglobo"/>
    <w:semiHidden/>
    <w:rsid w:val="00280E7D"/>
    <w:rPr>
      <w:rFonts w:ascii="Tahoma" w:hAnsi="Tahoma" w:cs="Tahoma"/>
      <w:sz w:val="16"/>
      <w:szCs w:val="16"/>
    </w:rPr>
  </w:style>
  <w:style w:type="character" w:customStyle="1" w:styleId="Ttulo2Car">
    <w:name w:val="Título 2 Car"/>
    <w:basedOn w:val="Fuentedeprrafopredeter"/>
    <w:link w:val="Ttulo2"/>
    <w:rsid w:val="00280E7D"/>
    <w:rPr>
      <w:rFonts w:ascii="Arial" w:eastAsia="Times New Roman" w:hAnsi="Arial" w:cs="Times New Roman"/>
      <w:b/>
      <w:sz w:val="24"/>
      <w:szCs w:val="20"/>
      <w:lang w:val="es-ES_tradnl" w:eastAsia="es-ES"/>
    </w:rPr>
  </w:style>
  <w:style w:type="character" w:customStyle="1" w:styleId="Ttulo3Car">
    <w:name w:val="Título 3 Car"/>
    <w:basedOn w:val="Fuentedeprrafopredeter"/>
    <w:link w:val="Ttulo3"/>
    <w:rsid w:val="00280E7D"/>
    <w:rPr>
      <w:rFonts w:ascii="Arial" w:eastAsia="Times New Roman" w:hAnsi="Arial" w:cs="Arial"/>
      <w:b/>
      <w:bCs/>
      <w:sz w:val="26"/>
      <w:szCs w:val="26"/>
      <w:lang w:eastAsia="es-ES"/>
    </w:rPr>
  </w:style>
  <w:style w:type="paragraph" w:styleId="Sangra2detindependiente">
    <w:name w:val="Body Text Indent 2"/>
    <w:basedOn w:val="Normal"/>
    <w:link w:val="Sangra2detindependienteCar"/>
    <w:rsid w:val="00280E7D"/>
    <w:pPr>
      <w:ind w:left="705"/>
      <w:jc w:val="both"/>
    </w:pPr>
    <w:rPr>
      <w:rFonts w:ascii="Arial" w:hAnsi="Arial"/>
      <w:sz w:val="22"/>
      <w:szCs w:val="20"/>
    </w:rPr>
  </w:style>
  <w:style w:type="character" w:customStyle="1" w:styleId="Sangra2detindependienteCar">
    <w:name w:val="Sangría 2 de t. independiente Car"/>
    <w:basedOn w:val="Fuentedeprrafopredeter"/>
    <w:link w:val="Sangra2detindependiente"/>
    <w:rsid w:val="00280E7D"/>
    <w:rPr>
      <w:rFonts w:ascii="Arial" w:eastAsia="Times New Roman" w:hAnsi="Arial" w:cs="Times New Roman"/>
      <w:szCs w:val="20"/>
      <w:lang w:eastAsia="es-ES"/>
    </w:rPr>
  </w:style>
  <w:style w:type="paragraph" w:customStyle="1" w:styleId="Default">
    <w:name w:val="Default"/>
    <w:rsid w:val="00280E7D"/>
    <w:pPr>
      <w:autoSpaceDE w:val="0"/>
      <w:autoSpaceDN w:val="0"/>
      <w:adjustRightInd w:val="0"/>
      <w:spacing w:after="0" w:line="240" w:lineRule="auto"/>
    </w:pPr>
    <w:rPr>
      <w:rFonts w:ascii="Arial" w:eastAsia="Times New Roman" w:hAnsi="Arial" w:cs="Arial"/>
      <w:color w:val="000000"/>
      <w:sz w:val="24"/>
      <w:szCs w:val="24"/>
      <w:lang w:val="es-ES" w:eastAsia="ko-KR"/>
    </w:rPr>
  </w:style>
  <w:style w:type="paragraph" w:customStyle="1" w:styleId="font5">
    <w:name w:val="font5"/>
    <w:basedOn w:val="Normal"/>
    <w:rsid w:val="00280E7D"/>
    <w:pPr>
      <w:spacing w:before="100" w:beforeAutospacing="1" w:after="100" w:afterAutospacing="1"/>
    </w:pPr>
    <w:rPr>
      <w:rFonts w:ascii="Arial" w:hAnsi="Arial" w:cs="Arial"/>
      <w:sz w:val="14"/>
      <w:szCs w:val="14"/>
      <w:lang w:val="es-ES" w:eastAsia="ko-KR"/>
    </w:rPr>
  </w:style>
  <w:style w:type="paragraph" w:customStyle="1" w:styleId="xl24">
    <w:name w:val="xl24"/>
    <w:basedOn w:val="Normal"/>
    <w:rsid w:val="00280E7D"/>
    <w:pPr>
      <w:spacing w:before="100" w:beforeAutospacing="1" w:after="100" w:afterAutospacing="1"/>
    </w:pPr>
    <w:rPr>
      <w:sz w:val="14"/>
      <w:szCs w:val="14"/>
      <w:lang w:val="es-ES" w:eastAsia="ko-KR"/>
    </w:rPr>
  </w:style>
  <w:style w:type="paragraph" w:customStyle="1" w:styleId="xl25">
    <w:name w:val="xl25"/>
    <w:basedOn w:val="Normal"/>
    <w:rsid w:val="00280E7D"/>
    <w:pPr>
      <w:spacing w:before="100" w:beforeAutospacing="1" w:after="100" w:afterAutospacing="1"/>
      <w:jc w:val="center"/>
    </w:pPr>
    <w:rPr>
      <w:sz w:val="14"/>
      <w:szCs w:val="14"/>
      <w:lang w:val="es-ES" w:eastAsia="ko-KR"/>
    </w:rPr>
  </w:style>
  <w:style w:type="paragraph" w:customStyle="1" w:styleId="xl26">
    <w:name w:val="xl26"/>
    <w:basedOn w:val="Normal"/>
    <w:rsid w:val="00280E7D"/>
    <w:pPr>
      <w:spacing w:before="100" w:beforeAutospacing="1" w:after="100" w:afterAutospacing="1"/>
    </w:pPr>
    <w:rPr>
      <w:sz w:val="14"/>
      <w:szCs w:val="14"/>
      <w:lang w:val="es-ES" w:eastAsia="ko-KR"/>
    </w:rPr>
  </w:style>
  <w:style w:type="paragraph" w:customStyle="1" w:styleId="xl27">
    <w:name w:val="xl27"/>
    <w:basedOn w:val="Normal"/>
    <w:rsid w:val="00280E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lang w:val="es-ES" w:eastAsia="ko-KR"/>
    </w:rPr>
  </w:style>
  <w:style w:type="paragraph" w:customStyle="1" w:styleId="xl28">
    <w:name w:val="xl28"/>
    <w:basedOn w:val="Normal"/>
    <w:rsid w:val="00280E7D"/>
    <w:pPr>
      <w:spacing w:before="100" w:beforeAutospacing="1" w:after="100" w:afterAutospacing="1"/>
      <w:jc w:val="center"/>
    </w:pPr>
    <w:rPr>
      <w:sz w:val="14"/>
      <w:szCs w:val="14"/>
      <w:lang w:val="es-ES" w:eastAsia="ko-KR"/>
    </w:rPr>
  </w:style>
  <w:style w:type="paragraph" w:customStyle="1" w:styleId="xl29">
    <w:name w:val="xl29"/>
    <w:basedOn w:val="Normal"/>
    <w:rsid w:val="00280E7D"/>
    <w:pPr>
      <w:spacing w:before="100" w:beforeAutospacing="1" w:after="100" w:afterAutospacing="1"/>
      <w:jc w:val="center"/>
    </w:pPr>
    <w:rPr>
      <w:rFonts w:ascii="Arial" w:hAnsi="Arial" w:cs="Arial"/>
      <w:color w:val="000000"/>
      <w:sz w:val="14"/>
      <w:szCs w:val="14"/>
      <w:lang w:val="es-ES" w:eastAsia="ko-KR"/>
    </w:rPr>
  </w:style>
  <w:style w:type="paragraph" w:customStyle="1" w:styleId="xl30">
    <w:name w:val="xl30"/>
    <w:basedOn w:val="Normal"/>
    <w:rsid w:val="00280E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4"/>
      <w:szCs w:val="14"/>
      <w:lang w:val="es-ES" w:eastAsia="ko-KR"/>
    </w:rPr>
  </w:style>
  <w:style w:type="paragraph" w:customStyle="1" w:styleId="xl31">
    <w:name w:val="xl31"/>
    <w:basedOn w:val="Normal"/>
    <w:rsid w:val="00280E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4"/>
      <w:szCs w:val="14"/>
      <w:lang w:val="es-ES" w:eastAsia="ko-KR"/>
    </w:rPr>
  </w:style>
  <w:style w:type="paragraph" w:customStyle="1" w:styleId="xl32">
    <w:name w:val="xl32"/>
    <w:basedOn w:val="Normal"/>
    <w:rsid w:val="00280E7D"/>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ES" w:eastAsia="ko-KR"/>
    </w:rPr>
  </w:style>
  <w:style w:type="paragraph" w:customStyle="1" w:styleId="xl33">
    <w:name w:val="xl33"/>
    <w:basedOn w:val="Normal"/>
    <w:rsid w:val="00280E7D"/>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4"/>
      <w:szCs w:val="14"/>
      <w:lang w:val="es-ES" w:eastAsia="ko-KR"/>
    </w:rPr>
  </w:style>
  <w:style w:type="paragraph" w:customStyle="1" w:styleId="xl34">
    <w:name w:val="xl34"/>
    <w:basedOn w:val="Normal"/>
    <w:rsid w:val="00280E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lang w:val="es-ES" w:eastAsia="ko-KR"/>
    </w:rPr>
  </w:style>
  <w:style w:type="paragraph" w:customStyle="1" w:styleId="xl35">
    <w:name w:val="xl35"/>
    <w:basedOn w:val="Normal"/>
    <w:rsid w:val="00280E7D"/>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ES" w:eastAsia="ko-KR"/>
    </w:rPr>
  </w:style>
  <w:style w:type="paragraph" w:customStyle="1" w:styleId="xl36">
    <w:name w:val="xl36"/>
    <w:basedOn w:val="Normal"/>
    <w:rsid w:val="00280E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4"/>
      <w:szCs w:val="14"/>
      <w:lang w:val="es-ES" w:eastAsia="ko-KR"/>
    </w:rPr>
  </w:style>
  <w:style w:type="paragraph" w:customStyle="1" w:styleId="xl37">
    <w:name w:val="xl37"/>
    <w:basedOn w:val="Normal"/>
    <w:rsid w:val="00280E7D"/>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4"/>
      <w:szCs w:val="14"/>
      <w:lang w:val="es-ES" w:eastAsia="ko-KR"/>
    </w:rPr>
  </w:style>
  <w:style w:type="paragraph" w:customStyle="1" w:styleId="xl38">
    <w:name w:val="xl38"/>
    <w:basedOn w:val="Normal"/>
    <w:rsid w:val="00280E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4"/>
      <w:szCs w:val="14"/>
      <w:lang w:val="es-ES" w:eastAsia="ko-KR"/>
    </w:rPr>
  </w:style>
  <w:style w:type="paragraph" w:customStyle="1" w:styleId="xl39">
    <w:name w:val="xl39"/>
    <w:basedOn w:val="Normal"/>
    <w:rsid w:val="00280E7D"/>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4"/>
      <w:szCs w:val="14"/>
      <w:lang w:val="es-ES" w:eastAsia="ko-KR"/>
    </w:rPr>
  </w:style>
  <w:style w:type="paragraph" w:customStyle="1" w:styleId="xl40">
    <w:name w:val="xl40"/>
    <w:basedOn w:val="Normal"/>
    <w:rsid w:val="00280E7D"/>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sz w:val="14"/>
      <w:szCs w:val="14"/>
      <w:lang w:val="es-ES" w:eastAsia="ko-KR"/>
    </w:rPr>
  </w:style>
  <w:style w:type="paragraph" w:customStyle="1" w:styleId="xl41">
    <w:name w:val="xl41"/>
    <w:basedOn w:val="Normal"/>
    <w:rsid w:val="00280E7D"/>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sz w:val="14"/>
      <w:szCs w:val="14"/>
      <w:lang w:val="es-ES" w:eastAsia="ko-KR"/>
    </w:rPr>
  </w:style>
  <w:style w:type="paragraph" w:customStyle="1" w:styleId="xl42">
    <w:name w:val="xl42"/>
    <w:basedOn w:val="Normal"/>
    <w:rsid w:val="00280E7D"/>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sz w:val="14"/>
      <w:szCs w:val="14"/>
      <w:lang w:val="es-ES" w:eastAsia="ko-KR"/>
    </w:rPr>
  </w:style>
  <w:style w:type="paragraph" w:customStyle="1" w:styleId="xl43">
    <w:name w:val="xl43"/>
    <w:basedOn w:val="Normal"/>
    <w:rsid w:val="00280E7D"/>
    <w:pPr>
      <w:pBdr>
        <w:bottom w:val="single" w:sz="4" w:space="0" w:color="auto"/>
      </w:pBdr>
      <w:spacing w:before="100" w:beforeAutospacing="1" w:after="100" w:afterAutospacing="1"/>
      <w:jc w:val="center"/>
    </w:pPr>
    <w:rPr>
      <w:sz w:val="14"/>
      <w:szCs w:val="14"/>
      <w:lang w:val="es-ES" w:eastAsia="ko-KR"/>
    </w:rPr>
  </w:style>
  <w:style w:type="paragraph" w:customStyle="1" w:styleId="xl44">
    <w:name w:val="xl44"/>
    <w:basedOn w:val="Normal"/>
    <w:rsid w:val="00280E7D"/>
    <w:pPr>
      <w:spacing w:before="100" w:beforeAutospacing="1" w:after="100" w:afterAutospacing="1"/>
      <w:jc w:val="center"/>
    </w:pPr>
    <w:rPr>
      <w:rFonts w:ascii="Arial" w:hAnsi="Arial" w:cs="Arial"/>
      <w:sz w:val="14"/>
      <w:szCs w:val="14"/>
      <w:lang w:val="es-ES" w:eastAsia="ko-KR"/>
    </w:rPr>
  </w:style>
  <w:style w:type="paragraph" w:customStyle="1" w:styleId="xl45">
    <w:name w:val="xl45"/>
    <w:basedOn w:val="Normal"/>
    <w:rsid w:val="00280E7D"/>
    <w:pPr>
      <w:spacing w:before="100" w:beforeAutospacing="1" w:after="100" w:afterAutospacing="1"/>
      <w:jc w:val="center"/>
    </w:pPr>
    <w:rPr>
      <w:rFonts w:ascii="Arial" w:hAnsi="Arial" w:cs="Arial"/>
      <w:b/>
      <w:bCs/>
      <w:sz w:val="14"/>
      <w:szCs w:val="14"/>
      <w:lang w:val="es-ES" w:eastAsia="ko-KR"/>
    </w:rPr>
  </w:style>
  <w:style w:type="paragraph" w:customStyle="1" w:styleId="xl46">
    <w:name w:val="xl46"/>
    <w:basedOn w:val="Normal"/>
    <w:rsid w:val="00280E7D"/>
    <w:pPr>
      <w:pBdr>
        <w:top w:val="single" w:sz="4" w:space="0" w:color="auto"/>
        <w:left w:val="single" w:sz="4" w:space="0" w:color="auto"/>
        <w:bottom w:val="single" w:sz="4" w:space="0" w:color="auto"/>
      </w:pBdr>
      <w:spacing w:before="100" w:beforeAutospacing="1" w:after="100" w:afterAutospacing="1"/>
      <w:jc w:val="center"/>
    </w:pPr>
    <w:rPr>
      <w:sz w:val="14"/>
      <w:szCs w:val="14"/>
      <w:lang w:val="es-ES" w:eastAsia="ko-KR"/>
    </w:rPr>
  </w:style>
  <w:style w:type="paragraph" w:customStyle="1" w:styleId="xl47">
    <w:name w:val="xl47"/>
    <w:basedOn w:val="Normal"/>
    <w:rsid w:val="00280E7D"/>
    <w:pPr>
      <w:pBdr>
        <w:top w:val="single" w:sz="4" w:space="0" w:color="auto"/>
        <w:bottom w:val="single" w:sz="4" w:space="0" w:color="auto"/>
      </w:pBdr>
      <w:spacing w:before="100" w:beforeAutospacing="1" w:after="100" w:afterAutospacing="1"/>
      <w:jc w:val="center"/>
    </w:pPr>
    <w:rPr>
      <w:sz w:val="14"/>
      <w:szCs w:val="14"/>
      <w:lang w:val="es-ES" w:eastAsia="ko-KR"/>
    </w:rPr>
  </w:style>
  <w:style w:type="paragraph" w:customStyle="1" w:styleId="xl48">
    <w:name w:val="xl48"/>
    <w:basedOn w:val="Normal"/>
    <w:rsid w:val="00280E7D"/>
    <w:pPr>
      <w:pBdr>
        <w:top w:val="single" w:sz="4" w:space="0" w:color="auto"/>
        <w:bottom w:val="single" w:sz="4" w:space="0" w:color="auto"/>
        <w:right w:val="single" w:sz="4" w:space="0" w:color="auto"/>
      </w:pBdr>
      <w:spacing w:before="100" w:beforeAutospacing="1" w:after="100" w:afterAutospacing="1"/>
      <w:jc w:val="center"/>
    </w:pPr>
    <w:rPr>
      <w:sz w:val="14"/>
      <w:szCs w:val="14"/>
      <w:lang w:val="es-ES" w:eastAsia="ko-KR"/>
    </w:rPr>
  </w:style>
  <w:style w:type="paragraph" w:customStyle="1" w:styleId="xl49">
    <w:name w:val="xl49"/>
    <w:basedOn w:val="Normal"/>
    <w:rsid w:val="00280E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4"/>
      <w:szCs w:val="14"/>
      <w:lang w:val="es-ES" w:eastAsia="ko-KR"/>
    </w:rPr>
  </w:style>
  <w:style w:type="paragraph" w:customStyle="1" w:styleId="xl50">
    <w:name w:val="xl50"/>
    <w:basedOn w:val="Normal"/>
    <w:rsid w:val="00280E7D"/>
    <w:pPr>
      <w:pBdr>
        <w:top w:val="single" w:sz="4" w:space="0" w:color="auto"/>
        <w:left w:val="single" w:sz="4" w:space="0" w:color="auto"/>
        <w:right w:val="single" w:sz="4" w:space="0" w:color="auto"/>
      </w:pBdr>
      <w:spacing w:before="100" w:beforeAutospacing="1" w:after="100" w:afterAutospacing="1"/>
      <w:jc w:val="center"/>
    </w:pPr>
    <w:rPr>
      <w:sz w:val="14"/>
      <w:szCs w:val="14"/>
      <w:lang w:val="es-ES" w:eastAsia="ko-KR"/>
    </w:rPr>
  </w:style>
  <w:style w:type="paragraph" w:customStyle="1" w:styleId="xl51">
    <w:name w:val="xl51"/>
    <w:basedOn w:val="Normal"/>
    <w:rsid w:val="00280E7D"/>
    <w:pPr>
      <w:pBdr>
        <w:left w:val="single" w:sz="4" w:space="0" w:color="auto"/>
        <w:bottom w:val="single" w:sz="4" w:space="0" w:color="auto"/>
        <w:right w:val="single" w:sz="4" w:space="0" w:color="auto"/>
      </w:pBdr>
      <w:spacing w:before="100" w:beforeAutospacing="1" w:after="100" w:afterAutospacing="1"/>
      <w:jc w:val="center"/>
    </w:pPr>
    <w:rPr>
      <w:sz w:val="14"/>
      <w:szCs w:val="14"/>
      <w:lang w:val="es-ES" w:eastAsia="ko-KR"/>
    </w:rPr>
  </w:style>
  <w:style w:type="paragraph" w:customStyle="1" w:styleId="xl52">
    <w:name w:val="xl52"/>
    <w:basedOn w:val="Normal"/>
    <w:rsid w:val="00280E7D"/>
    <w:pPr>
      <w:pBdr>
        <w:top w:val="single" w:sz="4" w:space="0" w:color="auto"/>
        <w:left w:val="single" w:sz="4" w:space="0" w:color="auto"/>
        <w:right w:val="single" w:sz="4" w:space="0" w:color="auto"/>
      </w:pBdr>
      <w:spacing w:before="100" w:beforeAutospacing="1" w:after="100" w:afterAutospacing="1"/>
      <w:jc w:val="center"/>
    </w:pPr>
    <w:rPr>
      <w:color w:val="000000"/>
      <w:sz w:val="14"/>
      <w:szCs w:val="14"/>
      <w:lang w:val="es-ES" w:eastAsia="ko-KR"/>
    </w:rPr>
  </w:style>
  <w:style w:type="paragraph" w:customStyle="1" w:styleId="xl53">
    <w:name w:val="xl53"/>
    <w:basedOn w:val="Normal"/>
    <w:rsid w:val="00280E7D"/>
    <w:pPr>
      <w:pBdr>
        <w:left w:val="single" w:sz="4" w:space="0" w:color="auto"/>
        <w:bottom w:val="single" w:sz="4" w:space="0" w:color="auto"/>
        <w:right w:val="single" w:sz="4" w:space="0" w:color="auto"/>
      </w:pBdr>
      <w:spacing w:before="100" w:beforeAutospacing="1" w:after="100" w:afterAutospacing="1"/>
      <w:jc w:val="center"/>
    </w:pPr>
    <w:rPr>
      <w:color w:val="000000"/>
      <w:sz w:val="14"/>
      <w:szCs w:val="14"/>
      <w:lang w:val="es-ES" w:eastAsia="ko-KR"/>
    </w:rPr>
  </w:style>
  <w:style w:type="character" w:styleId="Nmerodepgina">
    <w:name w:val="page number"/>
    <w:basedOn w:val="Fuentedeprrafopredeter"/>
    <w:rsid w:val="00280E7D"/>
  </w:style>
  <w:style w:type="character" w:styleId="Hipervnculo">
    <w:name w:val="Hyperlink"/>
    <w:uiPriority w:val="99"/>
    <w:rsid w:val="0049757C"/>
    <w:rPr>
      <w:noProof/>
      <w:color w:val="0000FF"/>
      <w:u w:val="single"/>
    </w:rPr>
  </w:style>
  <w:style w:type="character" w:styleId="Textoennegrita">
    <w:name w:val="Strong"/>
    <w:uiPriority w:val="22"/>
    <w:qFormat/>
    <w:rsid w:val="00280E7D"/>
    <w:rPr>
      <w:b/>
      <w:bCs/>
    </w:rPr>
  </w:style>
  <w:style w:type="paragraph" w:styleId="NormalWeb">
    <w:name w:val="Normal (Web)"/>
    <w:basedOn w:val="Normal"/>
    <w:uiPriority w:val="99"/>
    <w:rsid w:val="00280E7D"/>
    <w:pPr>
      <w:spacing w:before="100" w:beforeAutospacing="1" w:after="100" w:afterAutospacing="1"/>
    </w:pPr>
    <w:rPr>
      <w:lang w:val="es-ES"/>
    </w:rPr>
  </w:style>
  <w:style w:type="paragraph" w:customStyle="1" w:styleId="Prrafodelista1">
    <w:name w:val="Párrafo de lista1"/>
    <w:basedOn w:val="Normal"/>
    <w:qFormat/>
    <w:rsid w:val="00280E7D"/>
    <w:pPr>
      <w:spacing w:after="200" w:line="276" w:lineRule="auto"/>
      <w:ind w:left="720"/>
      <w:contextualSpacing/>
    </w:pPr>
    <w:rPr>
      <w:rFonts w:ascii="Calibri" w:hAnsi="Calibri"/>
      <w:sz w:val="22"/>
      <w:szCs w:val="22"/>
      <w:lang w:val="es-ES" w:eastAsia="en-US"/>
    </w:rPr>
  </w:style>
  <w:style w:type="table" w:styleId="Tablaconcuadrcula">
    <w:name w:val="Table Grid"/>
    <w:basedOn w:val="Tablanormal"/>
    <w:uiPriority w:val="1"/>
    <w:rsid w:val="00280E7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chete-llamada1">
    <w:name w:val="corchete-llamada1"/>
    <w:rsid w:val="00280E7D"/>
    <w:rPr>
      <w:vanish/>
      <w:webHidden w:val="0"/>
      <w:specVanish w:val="0"/>
    </w:rPr>
  </w:style>
  <w:style w:type="paragraph" w:styleId="Prrafodelista">
    <w:name w:val="List Paragraph"/>
    <w:aliases w:val="AB List 1,Bullet Points,Bullet List,FooterText,numbered,Paragraphe de liste1,List Paragraph1,Bulletr List Paragraph"/>
    <w:basedOn w:val="Normal"/>
    <w:link w:val="PrrafodelistaCar"/>
    <w:uiPriority w:val="34"/>
    <w:qFormat/>
    <w:rsid w:val="00280E7D"/>
    <w:pPr>
      <w:ind w:left="708"/>
    </w:pPr>
  </w:style>
  <w:style w:type="character" w:styleId="Hipervnculovisitado">
    <w:name w:val="FollowedHyperlink"/>
    <w:uiPriority w:val="99"/>
    <w:rsid w:val="00280E7D"/>
    <w:rPr>
      <w:color w:val="800080"/>
      <w:u w:val="single"/>
    </w:rPr>
  </w:style>
  <w:style w:type="paragraph" w:customStyle="1" w:styleId="font6">
    <w:name w:val="font6"/>
    <w:basedOn w:val="Normal"/>
    <w:rsid w:val="00280E7D"/>
    <w:pPr>
      <w:spacing w:before="100" w:beforeAutospacing="1" w:after="100" w:afterAutospacing="1"/>
    </w:pPr>
    <w:rPr>
      <w:rFonts w:ascii="Arial" w:hAnsi="Arial" w:cs="Arial"/>
      <w:b/>
      <w:bCs/>
      <w:i/>
      <w:iCs/>
      <w:color w:val="FF0000"/>
      <w:sz w:val="16"/>
      <w:szCs w:val="16"/>
      <w:lang w:val="es-ES"/>
    </w:rPr>
  </w:style>
  <w:style w:type="paragraph" w:customStyle="1" w:styleId="xl66">
    <w:name w:val="xl66"/>
    <w:basedOn w:val="Normal"/>
    <w:rsid w:val="00280E7D"/>
    <w:pPr>
      <w:shd w:val="clear" w:color="auto" w:fill="FFFFFF"/>
      <w:spacing w:before="100" w:beforeAutospacing="1" w:after="100" w:afterAutospacing="1"/>
      <w:textAlignment w:val="center"/>
    </w:pPr>
    <w:rPr>
      <w:lang w:val="es-ES"/>
    </w:rPr>
  </w:style>
  <w:style w:type="paragraph" w:customStyle="1" w:styleId="xl67">
    <w:name w:val="xl67"/>
    <w:basedOn w:val="Normal"/>
    <w:rsid w:val="00280E7D"/>
    <w:pPr>
      <w:pBdr>
        <w:left w:val="single" w:sz="4" w:space="0" w:color="auto"/>
      </w:pBdr>
      <w:shd w:val="clear" w:color="auto" w:fill="FFFFFF"/>
      <w:spacing w:before="100" w:beforeAutospacing="1" w:after="100" w:afterAutospacing="1"/>
      <w:textAlignment w:val="center"/>
    </w:pPr>
    <w:rPr>
      <w:rFonts w:ascii="Arial" w:hAnsi="Arial" w:cs="Arial"/>
      <w:b/>
      <w:bCs/>
      <w:lang w:val="es-ES"/>
    </w:rPr>
  </w:style>
  <w:style w:type="paragraph" w:customStyle="1" w:styleId="xl68">
    <w:name w:val="xl68"/>
    <w:basedOn w:val="Normal"/>
    <w:rsid w:val="00280E7D"/>
    <w:pPr>
      <w:pBdr>
        <w:right w:val="single" w:sz="4" w:space="0" w:color="auto"/>
      </w:pBdr>
      <w:shd w:val="clear" w:color="auto" w:fill="FFFFFF"/>
      <w:spacing w:before="100" w:beforeAutospacing="1" w:after="100" w:afterAutospacing="1"/>
      <w:textAlignment w:val="center"/>
    </w:pPr>
    <w:rPr>
      <w:rFonts w:ascii="Arial" w:hAnsi="Arial" w:cs="Arial"/>
      <w:b/>
      <w:bCs/>
      <w:lang w:val="es-ES"/>
    </w:rPr>
  </w:style>
  <w:style w:type="paragraph" w:customStyle="1" w:styleId="xl69">
    <w:name w:val="xl69"/>
    <w:basedOn w:val="Normal"/>
    <w:rsid w:val="00280E7D"/>
    <w:pPr>
      <w:pBdr>
        <w:right w:val="single" w:sz="8" w:space="0" w:color="auto"/>
      </w:pBdr>
      <w:shd w:val="clear" w:color="auto" w:fill="FFFFFF"/>
      <w:spacing w:before="100" w:beforeAutospacing="1" w:after="100" w:afterAutospacing="1"/>
      <w:textAlignment w:val="center"/>
    </w:pPr>
    <w:rPr>
      <w:rFonts w:ascii="Arial" w:hAnsi="Arial" w:cs="Arial"/>
      <w:b/>
      <w:bCs/>
      <w:lang w:val="es-ES"/>
    </w:rPr>
  </w:style>
  <w:style w:type="paragraph" w:customStyle="1" w:styleId="xl70">
    <w:name w:val="xl70"/>
    <w:basedOn w:val="Normal"/>
    <w:rsid w:val="00280E7D"/>
    <w:pPr>
      <w:pBdr>
        <w:left w:val="single" w:sz="4" w:space="0" w:color="auto"/>
        <w:bottom w:val="single" w:sz="4" w:space="0" w:color="auto"/>
      </w:pBdr>
      <w:shd w:val="clear" w:color="auto" w:fill="FFFFFF"/>
      <w:spacing w:before="100" w:beforeAutospacing="1" w:after="100" w:afterAutospacing="1"/>
      <w:textAlignment w:val="center"/>
    </w:pPr>
    <w:rPr>
      <w:rFonts w:ascii="Arial" w:hAnsi="Arial" w:cs="Arial"/>
      <w:b/>
      <w:bCs/>
      <w:lang w:val="es-ES"/>
    </w:rPr>
  </w:style>
  <w:style w:type="paragraph" w:customStyle="1" w:styleId="xl71">
    <w:name w:val="xl71"/>
    <w:basedOn w:val="Normal"/>
    <w:rsid w:val="00280E7D"/>
    <w:pPr>
      <w:pBdr>
        <w:bottom w:val="single" w:sz="4" w:space="0" w:color="auto"/>
      </w:pBdr>
      <w:shd w:val="clear" w:color="auto" w:fill="FFFFFF"/>
      <w:spacing w:before="100" w:beforeAutospacing="1" w:after="100" w:afterAutospacing="1"/>
      <w:jc w:val="center"/>
      <w:textAlignment w:val="center"/>
    </w:pPr>
    <w:rPr>
      <w:rFonts w:ascii="Arial" w:hAnsi="Arial" w:cs="Arial"/>
      <w:b/>
      <w:bCs/>
      <w:lang w:val="es-ES"/>
    </w:rPr>
  </w:style>
  <w:style w:type="paragraph" w:customStyle="1" w:styleId="xl72">
    <w:name w:val="xl72"/>
    <w:basedOn w:val="Normal"/>
    <w:rsid w:val="00280E7D"/>
    <w:pPr>
      <w:pBdr>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lang w:val="es-ES"/>
    </w:rPr>
  </w:style>
  <w:style w:type="paragraph" w:customStyle="1" w:styleId="xl73">
    <w:name w:val="xl73"/>
    <w:basedOn w:val="Normal"/>
    <w:rsid w:val="00280E7D"/>
    <w:pPr>
      <w:pBdr>
        <w:right w:val="single" w:sz="8" w:space="0" w:color="auto"/>
      </w:pBdr>
      <w:shd w:val="clear" w:color="auto" w:fill="FFFFFF"/>
      <w:spacing w:before="100" w:beforeAutospacing="1" w:after="100" w:afterAutospacing="1"/>
      <w:jc w:val="center"/>
      <w:textAlignment w:val="center"/>
    </w:pPr>
    <w:rPr>
      <w:rFonts w:ascii="Arial" w:hAnsi="Arial" w:cs="Arial"/>
      <w:b/>
      <w:bCs/>
      <w:lang w:val="es-ES"/>
    </w:rPr>
  </w:style>
  <w:style w:type="paragraph" w:customStyle="1" w:styleId="xl74">
    <w:name w:val="xl74"/>
    <w:basedOn w:val="Normal"/>
    <w:rsid w:val="00280E7D"/>
    <w:pPr>
      <w:pBdr>
        <w:left w:val="single" w:sz="8"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75">
    <w:name w:val="xl75"/>
    <w:basedOn w:val="Normal"/>
    <w:rsid w:val="00280E7D"/>
    <w:pPr>
      <w:pBdr>
        <w:left w:val="single" w:sz="4" w:space="0" w:color="auto"/>
      </w:pBd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280E7D"/>
    <w:pPr>
      <w:shd w:val="clear" w:color="auto" w:fill="FFFFFF"/>
      <w:spacing w:before="100" w:beforeAutospacing="1" w:after="100" w:afterAutospacing="1"/>
      <w:jc w:val="center"/>
      <w:textAlignment w:val="center"/>
    </w:pPr>
    <w:rPr>
      <w:rFonts w:ascii="Arial" w:hAnsi="Arial" w:cs="Arial"/>
      <w:sz w:val="16"/>
      <w:szCs w:val="16"/>
      <w:lang w:val="es-ES"/>
    </w:rPr>
  </w:style>
  <w:style w:type="paragraph" w:customStyle="1" w:styleId="xl77">
    <w:name w:val="xl77"/>
    <w:basedOn w:val="Normal"/>
    <w:rsid w:val="00280E7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sz w:val="16"/>
      <w:szCs w:val="16"/>
      <w:lang w:val="es-ES"/>
    </w:rPr>
  </w:style>
  <w:style w:type="paragraph" w:customStyle="1" w:styleId="xl78">
    <w:name w:val="xl78"/>
    <w:basedOn w:val="Normal"/>
    <w:rsid w:val="00280E7D"/>
    <w:pP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79">
    <w:name w:val="xl79"/>
    <w:basedOn w:val="Normal"/>
    <w:rsid w:val="00280E7D"/>
    <w:pPr>
      <w:shd w:val="clear" w:color="auto" w:fill="FFFFFF"/>
      <w:spacing w:before="100" w:beforeAutospacing="1" w:after="100" w:afterAutospacing="1"/>
      <w:textAlignment w:val="center"/>
    </w:pPr>
    <w:rPr>
      <w:rFonts w:ascii="Arial" w:hAnsi="Arial" w:cs="Arial"/>
      <w:lang w:val="es-ES"/>
    </w:rPr>
  </w:style>
  <w:style w:type="paragraph" w:customStyle="1" w:styleId="xl80">
    <w:name w:val="xl80"/>
    <w:basedOn w:val="Normal"/>
    <w:rsid w:val="00280E7D"/>
    <w:pPr>
      <w:pBdr>
        <w:right w:val="single" w:sz="4"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81">
    <w:name w:val="xl81"/>
    <w:basedOn w:val="Normal"/>
    <w:rsid w:val="00280E7D"/>
    <w:pPr>
      <w:pBdr>
        <w:right w:val="single" w:sz="8"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280E7D"/>
    <w:pP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83">
    <w:name w:val="xl83"/>
    <w:basedOn w:val="Normal"/>
    <w:rsid w:val="00280E7D"/>
    <w:pPr>
      <w:pBdr>
        <w:right w:val="single" w:sz="4"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84">
    <w:name w:val="xl84"/>
    <w:basedOn w:val="Normal"/>
    <w:rsid w:val="00280E7D"/>
    <w:pP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85">
    <w:name w:val="xl85"/>
    <w:basedOn w:val="Normal"/>
    <w:rsid w:val="00280E7D"/>
    <w:pPr>
      <w:shd w:val="clear" w:color="auto" w:fill="FFFFFF"/>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280E7D"/>
    <w:pPr>
      <w:pBdr>
        <w:left w:val="single" w:sz="4"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87">
    <w:name w:val="xl87"/>
    <w:basedOn w:val="Normal"/>
    <w:rsid w:val="00280E7D"/>
    <w:pP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88">
    <w:name w:val="xl88"/>
    <w:basedOn w:val="Normal"/>
    <w:rsid w:val="00280E7D"/>
    <w:pPr>
      <w:pBdr>
        <w:left w:val="single" w:sz="4" w:space="0" w:color="auto"/>
      </w:pBdr>
      <w:shd w:val="clear" w:color="auto" w:fill="FFFFFF"/>
      <w:spacing w:before="100" w:beforeAutospacing="1" w:after="100" w:afterAutospacing="1"/>
      <w:jc w:val="right"/>
      <w:textAlignment w:val="center"/>
    </w:pPr>
    <w:rPr>
      <w:rFonts w:ascii="Arial" w:hAnsi="Arial" w:cs="Arial"/>
      <w:sz w:val="16"/>
      <w:szCs w:val="16"/>
      <w:lang w:val="es-ES"/>
    </w:rPr>
  </w:style>
  <w:style w:type="paragraph" w:customStyle="1" w:styleId="xl89">
    <w:name w:val="xl89"/>
    <w:basedOn w:val="Normal"/>
    <w:rsid w:val="00280E7D"/>
    <w:pPr>
      <w:shd w:val="clear" w:color="auto" w:fill="FFFFFF"/>
      <w:spacing w:before="100" w:beforeAutospacing="1" w:after="100" w:afterAutospacing="1"/>
      <w:jc w:val="right"/>
      <w:textAlignment w:val="center"/>
    </w:pPr>
    <w:rPr>
      <w:rFonts w:ascii="Arial" w:hAnsi="Arial" w:cs="Arial"/>
      <w:sz w:val="16"/>
      <w:szCs w:val="16"/>
      <w:lang w:val="es-ES"/>
    </w:rPr>
  </w:style>
  <w:style w:type="paragraph" w:customStyle="1" w:styleId="xl90">
    <w:name w:val="xl90"/>
    <w:basedOn w:val="Normal"/>
    <w:rsid w:val="00280E7D"/>
    <w:pPr>
      <w:pBdr>
        <w:left w:val="single" w:sz="4"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91">
    <w:name w:val="xl91"/>
    <w:basedOn w:val="Normal"/>
    <w:rsid w:val="00280E7D"/>
    <w:pPr>
      <w:pBdr>
        <w:bottom w:val="single" w:sz="4"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92">
    <w:name w:val="xl92"/>
    <w:basedOn w:val="Normal"/>
    <w:rsid w:val="00280E7D"/>
    <w:pPr>
      <w:pBdr>
        <w:left w:val="single" w:sz="4" w:space="0" w:color="auto"/>
      </w:pBdr>
      <w:shd w:val="clear" w:color="auto" w:fill="FFFFFF"/>
      <w:spacing w:before="100" w:beforeAutospacing="1" w:after="100" w:afterAutospacing="1"/>
      <w:jc w:val="center"/>
      <w:textAlignment w:val="center"/>
    </w:pPr>
    <w:rPr>
      <w:rFonts w:ascii="Arial" w:hAnsi="Arial" w:cs="Arial"/>
      <w:sz w:val="16"/>
      <w:szCs w:val="16"/>
      <w:lang w:val="es-ES"/>
    </w:rPr>
  </w:style>
  <w:style w:type="paragraph" w:customStyle="1" w:styleId="xl93">
    <w:name w:val="xl93"/>
    <w:basedOn w:val="Normal"/>
    <w:rsid w:val="00280E7D"/>
    <w:pPr>
      <w:pBdr>
        <w:top w:val="single" w:sz="8" w:space="0" w:color="auto"/>
        <w:left w:val="single" w:sz="8"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94">
    <w:name w:val="xl94"/>
    <w:basedOn w:val="Normal"/>
    <w:rsid w:val="00280E7D"/>
    <w:pPr>
      <w:pBdr>
        <w:top w:val="single" w:sz="8"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95">
    <w:name w:val="xl95"/>
    <w:basedOn w:val="Normal"/>
    <w:rsid w:val="00280E7D"/>
    <w:pPr>
      <w:pBdr>
        <w:top w:val="single" w:sz="8" w:space="0" w:color="auto"/>
        <w:right w:val="single" w:sz="8"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96">
    <w:name w:val="xl96"/>
    <w:basedOn w:val="Normal"/>
    <w:rsid w:val="00280E7D"/>
    <w:pPr>
      <w:pBdr>
        <w:top w:val="single" w:sz="4" w:space="0" w:color="auto"/>
        <w:left w:val="single" w:sz="4"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97">
    <w:name w:val="xl97"/>
    <w:basedOn w:val="Normal"/>
    <w:rsid w:val="00280E7D"/>
    <w:pPr>
      <w:pBdr>
        <w:top w:val="single" w:sz="4"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98">
    <w:name w:val="xl98"/>
    <w:basedOn w:val="Normal"/>
    <w:rsid w:val="00280E7D"/>
    <w:pPr>
      <w:pBdr>
        <w:top w:val="single" w:sz="4" w:space="0" w:color="auto"/>
        <w:right w:val="single" w:sz="4"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99">
    <w:name w:val="xl99"/>
    <w:basedOn w:val="Normal"/>
    <w:rsid w:val="00280E7D"/>
    <w:pPr>
      <w:pBdr>
        <w:right w:val="single" w:sz="4" w:space="0" w:color="auto"/>
      </w:pBdr>
      <w:shd w:val="clear" w:color="auto" w:fill="FFFFFF"/>
      <w:spacing w:before="100" w:beforeAutospacing="1" w:after="100" w:afterAutospacing="1"/>
      <w:textAlignment w:val="center"/>
    </w:pPr>
    <w:rPr>
      <w:rFonts w:ascii="Arial" w:hAnsi="Arial" w:cs="Arial"/>
      <w:b/>
      <w:bCs/>
      <w:lang w:val="es-ES"/>
    </w:rPr>
  </w:style>
  <w:style w:type="paragraph" w:customStyle="1" w:styleId="xl100">
    <w:name w:val="xl100"/>
    <w:basedOn w:val="Normal"/>
    <w:rsid w:val="00280E7D"/>
    <w:pPr>
      <w:pBdr>
        <w:right w:val="single" w:sz="8" w:space="0" w:color="auto"/>
      </w:pBdr>
      <w:shd w:val="clear" w:color="auto" w:fill="FFFFFF"/>
      <w:spacing w:before="100" w:beforeAutospacing="1" w:after="100" w:afterAutospacing="1"/>
      <w:textAlignment w:val="center"/>
    </w:pPr>
    <w:rPr>
      <w:rFonts w:ascii="Arial" w:hAnsi="Arial" w:cs="Arial"/>
      <w:b/>
      <w:bCs/>
      <w:lang w:val="es-ES"/>
    </w:rPr>
  </w:style>
  <w:style w:type="paragraph" w:customStyle="1" w:styleId="xl101">
    <w:name w:val="xl101"/>
    <w:basedOn w:val="Normal"/>
    <w:rsid w:val="00280E7D"/>
    <w:pPr>
      <w:pBdr>
        <w:left w:val="single" w:sz="4" w:space="0" w:color="auto"/>
      </w:pBdr>
      <w:shd w:val="clear" w:color="auto" w:fill="FFFFFF"/>
      <w:spacing w:before="100" w:beforeAutospacing="1" w:after="100" w:afterAutospacing="1"/>
      <w:jc w:val="center"/>
      <w:textAlignment w:val="center"/>
    </w:pPr>
    <w:rPr>
      <w:rFonts w:ascii="Arial" w:hAnsi="Arial" w:cs="Arial"/>
      <w:b/>
      <w:bCs/>
      <w:sz w:val="16"/>
      <w:szCs w:val="16"/>
      <w:lang w:val="es-ES"/>
    </w:rPr>
  </w:style>
  <w:style w:type="paragraph" w:customStyle="1" w:styleId="xl102">
    <w:name w:val="xl102"/>
    <w:basedOn w:val="Normal"/>
    <w:rsid w:val="00280E7D"/>
    <w:pPr>
      <w:pBdr>
        <w:top w:val="single" w:sz="4" w:space="0" w:color="auto"/>
        <w:left w:val="single" w:sz="4"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103">
    <w:name w:val="xl103"/>
    <w:basedOn w:val="Normal"/>
    <w:rsid w:val="00280E7D"/>
    <w:pPr>
      <w:pBdr>
        <w:top w:val="single" w:sz="4"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104">
    <w:name w:val="xl104"/>
    <w:basedOn w:val="Normal"/>
    <w:rsid w:val="00280E7D"/>
    <w:pPr>
      <w:pBdr>
        <w:top w:val="single" w:sz="4" w:space="0" w:color="auto"/>
      </w:pBdr>
      <w:shd w:val="clear" w:color="auto" w:fill="FFFFFF"/>
      <w:spacing w:before="100" w:beforeAutospacing="1" w:after="100" w:afterAutospacing="1"/>
      <w:jc w:val="center"/>
      <w:textAlignment w:val="center"/>
    </w:pPr>
    <w:rPr>
      <w:rFonts w:ascii="Arial" w:hAnsi="Arial" w:cs="Arial"/>
      <w:b/>
      <w:bCs/>
      <w:sz w:val="16"/>
      <w:szCs w:val="16"/>
      <w:lang w:val="es-ES"/>
    </w:rPr>
  </w:style>
  <w:style w:type="paragraph" w:customStyle="1" w:styleId="xl105">
    <w:name w:val="xl105"/>
    <w:basedOn w:val="Normal"/>
    <w:rsid w:val="00280E7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106">
    <w:name w:val="xl106"/>
    <w:basedOn w:val="Normal"/>
    <w:rsid w:val="00280E7D"/>
    <w:pPr>
      <w:pBdr>
        <w:left w:val="single" w:sz="4" w:space="0" w:color="auto"/>
      </w:pBdr>
      <w:shd w:val="clear" w:color="auto" w:fill="FFFFFF"/>
      <w:spacing w:before="100" w:beforeAutospacing="1" w:after="100" w:afterAutospacing="1"/>
      <w:jc w:val="both"/>
      <w:textAlignment w:val="center"/>
    </w:pPr>
    <w:rPr>
      <w:rFonts w:ascii="Arial" w:hAnsi="Arial" w:cs="Arial"/>
      <w:sz w:val="16"/>
      <w:szCs w:val="16"/>
      <w:lang w:val="es-ES"/>
    </w:rPr>
  </w:style>
  <w:style w:type="paragraph" w:customStyle="1" w:styleId="xl107">
    <w:name w:val="xl107"/>
    <w:basedOn w:val="Normal"/>
    <w:rsid w:val="00280E7D"/>
    <w:pPr>
      <w:shd w:val="clear" w:color="auto" w:fill="FFFFFF"/>
      <w:spacing w:before="100" w:beforeAutospacing="1" w:after="100" w:afterAutospacing="1"/>
      <w:jc w:val="both"/>
      <w:textAlignment w:val="center"/>
    </w:pPr>
    <w:rPr>
      <w:rFonts w:ascii="Arial" w:hAnsi="Arial" w:cs="Arial"/>
      <w:sz w:val="16"/>
      <w:szCs w:val="16"/>
      <w:lang w:val="es-ES"/>
    </w:rPr>
  </w:style>
  <w:style w:type="paragraph" w:customStyle="1" w:styleId="xl108">
    <w:name w:val="xl108"/>
    <w:basedOn w:val="Normal"/>
    <w:rsid w:val="00280E7D"/>
    <w:pPr>
      <w:shd w:val="clear" w:color="auto" w:fill="FFFFFF"/>
      <w:spacing w:before="100" w:beforeAutospacing="1" w:after="100" w:afterAutospacing="1"/>
      <w:textAlignment w:val="center"/>
    </w:pPr>
    <w:rPr>
      <w:rFonts w:ascii="Arial" w:hAnsi="Arial" w:cs="Arial"/>
      <w:sz w:val="16"/>
      <w:szCs w:val="16"/>
      <w:u w:val="single"/>
      <w:lang w:val="es-ES"/>
    </w:rPr>
  </w:style>
  <w:style w:type="paragraph" w:customStyle="1" w:styleId="xl109">
    <w:name w:val="xl109"/>
    <w:basedOn w:val="Normal"/>
    <w:rsid w:val="00280E7D"/>
    <w:pPr>
      <w:pBdr>
        <w:left w:val="single" w:sz="4"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110">
    <w:name w:val="xl110"/>
    <w:basedOn w:val="Normal"/>
    <w:rsid w:val="00280E7D"/>
    <w:pPr>
      <w:pBdr>
        <w:top w:val="single" w:sz="4" w:space="0" w:color="auto"/>
      </w:pBdr>
      <w:shd w:val="clear" w:color="auto" w:fill="FFFFFF"/>
      <w:spacing w:before="100" w:beforeAutospacing="1" w:after="100" w:afterAutospacing="1"/>
      <w:jc w:val="center"/>
      <w:textAlignment w:val="center"/>
    </w:pPr>
    <w:rPr>
      <w:rFonts w:ascii="Arial" w:hAnsi="Arial" w:cs="Arial"/>
      <w:sz w:val="16"/>
      <w:szCs w:val="16"/>
      <w:lang w:val="es-ES"/>
    </w:rPr>
  </w:style>
  <w:style w:type="paragraph" w:customStyle="1" w:styleId="xl111">
    <w:name w:val="xl111"/>
    <w:basedOn w:val="Normal"/>
    <w:rsid w:val="00280E7D"/>
    <w:pPr>
      <w:pBdr>
        <w:bottom w:val="single" w:sz="4" w:space="0" w:color="auto"/>
      </w:pBdr>
      <w:shd w:val="clear" w:color="auto" w:fill="FFFFFF"/>
      <w:spacing w:before="100" w:beforeAutospacing="1" w:after="100" w:afterAutospacing="1"/>
      <w:textAlignment w:val="center"/>
    </w:pPr>
    <w:rPr>
      <w:rFonts w:ascii="Arial" w:hAnsi="Arial" w:cs="Arial"/>
      <w:lang w:val="es-ES"/>
    </w:rPr>
  </w:style>
  <w:style w:type="paragraph" w:customStyle="1" w:styleId="xl112">
    <w:name w:val="xl112"/>
    <w:basedOn w:val="Normal"/>
    <w:rsid w:val="00280E7D"/>
    <w:pPr>
      <w:pBdr>
        <w:bottom w:val="single" w:sz="4" w:space="0" w:color="auto"/>
      </w:pBdr>
      <w:shd w:val="clear" w:color="auto" w:fill="FFFFFF"/>
      <w:spacing w:before="100" w:beforeAutospacing="1" w:after="100" w:afterAutospacing="1"/>
      <w:jc w:val="both"/>
      <w:textAlignment w:val="center"/>
    </w:pPr>
    <w:rPr>
      <w:rFonts w:ascii="Arial" w:hAnsi="Arial" w:cs="Arial"/>
      <w:sz w:val="16"/>
      <w:szCs w:val="16"/>
      <w:lang w:val="es-ES"/>
    </w:rPr>
  </w:style>
  <w:style w:type="paragraph" w:customStyle="1" w:styleId="xl113">
    <w:name w:val="xl113"/>
    <w:basedOn w:val="Normal"/>
    <w:rsid w:val="00280E7D"/>
    <w:pPr>
      <w:pBdr>
        <w:bottom w:val="single" w:sz="4" w:space="0" w:color="auto"/>
      </w:pBdr>
      <w:shd w:val="clear" w:color="auto" w:fill="FFFFFF"/>
      <w:spacing w:before="100" w:beforeAutospacing="1" w:after="100" w:afterAutospacing="1"/>
      <w:jc w:val="center"/>
      <w:textAlignment w:val="center"/>
    </w:pPr>
    <w:rPr>
      <w:rFonts w:ascii="Arial" w:hAnsi="Arial" w:cs="Arial"/>
      <w:sz w:val="16"/>
      <w:szCs w:val="16"/>
      <w:lang w:val="es-ES"/>
    </w:rPr>
  </w:style>
  <w:style w:type="paragraph" w:customStyle="1" w:styleId="xl114">
    <w:name w:val="xl114"/>
    <w:basedOn w:val="Normal"/>
    <w:rsid w:val="00280E7D"/>
    <w:pPr>
      <w:pBdr>
        <w:bottom w:val="single" w:sz="4" w:space="0" w:color="auto"/>
        <w:right w:val="single" w:sz="4"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115">
    <w:name w:val="xl115"/>
    <w:basedOn w:val="Normal"/>
    <w:rsid w:val="00280E7D"/>
    <w:pPr>
      <w:pBdr>
        <w:right w:val="single" w:sz="8" w:space="0" w:color="auto"/>
      </w:pBdr>
      <w:shd w:val="clear" w:color="auto" w:fill="FFFFFF"/>
      <w:spacing w:before="100" w:beforeAutospacing="1" w:after="100" w:afterAutospacing="1"/>
      <w:jc w:val="center"/>
      <w:textAlignment w:val="center"/>
    </w:pPr>
    <w:rPr>
      <w:rFonts w:ascii="Arial" w:hAnsi="Arial" w:cs="Arial"/>
      <w:sz w:val="16"/>
      <w:szCs w:val="16"/>
      <w:lang w:val="es-ES"/>
    </w:rPr>
  </w:style>
  <w:style w:type="paragraph" w:customStyle="1" w:styleId="xl116">
    <w:name w:val="xl116"/>
    <w:basedOn w:val="Normal"/>
    <w:rsid w:val="00280E7D"/>
    <w:pPr>
      <w:pBdr>
        <w:right w:val="single" w:sz="4" w:space="0" w:color="auto"/>
      </w:pBd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17">
    <w:name w:val="xl117"/>
    <w:basedOn w:val="Normal"/>
    <w:rsid w:val="00280E7D"/>
    <w:pPr>
      <w:pBdr>
        <w:right w:val="single" w:sz="8" w:space="0" w:color="auto"/>
      </w:pBd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18">
    <w:name w:val="xl118"/>
    <w:basedOn w:val="Normal"/>
    <w:rsid w:val="00280E7D"/>
    <w:pPr>
      <w:pBdr>
        <w:right w:val="single" w:sz="4" w:space="0" w:color="auto"/>
      </w:pBdr>
      <w:shd w:val="clear" w:color="auto" w:fill="FFFFFF"/>
      <w:spacing w:before="100" w:beforeAutospacing="1" w:after="100" w:afterAutospacing="1"/>
      <w:jc w:val="center"/>
      <w:textAlignment w:val="center"/>
    </w:pPr>
    <w:rPr>
      <w:rFonts w:ascii="Arial" w:hAnsi="Arial" w:cs="Arial"/>
      <w:b/>
      <w:bCs/>
      <w:sz w:val="16"/>
      <w:szCs w:val="16"/>
      <w:lang w:val="es-ES"/>
    </w:rPr>
  </w:style>
  <w:style w:type="paragraph" w:customStyle="1" w:styleId="xl119">
    <w:name w:val="xl119"/>
    <w:basedOn w:val="Normal"/>
    <w:rsid w:val="00280E7D"/>
    <w:pPr>
      <w:pBdr>
        <w:right w:val="single" w:sz="8" w:space="0" w:color="auto"/>
      </w:pBdr>
      <w:shd w:val="clear" w:color="auto" w:fill="FFFFFF"/>
      <w:spacing w:before="100" w:beforeAutospacing="1" w:after="100" w:afterAutospacing="1"/>
      <w:jc w:val="center"/>
      <w:textAlignment w:val="center"/>
    </w:pPr>
    <w:rPr>
      <w:rFonts w:ascii="Arial" w:hAnsi="Arial" w:cs="Arial"/>
      <w:b/>
      <w:bCs/>
      <w:sz w:val="16"/>
      <w:szCs w:val="16"/>
      <w:lang w:val="es-ES"/>
    </w:rPr>
  </w:style>
  <w:style w:type="paragraph" w:customStyle="1" w:styleId="xl120">
    <w:name w:val="xl120"/>
    <w:basedOn w:val="Normal"/>
    <w:rsid w:val="00280E7D"/>
    <w:pPr>
      <w:pBdr>
        <w:right w:val="single" w:sz="4"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121">
    <w:name w:val="xl121"/>
    <w:basedOn w:val="Normal"/>
    <w:rsid w:val="00280E7D"/>
    <w:pP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22">
    <w:name w:val="xl122"/>
    <w:basedOn w:val="Normal"/>
    <w:rsid w:val="00280E7D"/>
    <w:pPr>
      <w:pBdr>
        <w:left w:val="single" w:sz="4" w:space="0" w:color="auto"/>
      </w:pBd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23">
    <w:name w:val="xl123"/>
    <w:basedOn w:val="Normal"/>
    <w:rsid w:val="00280E7D"/>
    <w:pPr>
      <w:pBdr>
        <w:left w:val="single" w:sz="4" w:space="0" w:color="auto"/>
        <w:bottom w:val="single" w:sz="4" w:space="0" w:color="auto"/>
      </w:pBd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24">
    <w:name w:val="xl124"/>
    <w:basedOn w:val="Normal"/>
    <w:rsid w:val="00280E7D"/>
    <w:pPr>
      <w:pBdr>
        <w:bottom w:val="single" w:sz="4" w:space="0" w:color="auto"/>
      </w:pBd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25">
    <w:name w:val="xl125"/>
    <w:basedOn w:val="Normal"/>
    <w:rsid w:val="00280E7D"/>
    <w:pPr>
      <w:pBdr>
        <w:left w:val="single" w:sz="8" w:space="0" w:color="auto"/>
        <w:bottom w:val="single" w:sz="8"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126">
    <w:name w:val="xl126"/>
    <w:basedOn w:val="Normal"/>
    <w:rsid w:val="00280E7D"/>
    <w:pPr>
      <w:pBdr>
        <w:bottom w:val="single" w:sz="8" w:space="0" w:color="auto"/>
      </w:pBd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27">
    <w:name w:val="xl127"/>
    <w:basedOn w:val="Normal"/>
    <w:rsid w:val="00280E7D"/>
    <w:pPr>
      <w:pBdr>
        <w:bottom w:val="single" w:sz="8"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128">
    <w:name w:val="xl128"/>
    <w:basedOn w:val="Normal"/>
    <w:rsid w:val="00280E7D"/>
    <w:pPr>
      <w:pBdr>
        <w:bottom w:val="single" w:sz="8" w:space="0" w:color="auto"/>
      </w:pBdr>
      <w:shd w:val="clear" w:color="auto" w:fill="FFFFFF"/>
      <w:spacing w:before="100" w:beforeAutospacing="1" w:after="100" w:afterAutospacing="1"/>
      <w:jc w:val="center"/>
      <w:textAlignment w:val="center"/>
    </w:pPr>
    <w:rPr>
      <w:rFonts w:ascii="Arial" w:hAnsi="Arial" w:cs="Arial"/>
      <w:sz w:val="16"/>
      <w:szCs w:val="16"/>
      <w:lang w:val="es-ES"/>
    </w:rPr>
  </w:style>
  <w:style w:type="paragraph" w:customStyle="1" w:styleId="xl129">
    <w:name w:val="xl129"/>
    <w:basedOn w:val="Normal"/>
    <w:rsid w:val="00280E7D"/>
    <w:pPr>
      <w:pBdr>
        <w:bottom w:val="single" w:sz="8"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130">
    <w:name w:val="xl130"/>
    <w:basedOn w:val="Normal"/>
    <w:rsid w:val="00280E7D"/>
    <w:pPr>
      <w:pBdr>
        <w:bottom w:val="single" w:sz="8" w:space="0" w:color="auto"/>
        <w:right w:val="single" w:sz="8"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131">
    <w:name w:val="xl131"/>
    <w:basedOn w:val="Normal"/>
    <w:rsid w:val="00280E7D"/>
    <w:pP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32">
    <w:name w:val="xl132"/>
    <w:basedOn w:val="Normal"/>
    <w:rsid w:val="00280E7D"/>
    <w:pPr>
      <w:pBdr>
        <w:top w:val="single" w:sz="8" w:space="0" w:color="auto"/>
      </w:pBd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33">
    <w:name w:val="xl133"/>
    <w:basedOn w:val="Normal"/>
    <w:rsid w:val="00280E7D"/>
    <w:pPr>
      <w:pBdr>
        <w:top w:val="single" w:sz="8" w:space="0" w:color="auto"/>
      </w:pBdr>
      <w:shd w:val="clear" w:color="auto" w:fill="FFFFFF"/>
      <w:spacing w:before="100" w:beforeAutospacing="1" w:after="100" w:afterAutospacing="1"/>
      <w:jc w:val="center"/>
      <w:textAlignment w:val="center"/>
    </w:pPr>
    <w:rPr>
      <w:rFonts w:ascii="Arial" w:hAnsi="Arial" w:cs="Arial"/>
      <w:sz w:val="16"/>
      <w:szCs w:val="16"/>
      <w:lang w:val="es-ES"/>
    </w:rPr>
  </w:style>
  <w:style w:type="paragraph" w:customStyle="1" w:styleId="xl134">
    <w:name w:val="xl134"/>
    <w:basedOn w:val="Normal"/>
    <w:rsid w:val="00280E7D"/>
    <w:pPr>
      <w:pBdr>
        <w:top w:val="single" w:sz="8" w:space="0" w:color="auto"/>
      </w:pBd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35">
    <w:name w:val="xl135"/>
    <w:basedOn w:val="Normal"/>
    <w:rsid w:val="00280E7D"/>
    <w:pPr>
      <w:pBdr>
        <w:top w:val="single" w:sz="4" w:space="0" w:color="auto"/>
        <w:left w:val="single" w:sz="4" w:space="0" w:color="auto"/>
      </w:pBd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36">
    <w:name w:val="xl136"/>
    <w:basedOn w:val="Normal"/>
    <w:rsid w:val="00280E7D"/>
    <w:pPr>
      <w:pBdr>
        <w:top w:val="single" w:sz="4" w:space="0" w:color="auto"/>
      </w:pBd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37">
    <w:name w:val="xl137"/>
    <w:basedOn w:val="Normal"/>
    <w:rsid w:val="00280E7D"/>
    <w:pPr>
      <w:pBdr>
        <w:left w:val="single" w:sz="8" w:space="0" w:color="auto"/>
      </w:pBd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38">
    <w:name w:val="xl138"/>
    <w:basedOn w:val="Normal"/>
    <w:rsid w:val="00280E7D"/>
    <w:pPr>
      <w:shd w:val="clear" w:color="auto" w:fill="FFFFFF"/>
      <w:spacing w:before="100" w:beforeAutospacing="1" w:after="100" w:afterAutospacing="1"/>
      <w:jc w:val="center"/>
      <w:textAlignment w:val="center"/>
    </w:pPr>
    <w:rPr>
      <w:rFonts w:ascii="Arial" w:hAnsi="Arial" w:cs="Arial"/>
      <w:sz w:val="16"/>
      <w:szCs w:val="16"/>
      <w:lang w:val="es-ES"/>
    </w:rPr>
  </w:style>
  <w:style w:type="paragraph" w:customStyle="1" w:styleId="xl139">
    <w:name w:val="xl139"/>
    <w:basedOn w:val="Normal"/>
    <w:rsid w:val="00280E7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sz w:val="16"/>
      <w:szCs w:val="16"/>
      <w:lang w:val="es-ES"/>
    </w:rPr>
  </w:style>
  <w:style w:type="paragraph" w:customStyle="1" w:styleId="xl140">
    <w:name w:val="xl140"/>
    <w:basedOn w:val="Normal"/>
    <w:rsid w:val="00280E7D"/>
    <w:pPr>
      <w:pBdr>
        <w:bottom w:val="single" w:sz="4" w:space="0" w:color="auto"/>
      </w:pBd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41">
    <w:name w:val="xl141"/>
    <w:basedOn w:val="Normal"/>
    <w:rsid w:val="00280E7D"/>
    <w:pPr>
      <w:shd w:val="clear" w:color="auto" w:fill="FFFFFF"/>
      <w:spacing w:before="100" w:beforeAutospacing="1" w:after="100" w:afterAutospacing="1"/>
      <w:jc w:val="both"/>
      <w:textAlignment w:val="center"/>
    </w:pPr>
    <w:rPr>
      <w:rFonts w:ascii="Arial" w:hAnsi="Arial" w:cs="Arial"/>
      <w:b/>
      <w:bCs/>
      <w:sz w:val="16"/>
      <w:szCs w:val="16"/>
      <w:lang w:val="es-ES"/>
    </w:rPr>
  </w:style>
  <w:style w:type="paragraph" w:customStyle="1" w:styleId="xl142">
    <w:name w:val="xl142"/>
    <w:basedOn w:val="Normal"/>
    <w:rsid w:val="00280E7D"/>
    <w:pP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43">
    <w:name w:val="xl143"/>
    <w:basedOn w:val="Normal"/>
    <w:rsid w:val="00280E7D"/>
    <w:pPr>
      <w:pBdr>
        <w:left w:val="single" w:sz="4" w:space="0" w:color="auto"/>
        <w:bottom w:val="single" w:sz="4" w:space="0" w:color="auto"/>
      </w:pBd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44">
    <w:name w:val="xl144"/>
    <w:basedOn w:val="Normal"/>
    <w:rsid w:val="00280E7D"/>
    <w:pPr>
      <w:pBdr>
        <w:bottom w:val="single" w:sz="4" w:space="0" w:color="auto"/>
      </w:pBdr>
      <w:shd w:val="clear" w:color="auto" w:fill="FFFFFF"/>
      <w:spacing w:before="100" w:beforeAutospacing="1" w:after="100" w:afterAutospacing="1"/>
      <w:jc w:val="center"/>
      <w:textAlignment w:val="center"/>
    </w:pPr>
    <w:rPr>
      <w:rFonts w:ascii="Arial" w:hAnsi="Arial" w:cs="Arial"/>
      <w:sz w:val="16"/>
      <w:szCs w:val="16"/>
      <w:lang w:val="es-ES"/>
    </w:rPr>
  </w:style>
  <w:style w:type="paragraph" w:customStyle="1" w:styleId="xl145">
    <w:name w:val="xl145"/>
    <w:basedOn w:val="Normal"/>
    <w:rsid w:val="00280E7D"/>
    <w:pPr>
      <w:pBdr>
        <w:bottom w:val="single" w:sz="4"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146">
    <w:name w:val="xl146"/>
    <w:basedOn w:val="Normal"/>
    <w:rsid w:val="00280E7D"/>
    <w:pPr>
      <w:pBdr>
        <w:bottom w:val="single" w:sz="4" w:space="0" w:color="auto"/>
      </w:pBd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47">
    <w:name w:val="xl147"/>
    <w:basedOn w:val="Normal"/>
    <w:rsid w:val="00280E7D"/>
    <w:pPr>
      <w:pBdr>
        <w:bottom w:val="single" w:sz="8" w:space="0" w:color="auto"/>
      </w:pBd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48">
    <w:name w:val="xl148"/>
    <w:basedOn w:val="Normal"/>
    <w:rsid w:val="00280E7D"/>
    <w:pPr>
      <w:pBdr>
        <w:bottom w:val="single" w:sz="8" w:space="0" w:color="auto"/>
      </w:pBdr>
      <w:shd w:val="clear" w:color="auto" w:fill="FFFFFF"/>
      <w:spacing w:before="100" w:beforeAutospacing="1" w:after="100" w:afterAutospacing="1"/>
      <w:jc w:val="center"/>
      <w:textAlignment w:val="center"/>
    </w:pPr>
    <w:rPr>
      <w:rFonts w:ascii="Arial" w:hAnsi="Arial" w:cs="Arial"/>
      <w:sz w:val="16"/>
      <w:szCs w:val="16"/>
      <w:lang w:val="es-ES"/>
    </w:rPr>
  </w:style>
  <w:style w:type="paragraph" w:customStyle="1" w:styleId="xl149">
    <w:name w:val="xl149"/>
    <w:basedOn w:val="Normal"/>
    <w:rsid w:val="00280E7D"/>
    <w:pPr>
      <w:pBdr>
        <w:top w:val="single" w:sz="8" w:space="0" w:color="auto"/>
      </w:pBd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50">
    <w:name w:val="xl150"/>
    <w:basedOn w:val="Normal"/>
    <w:rsid w:val="00280E7D"/>
    <w:pPr>
      <w:pBdr>
        <w:top w:val="single" w:sz="8" w:space="0" w:color="auto"/>
      </w:pBdr>
      <w:shd w:val="clear" w:color="auto" w:fill="FFFFFF"/>
      <w:spacing w:before="100" w:beforeAutospacing="1" w:after="100" w:afterAutospacing="1"/>
      <w:jc w:val="center"/>
      <w:textAlignment w:val="center"/>
    </w:pPr>
    <w:rPr>
      <w:rFonts w:ascii="Arial" w:hAnsi="Arial" w:cs="Arial"/>
      <w:sz w:val="16"/>
      <w:szCs w:val="16"/>
      <w:lang w:val="es-ES"/>
    </w:rPr>
  </w:style>
  <w:style w:type="paragraph" w:customStyle="1" w:styleId="xl151">
    <w:name w:val="xl151"/>
    <w:basedOn w:val="Normal"/>
    <w:rsid w:val="00280E7D"/>
    <w:pPr>
      <w:pBdr>
        <w:top w:val="single" w:sz="8"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152">
    <w:name w:val="xl152"/>
    <w:basedOn w:val="Normal"/>
    <w:rsid w:val="00280E7D"/>
    <w:pPr>
      <w:pBdr>
        <w:top w:val="single" w:sz="4" w:space="0" w:color="auto"/>
        <w:left w:val="single" w:sz="4" w:space="0" w:color="auto"/>
      </w:pBd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53">
    <w:name w:val="xl153"/>
    <w:basedOn w:val="Normal"/>
    <w:rsid w:val="00280E7D"/>
    <w:pPr>
      <w:pBdr>
        <w:top w:val="single" w:sz="4" w:space="0" w:color="auto"/>
      </w:pBd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54">
    <w:name w:val="xl154"/>
    <w:basedOn w:val="Normal"/>
    <w:rsid w:val="00280E7D"/>
    <w:pPr>
      <w:pBdr>
        <w:top w:val="single" w:sz="4" w:space="0" w:color="auto"/>
      </w:pBd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55">
    <w:name w:val="xl155"/>
    <w:basedOn w:val="Normal"/>
    <w:rsid w:val="00280E7D"/>
    <w:pPr>
      <w:pBdr>
        <w:top w:val="single" w:sz="4" w:space="0" w:color="auto"/>
        <w:left w:val="single" w:sz="4" w:space="0" w:color="auto"/>
      </w:pBd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56">
    <w:name w:val="xl156"/>
    <w:basedOn w:val="Normal"/>
    <w:rsid w:val="00280E7D"/>
    <w:pPr>
      <w:pBdr>
        <w:left w:val="single" w:sz="4" w:space="0" w:color="auto"/>
      </w:pBd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57">
    <w:name w:val="xl157"/>
    <w:basedOn w:val="Normal"/>
    <w:rsid w:val="00280E7D"/>
    <w:pPr>
      <w:pBdr>
        <w:left w:val="single" w:sz="4" w:space="0" w:color="auto"/>
        <w:bottom w:val="single" w:sz="4" w:space="0" w:color="auto"/>
      </w:pBdr>
      <w:shd w:val="clear" w:color="auto" w:fill="FFFFFF"/>
      <w:spacing w:before="100" w:beforeAutospacing="1" w:after="100" w:afterAutospacing="1"/>
      <w:jc w:val="center"/>
      <w:textAlignment w:val="center"/>
    </w:pPr>
    <w:rPr>
      <w:rFonts w:ascii="Arial" w:hAnsi="Arial" w:cs="Arial"/>
      <w:sz w:val="16"/>
      <w:szCs w:val="16"/>
      <w:lang w:val="es-ES"/>
    </w:rPr>
  </w:style>
  <w:style w:type="paragraph" w:customStyle="1" w:styleId="xl158">
    <w:name w:val="xl158"/>
    <w:basedOn w:val="Normal"/>
    <w:rsid w:val="00280E7D"/>
    <w:pPr>
      <w:pBdr>
        <w:left w:val="single" w:sz="8" w:space="0" w:color="auto"/>
      </w:pBdr>
      <w:shd w:val="clear" w:color="auto" w:fill="FFFFFF"/>
      <w:spacing w:before="100" w:beforeAutospacing="1" w:after="100" w:afterAutospacing="1"/>
      <w:textAlignment w:val="center"/>
    </w:pPr>
    <w:rPr>
      <w:rFonts w:ascii="Arial" w:hAnsi="Arial" w:cs="Arial"/>
      <w:lang w:val="es-ES"/>
    </w:rPr>
  </w:style>
  <w:style w:type="paragraph" w:customStyle="1" w:styleId="xl159">
    <w:name w:val="xl159"/>
    <w:basedOn w:val="Normal"/>
    <w:rsid w:val="00280E7D"/>
    <w:pPr>
      <w:pBdr>
        <w:left w:val="single" w:sz="4" w:space="0" w:color="auto"/>
        <w:bottom w:val="single" w:sz="4" w:space="0" w:color="auto"/>
      </w:pBdr>
      <w:shd w:val="clear" w:color="auto" w:fill="FFFFFF"/>
      <w:spacing w:before="100" w:beforeAutospacing="1" w:after="100" w:afterAutospacing="1"/>
      <w:textAlignment w:val="center"/>
    </w:pPr>
    <w:rPr>
      <w:rFonts w:ascii="Arial" w:hAnsi="Arial" w:cs="Arial"/>
      <w:lang w:val="es-ES"/>
    </w:rPr>
  </w:style>
  <w:style w:type="paragraph" w:customStyle="1" w:styleId="xl160">
    <w:name w:val="xl160"/>
    <w:basedOn w:val="Normal"/>
    <w:rsid w:val="00280E7D"/>
    <w:pPr>
      <w:pBdr>
        <w:right w:val="single" w:sz="8" w:space="0" w:color="auto"/>
      </w:pBdr>
      <w:shd w:val="clear" w:color="auto" w:fill="FFFFFF"/>
      <w:spacing w:before="100" w:beforeAutospacing="1" w:after="100" w:afterAutospacing="1"/>
      <w:textAlignment w:val="center"/>
    </w:pPr>
    <w:rPr>
      <w:rFonts w:ascii="Arial" w:hAnsi="Arial" w:cs="Arial"/>
      <w:lang w:val="es-ES"/>
    </w:rPr>
  </w:style>
  <w:style w:type="paragraph" w:customStyle="1" w:styleId="xl161">
    <w:name w:val="xl161"/>
    <w:basedOn w:val="Normal"/>
    <w:rsid w:val="00280E7D"/>
    <w:pPr>
      <w:pBdr>
        <w:left w:val="single" w:sz="8" w:space="0" w:color="auto"/>
        <w:bottom w:val="single" w:sz="8" w:space="0" w:color="auto"/>
      </w:pBdr>
      <w:shd w:val="clear" w:color="auto" w:fill="FFFFFF"/>
      <w:spacing w:before="100" w:beforeAutospacing="1" w:after="100" w:afterAutospacing="1"/>
      <w:textAlignment w:val="center"/>
    </w:pPr>
    <w:rPr>
      <w:rFonts w:ascii="Arial" w:hAnsi="Arial" w:cs="Arial"/>
      <w:lang w:val="es-ES"/>
    </w:rPr>
  </w:style>
  <w:style w:type="paragraph" w:customStyle="1" w:styleId="xl162">
    <w:name w:val="xl162"/>
    <w:basedOn w:val="Normal"/>
    <w:rsid w:val="00280E7D"/>
    <w:pPr>
      <w:pBdr>
        <w:bottom w:val="single" w:sz="8" w:space="0" w:color="auto"/>
      </w:pBdr>
      <w:shd w:val="clear" w:color="auto" w:fill="FFFFFF"/>
      <w:spacing w:before="100" w:beforeAutospacing="1" w:after="100" w:afterAutospacing="1"/>
      <w:textAlignment w:val="center"/>
    </w:pPr>
    <w:rPr>
      <w:rFonts w:ascii="Arial" w:hAnsi="Arial" w:cs="Arial"/>
      <w:lang w:val="es-ES"/>
    </w:rPr>
  </w:style>
  <w:style w:type="paragraph" w:customStyle="1" w:styleId="xl163">
    <w:name w:val="xl163"/>
    <w:basedOn w:val="Normal"/>
    <w:rsid w:val="00280E7D"/>
    <w:pPr>
      <w:pBdr>
        <w:bottom w:val="single" w:sz="8" w:space="0" w:color="auto"/>
        <w:right w:val="single" w:sz="8" w:space="0" w:color="auto"/>
      </w:pBdr>
      <w:shd w:val="clear" w:color="auto" w:fill="FFFFFF"/>
      <w:spacing w:before="100" w:beforeAutospacing="1" w:after="100" w:afterAutospacing="1"/>
      <w:textAlignment w:val="center"/>
    </w:pPr>
    <w:rPr>
      <w:rFonts w:ascii="Arial" w:hAnsi="Arial" w:cs="Arial"/>
      <w:lang w:val="es-ES"/>
    </w:rPr>
  </w:style>
  <w:style w:type="paragraph" w:customStyle="1" w:styleId="xl164">
    <w:name w:val="xl164"/>
    <w:basedOn w:val="Normal"/>
    <w:rsid w:val="00280E7D"/>
    <w:pPr>
      <w:shd w:val="clear" w:color="auto" w:fill="FFFFFF"/>
      <w:spacing w:before="100" w:beforeAutospacing="1" w:after="100" w:afterAutospacing="1"/>
      <w:textAlignment w:val="center"/>
    </w:pPr>
    <w:rPr>
      <w:rFonts w:ascii="Arial" w:hAnsi="Arial" w:cs="Arial"/>
      <w:sz w:val="18"/>
      <w:szCs w:val="18"/>
      <w:lang w:val="es-ES"/>
    </w:rPr>
  </w:style>
  <w:style w:type="paragraph" w:customStyle="1" w:styleId="xl165">
    <w:name w:val="xl165"/>
    <w:basedOn w:val="Normal"/>
    <w:rsid w:val="00280E7D"/>
    <w:pPr>
      <w:shd w:val="clear" w:color="auto" w:fill="FFFFFF"/>
      <w:spacing w:before="100" w:beforeAutospacing="1" w:after="100" w:afterAutospacing="1"/>
      <w:textAlignment w:val="center"/>
    </w:pPr>
    <w:rPr>
      <w:rFonts w:ascii="Arial" w:hAnsi="Arial" w:cs="Arial"/>
      <w:sz w:val="18"/>
      <w:szCs w:val="18"/>
      <w:lang w:val="es-ES"/>
    </w:rPr>
  </w:style>
  <w:style w:type="paragraph" w:customStyle="1" w:styleId="xl166">
    <w:name w:val="xl166"/>
    <w:basedOn w:val="Normal"/>
    <w:rsid w:val="00280E7D"/>
    <w:pPr>
      <w:shd w:val="clear" w:color="auto" w:fill="FFFFFF"/>
      <w:spacing w:before="100" w:beforeAutospacing="1" w:after="100" w:afterAutospacing="1"/>
      <w:jc w:val="center"/>
      <w:textAlignment w:val="center"/>
    </w:pPr>
    <w:rPr>
      <w:rFonts w:ascii="Arial" w:hAnsi="Arial" w:cs="Arial"/>
      <w:sz w:val="18"/>
      <w:szCs w:val="18"/>
      <w:lang w:val="es-ES"/>
    </w:rPr>
  </w:style>
  <w:style w:type="paragraph" w:customStyle="1" w:styleId="xl167">
    <w:name w:val="xl167"/>
    <w:basedOn w:val="Normal"/>
    <w:rsid w:val="00280E7D"/>
    <w:pPr>
      <w:shd w:val="clear" w:color="auto" w:fill="FFFFFF"/>
      <w:spacing w:before="100" w:beforeAutospacing="1" w:after="100" w:afterAutospacing="1"/>
      <w:jc w:val="center"/>
      <w:textAlignment w:val="center"/>
    </w:pPr>
    <w:rPr>
      <w:rFonts w:ascii="Arial" w:hAnsi="Arial" w:cs="Arial"/>
      <w:b/>
      <w:bCs/>
      <w:sz w:val="16"/>
      <w:szCs w:val="16"/>
      <w:lang w:val="es-ES"/>
    </w:rPr>
  </w:style>
  <w:style w:type="paragraph" w:customStyle="1" w:styleId="xl168">
    <w:name w:val="xl168"/>
    <w:basedOn w:val="Normal"/>
    <w:rsid w:val="00280E7D"/>
    <w:pPr>
      <w:shd w:val="clear" w:color="auto" w:fill="FFFFFF"/>
      <w:spacing w:before="100" w:beforeAutospacing="1" w:after="100" w:afterAutospacing="1"/>
      <w:textAlignment w:val="center"/>
    </w:pPr>
    <w:rPr>
      <w:rFonts w:ascii="Arial" w:hAnsi="Arial" w:cs="Arial"/>
      <w:b/>
      <w:bCs/>
      <w:sz w:val="16"/>
      <w:szCs w:val="16"/>
      <w:lang w:val="es-ES"/>
    </w:rPr>
  </w:style>
  <w:style w:type="paragraph" w:customStyle="1" w:styleId="xl169">
    <w:name w:val="xl169"/>
    <w:basedOn w:val="Normal"/>
    <w:rsid w:val="00280E7D"/>
    <w:pPr>
      <w:pBdr>
        <w:left w:val="single" w:sz="4" w:space="0" w:color="auto"/>
      </w:pBdr>
      <w:shd w:val="clear" w:color="auto" w:fill="FFFFFF"/>
      <w:spacing w:before="100" w:beforeAutospacing="1" w:after="100" w:afterAutospacing="1"/>
      <w:jc w:val="center"/>
      <w:textAlignment w:val="center"/>
    </w:pPr>
    <w:rPr>
      <w:rFonts w:ascii="Arial" w:hAnsi="Arial" w:cs="Arial"/>
      <w:sz w:val="16"/>
      <w:szCs w:val="16"/>
      <w:lang w:val="es-ES"/>
    </w:rPr>
  </w:style>
  <w:style w:type="paragraph" w:customStyle="1" w:styleId="xl170">
    <w:name w:val="xl170"/>
    <w:basedOn w:val="Normal"/>
    <w:rsid w:val="00280E7D"/>
    <w:pPr>
      <w:shd w:val="clear" w:color="auto" w:fill="FFFFFF"/>
      <w:spacing w:before="100" w:beforeAutospacing="1" w:after="100" w:afterAutospacing="1"/>
      <w:jc w:val="center"/>
      <w:textAlignment w:val="center"/>
    </w:pPr>
    <w:rPr>
      <w:rFonts w:ascii="Arial" w:hAnsi="Arial" w:cs="Arial"/>
      <w:sz w:val="16"/>
      <w:szCs w:val="16"/>
      <w:lang w:val="es-ES"/>
    </w:rPr>
  </w:style>
  <w:style w:type="paragraph" w:customStyle="1" w:styleId="xl171">
    <w:name w:val="xl171"/>
    <w:basedOn w:val="Normal"/>
    <w:rsid w:val="00280E7D"/>
    <w:pPr>
      <w:pBdr>
        <w:bottom w:val="single" w:sz="4" w:space="0" w:color="auto"/>
      </w:pBdr>
      <w:shd w:val="clear" w:color="auto" w:fill="FFFFFF"/>
      <w:spacing w:before="100" w:beforeAutospacing="1" w:after="100" w:afterAutospacing="1"/>
      <w:jc w:val="center"/>
      <w:textAlignment w:val="center"/>
    </w:pPr>
    <w:rPr>
      <w:rFonts w:ascii="Arial" w:hAnsi="Arial" w:cs="Arial"/>
      <w:sz w:val="16"/>
      <w:szCs w:val="16"/>
      <w:lang w:val="es-ES"/>
    </w:rPr>
  </w:style>
  <w:style w:type="paragraph" w:customStyle="1" w:styleId="xl172">
    <w:name w:val="xl172"/>
    <w:basedOn w:val="Normal"/>
    <w:rsid w:val="00280E7D"/>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hAnsi="Arial" w:cs="Arial"/>
      <w:b/>
      <w:bCs/>
      <w:lang w:val="es-ES"/>
    </w:rPr>
  </w:style>
  <w:style w:type="paragraph" w:customStyle="1" w:styleId="xl173">
    <w:name w:val="xl173"/>
    <w:basedOn w:val="Normal"/>
    <w:rsid w:val="00280E7D"/>
    <w:pPr>
      <w:pBdr>
        <w:top w:val="single" w:sz="4" w:space="0" w:color="auto"/>
        <w:bottom w:val="single" w:sz="4" w:space="0" w:color="auto"/>
      </w:pBdr>
      <w:shd w:val="clear" w:color="auto" w:fill="FFFFFF"/>
      <w:spacing w:before="100" w:beforeAutospacing="1" w:after="100" w:afterAutospacing="1"/>
      <w:jc w:val="center"/>
      <w:textAlignment w:val="center"/>
    </w:pPr>
    <w:rPr>
      <w:rFonts w:ascii="Arial" w:hAnsi="Arial" w:cs="Arial"/>
      <w:b/>
      <w:bCs/>
      <w:lang w:val="es-ES"/>
    </w:rPr>
  </w:style>
  <w:style w:type="paragraph" w:customStyle="1" w:styleId="xl174">
    <w:name w:val="xl174"/>
    <w:basedOn w:val="Normal"/>
    <w:rsid w:val="00280E7D"/>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lang w:val="es-ES"/>
    </w:rPr>
  </w:style>
  <w:style w:type="paragraph" w:customStyle="1" w:styleId="xl175">
    <w:name w:val="xl175"/>
    <w:basedOn w:val="Normal"/>
    <w:rsid w:val="00280E7D"/>
    <w:pPr>
      <w:pBdr>
        <w:left w:val="single" w:sz="4" w:space="0" w:color="auto"/>
      </w:pBdr>
      <w:shd w:val="clear" w:color="auto" w:fill="FFFFFF"/>
      <w:spacing w:before="100" w:beforeAutospacing="1" w:after="100" w:afterAutospacing="1"/>
      <w:textAlignment w:val="center"/>
    </w:pPr>
    <w:rPr>
      <w:rFonts w:ascii="Arial" w:hAnsi="Arial" w:cs="Arial"/>
      <w:sz w:val="16"/>
      <w:szCs w:val="16"/>
      <w:lang w:val="es-ES"/>
    </w:rPr>
  </w:style>
  <w:style w:type="paragraph" w:customStyle="1" w:styleId="xl176">
    <w:name w:val="xl176"/>
    <w:basedOn w:val="Normal"/>
    <w:rsid w:val="00280E7D"/>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hAnsi="Arial" w:cs="Arial"/>
      <w:b/>
      <w:bCs/>
      <w:lang w:val="es-ES"/>
    </w:rPr>
  </w:style>
  <w:style w:type="paragraph" w:customStyle="1" w:styleId="xl177">
    <w:name w:val="xl177"/>
    <w:basedOn w:val="Normal"/>
    <w:rsid w:val="00280E7D"/>
    <w:pPr>
      <w:pBdr>
        <w:top w:val="single" w:sz="4" w:space="0" w:color="auto"/>
        <w:bottom w:val="single" w:sz="4" w:space="0" w:color="auto"/>
      </w:pBdr>
      <w:shd w:val="clear" w:color="auto" w:fill="FFFFFF"/>
      <w:spacing w:before="100" w:beforeAutospacing="1" w:after="100" w:afterAutospacing="1"/>
      <w:jc w:val="center"/>
      <w:textAlignment w:val="center"/>
    </w:pPr>
    <w:rPr>
      <w:rFonts w:ascii="Arial" w:hAnsi="Arial" w:cs="Arial"/>
      <w:b/>
      <w:bCs/>
      <w:lang w:val="es-ES"/>
    </w:rPr>
  </w:style>
  <w:style w:type="paragraph" w:customStyle="1" w:styleId="xl178">
    <w:name w:val="xl178"/>
    <w:basedOn w:val="Normal"/>
    <w:rsid w:val="00280E7D"/>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lang w:val="es-ES"/>
    </w:rPr>
  </w:style>
  <w:style w:type="paragraph" w:customStyle="1" w:styleId="xl179">
    <w:name w:val="xl179"/>
    <w:basedOn w:val="Normal"/>
    <w:rsid w:val="00280E7D"/>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hAnsi="Arial" w:cs="Arial"/>
      <w:sz w:val="16"/>
      <w:szCs w:val="16"/>
      <w:u w:val="single"/>
      <w:lang w:val="es-ES"/>
    </w:rPr>
  </w:style>
  <w:style w:type="paragraph" w:customStyle="1" w:styleId="xl180">
    <w:name w:val="xl180"/>
    <w:basedOn w:val="Normal"/>
    <w:rsid w:val="00280E7D"/>
    <w:pPr>
      <w:pBdr>
        <w:top w:val="single" w:sz="4" w:space="0" w:color="auto"/>
        <w:bottom w:val="single" w:sz="4" w:space="0" w:color="auto"/>
      </w:pBdr>
      <w:shd w:val="clear" w:color="auto" w:fill="FFFFFF"/>
      <w:spacing w:before="100" w:beforeAutospacing="1" w:after="100" w:afterAutospacing="1"/>
      <w:jc w:val="center"/>
      <w:textAlignment w:val="center"/>
    </w:pPr>
    <w:rPr>
      <w:rFonts w:ascii="Arial" w:hAnsi="Arial" w:cs="Arial"/>
      <w:sz w:val="16"/>
      <w:szCs w:val="16"/>
      <w:u w:val="single"/>
      <w:lang w:val="es-ES"/>
    </w:rPr>
  </w:style>
  <w:style w:type="paragraph" w:customStyle="1" w:styleId="xl181">
    <w:name w:val="xl181"/>
    <w:basedOn w:val="Normal"/>
    <w:rsid w:val="00280E7D"/>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sz w:val="16"/>
      <w:szCs w:val="16"/>
      <w:u w:val="single"/>
      <w:lang w:val="es-ES"/>
    </w:rPr>
  </w:style>
  <w:style w:type="paragraph" w:customStyle="1" w:styleId="xl182">
    <w:name w:val="xl182"/>
    <w:basedOn w:val="Normal"/>
    <w:rsid w:val="00280E7D"/>
    <w:pPr>
      <w:shd w:val="clear" w:color="auto" w:fill="FFFFFF"/>
      <w:spacing w:before="100" w:beforeAutospacing="1" w:after="100" w:afterAutospacing="1"/>
      <w:jc w:val="center"/>
      <w:textAlignment w:val="center"/>
    </w:pPr>
    <w:rPr>
      <w:rFonts w:ascii="Arial" w:hAnsi="Arial" w:cs="Arial"/>
      <w:b/>
      <w:bCs/>
      <w:sz w:val="16"/>
      <w:szCs w:val="16"/>
      <w:lang w:val="es-ES"/>
    </w:rPr>
  </w:style>
  <w:style w:type="paragraph" w:customStyle="1" w:styleId="xl183">
    <w:name w:val="xl183"/>
    <w:basedOn w:val="Normal"/>
    <w:rsid w:val="00280E7D"/>
    <w:pPr>
      <w:pBdr>
        <w:bottom w:val="single" w:sz="4" w:space="0" w:color="auto"/>
      </w:pBdr>
      <w:shd w:val="clear" w:color="auto" w:fill="FFFFFF"/>
      <w:spacing w:before="100" w:beforeAutospacing="1" w:after="100" w:afterAutospacing="1"/>
      <w:textAlignment w:val="center"/>
    </w:pPr>
    <w:rPr>
      <w:rFonts w:ascii="Arial" w:hAnsi="Arial" w:cs="Arial"/>
      <w:sz w:val="16"/>
      <w:szCs w:val="16"/>
      <w:lang w:val="es-ES"/>
    </w:rPr>
  </w:style>
  <w:style w:type="character" w:styleId="Refdecomentario">
    <w:name w:val="annotation reference"/>
    <w:uiPriority w:val="99"/>
    <w:semiHidden/>
    <w:unhideWhenUsed/>
    <w:rsid w:val="00280E7D"/>
    <w:rPr>
      <w:sz w:val="16"/>
      <w:szCs w:val="16"/>
    </w:rPr>
  </w:style>
  <w:style w:type="paragraph" w:styleId="Textocomentario">
    <w:name w:val="annotation text"/>
    <w:basedOn w:val="Normal"/>
    <w:link w:val="TextocomentarioCar"/>
    <w:uiPriority w:val="99"/>
    <w:semiHidden/>
    <w:unhideWhenUsed/>
    <w:rsid w:val="00280E7D"/>
    <w:rPr>
      <w:sz w:val="20"/>
      <w:szCs w:val="20"/>
    </w:rPr>
  </w:style>
  <w:style w:type="character" w:customStyle="1" w:styleId="TextocomentarioCar">
    <w:name w:val="Texto comentario Car"/>
    <w:basedOn w:val="Fuentedeprrafopredeter"/>
    <w:link w:val="Textocomentario"/>
    <w:uiPriority w:val="99"/>
    <w:semiHidden/>
    <w:rsid w:val="00280E7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280E7D"/>
    <w:rPr>
      <w:b/>
      <w:bCs/>
    </w:rPr>
  </w:style>
  <w:style w:type="character" w:customStyle="1" w:styleId="AsuntodelcomentarioCar">
    <w:name w:val="Asunto del comentario Car"/>
    <w:basedOn w:val="TextocomentarioCar"/>
    <w:link w:val="Asuntodelcomentario"/>
    <w:uiPriority w:val="99"/>
    <w:semiHidden/>
    <w:rsid w:val="00280E7D"/>
    <w:rPr>
      <w:rFonts w:ascii="Times New Roman" w:eastAsia="Times New Roman" w:hAnsi="Times New Roman" w:cs="Times New Roman"/>
      <w:b/>
      <w:bCs/>
      <w:sz w:val="20"/>
      <w:szCs w:val="20"/>
      <w:lang w:eastAsia="es-ES"/>
    </w:rPr>
  </w:style>
  <w:style w:type="table" w:customStyle="1" w:styleId="Tablanormal51">
    <w:name w:val="Tabla normal 51"/>
    <w:basedOn w:val="Tablanormal"/>
    <w:uiPriority w:val="45"/>
    <w:rsid w:val="00514F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escripcin">
    <w:name w:val="caption"/>
    <w:basedOn w:val="Normal"/>
    <w:next w:val="Normal"/>
    <w:uiPriority w:val="35"/>
    <w:unhideWhenUsed/>
    <w:qFormat/>
    <w:rsid w:val="0091344C"/>
    <w:pPr>
      <w:spacing w:after="200"/>
    </w:pPr>
    <w:rPr>
      <w:i/>
      <w:iCs/>
      <w:color w:val="1F497D" w:themeColor="text2"/>
      <w:sz w:val="18"/>
      <w:szCs w:val="18"/>
    </w:rPr>
  </w:style>
  <w:style w:type="paragraph" w:styleId="z-Principiodelformulario">
    <w:name w:val="HTML Top of Form"/>
    <w:basedOn w:val="Normal"/>
    <w:next w:val="Normal"/>
    <w:link w:val="z-PrincipiodelformularioCar"/>
    <w:hidden/>
    <w:uiPriority w:val="99"/>
    <w:semiHidden/>
    <w:unhideWhenUsed/>
    <w:rsid w:val="0023718D"/>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23718D"/>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23718D"/>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23718D"/>
    <w:rPr>
      <w:rFonts w:ascii="Arial" w:eastAsia="Times New Roman" w:hAnsi="Arial" w:cs="Arial"/>
      <w:vanish/>
      <w:sz w:val="16"/>
      <w:szCs w:val="16"/>
      <w:lang w:eastAsia="es-MX"/>
    </w:rPr>
  </w:style>
  <w:style w:type="character" w:customStyle="1" w:styleId="apple-converted-space">
    <w:name w:val="apple-converted-space"/>
    <w:basedOn w:val="Fuentedeprrafopredeter"/>
    <w:rsid w:val="0023718D"/>
  </w:style>
  <w:style w:type="paragraph" w:customStyle="1" w:styleId="intellitxt">
    <w:name w:val="intellitxt"/>
    <w:basedOn w:val="Normal"/>
    <w:rsid w:val="006D5046"/>
    <w:pPr>
      <w:spacing w:before="100" w:beforeAutospacing="1" w:after="100" w:afterAutospacing="1"/>
    </w:pPr>
    <w:rPr>
      <w:lang w:eastAsia="es-MX"/>
    </w:rPr>
  </w:style>
  <w:style w:type="paragraph" w:styleId="ndice1">
    <w:name w:val="index 1"/>
    <w:basedOn w:val="Normal"/>
    <w:next w:val="Normal"/>
    <w:autoRedefine/>
    <w:uiPriority w:val="99"/>
    <w:unhideWhenUsed/>
    <w:rsid w:val="00D0699D"/>
    <w:pPr>
      <w:ind w:left="240" w:hanging="240"/>
    </w:pPr>
    <w:rPr>
      <w:rFonts w:asciiTheme="minorHAnsi" w:hAnsiTheme="minorHAnsi"/>
      <w:sz w:val="18"/>
      <w:szCs w:val="18"/>
    </w:rPr>
  </w:style>
  <w:style w:type="paragraph" w:styleId="ndice2">
    <w:name w:val="index 2"/>
    <w:basedOn w:val="Normal"/>
    <w:next w:val="Normal"/>
    <w:autoRedefine/>
    <w:uiPriority w:val="99"/>
    <w:unhideWhenUsed/>
    <w:rsid w:val="00D0699D"/>
    <w:pPr>
      <w:ind w:left="480" w:hanging="240"/>
    </w:pPr>
    <w:rPr>
      <w:rFonts w:asciiTheme="minorHAnsi" w:hAnsiTheme="minorHAnsi"/>
      <w:sz w:val="18"/>
      <w:szCs w:val="18"/>
    </w:rPr>
  </w:style>
  <w:style w:type="paragraph" w:styleId="ndice3">
    <w:name w:val="index 3"/>
    <w:basedOn w:val="Normal"/>
    <w:next w:val="Normal"/>
    <w:autoRedefine/>
    <w:uiPriority w:val="99"/>
    <w:unhideWhenUsed/>
    <w:rsid w:val="00D0699D"/>
    <w:pPr>
      <w:ind w:left="720" w:hanging="240"/>
    </w:pPr>
    <w:rPr>
      <w:rFonts w:asciiTheme="minorHAnsi" w:hAnsiTheme="minorHAnsi"/>
      <w:sz w:val="18"/>
      <w:szCs w:val="18"/>
    </w:rPr>
  </w:style>
  <w:style w:type="paragraph" w:styleId="ndice4">
    <w:name w:val="index 4"/>
    <w:basedOn w:val="Normal"/>
    <w:next w:val="Normal"/>
    <w:autoRedefine/>
    <w:uiPriority w:val="99"/>
    <w:unhideWhenUsed/>
    <w:rsid w:val="00D0699D"/>
    <w:pPr>
      <w:ind w:left="960" w:hanging="240"/>
    </w:pPr>
    <w:rPr>
      <w:rFonts w:asciiTheme="minorHAnsi" w:hAnsiTheme="minorHAnsi"/>
      <w:sz w:val="18"/>
      <w:szCs w:val="18"/>
    </w:rPr>
  </w:style>
  <w:style w:type="paragraph" w:styleId="ndice5">
    <w:name w:val="index 5"/>
    <w:basedOn w:val="Normal"/>
    <w:next w:val="Normal"/>
    <w:autoRedefine/>
    <w:uiPriority w:val="99"/>
    <w:unhideWhenUsed/>
    <w:rsid w:val="00D0699D"/>
    <w:pPr>
      <w:ind w:left="1200" w:hanging="240"/>
    </w:pPr>
    <w:rPr>
      <w:rFonts w:asciiTheme="minorHAnsi" w:hAnsiTheme="minorHAnsi"/>
      <w:sz w:val="18"/>
      <w:szCs w:val="18"/>
    </w:rPr>
  </w:style>
  <w:style w:type="paragraph" w:styleId="ndice6">
    <w:name w:val="index 6"/>
    <w:basedOn w:val="Normal"/>
    <w:next w:val="Normal"/>
    <w:autoRedefine/>
    <w:uiPriority w:val="99"/>
    <w:unhideWhenUsed/>
    <w:rsid w:val="00D0699D"/>
    <w:pPr>
      <w:ind w:left="1440" w:hanging="240"/>
    </w:pPr>
    <w:rPr>
      <w:rFonts w:asciiTheme="minorHAnsi" w:hAnsiTheme="minorHAnsi"/>
      <w:sz w:val="18"/>
      <w:szCs w:val="18"/>
    </w:rPr>
  </w:style>
  <w:style w:type="paragraph" w:styleId="ndice7">
    <w:name w:val="index 7"/>
    <w:basedOn w:val="Normal"/>
    <w:next w:val="Normal"/>
    <w:autoRedefine/>
    <w:uiPriority w:val="99"/>
    <w:unhideWhenUsed/>
    <w:rsid w:val="00D0699D"/>
    <w:pPr>
      <w:ind w:left="1680" w:hanging="240"/>
    </w:pPr>
    <w:rPr>
      <w:rFonts w:asciiTheme="minorHAnsi" w:hAnsiTheme="minorHAnsi"/>
      <w:sz w:val="18"/>
      <w:szCs w:val="18"/>
    </w:rPr>
  </w:style>
  <w:style w:type="paragraph" w:styleId="ndice8">
    <w:name w:val="index 8"/>
    <w:basedOn w:val="Normal"/>
    <w:next w:val="Normal"/>
    <w:autoRedefine/>
    <w:uiPriority w:val="99"/>
    <w:unhideWhenUsed/>
    <w:rsid w:val="00D0699D"/>
    <w:pPr>
      <w:ind w:left="1920" w:hanging="240"/>
    </w:pPr>
    <w:rPr>
      <w:rFonts w:asciiTheme="minorHAnsi" w:hAnsiTheme="minorHAnsi"/>
      <w:sz w:val="18"/>
      <w:szCs w:val="18"/>
    </w:rPr>
  </w:style>
  <w:style w:type="paragraph" w:styleId="ndice9">
    <w:name w:val="index 9"/>
    <w:basedOn w:val="Normal"/>
    <w:next w:val="Normal"/>
    <w:autoRedefine/>
    <w:uiPriority w:val="99"/>
    <w:unhideWhenUsed/>
    <w:rsid w:val="00D0699D"/>
    <w:pPr>
      <w:ind w:left="2160" w:hanging="240"/>
    </w:pPr>
    <w:rPr>
      <w:rFonts w:asciiTheme="minorHAnsi" w:hAnsiTheme="minorHAnsi"/>
      <w:sz w:val="18"/>
      <w:szCs w:val="18"/>
    </w:rPr>
  </w:style>
  <w:style w:type="paragraph" w:styleId="Ttulodendice">
    <w:name w:val="index heading"/>
    <w:basedOn w:val="Normal"/>
    <w:next w:val="ndice1"/>
    <w:uiPriority w:val="99"/>
    <w:unhideWhenUsed/>
    <w:rsid w:val="00D0699D"/>
    <w:pPr>
      <w:pBdr>
        <w:top w:val="single" w:sz="12" w:space="0" w:color="auto"/>
      </w:pBdr>
      <w:spacing w:before="360" w:after="240"/>
    </w:pPr>
    <w:rPr>
      <w:rFonts w:asciiTheme="minorHAnsi" w:hAnsiTheme="minorHAnsi"/>
      <w:b/>
      <w:bCs/>
      <w:i/>
      <w:iCs/>
      <w:sz w:val="26"/>
      <w:szCs w:val="26"/>
    </w:rPr>
  </w:style>
  <w:style w:type="character" w:customStyle="1" w:styleId="PrrafodelistaCar">
    <w:name w:val="Párrafo de lista Car"/>
    <w:aliases w:val="AB List 1 Car,Bullet Points Car,Bullet List Car,FooterText Car,numbered Car,Paragraphe de liste1 Car,List Paragraph1 Car,Bulletr List Paragraph Car"/>
    <w:link w:val="Prrafodelista"/>
    <w:uiPriority w:val="34"/>
    <w:locked/>
    <w:rsid w:val="00484072"/>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635B46"/>
    <w:rPr>
      <w:sz w:val="20"/>
      <w:szCs w:val="20"/>
    </w:rPr>
  </w:style>
  <w:style w:type="character" w:customStyle="1" w:styleId="TextonotapieCar">
    <w:name w:val="Texto nota pie Car"/>
    <w:basedOn w:val="Fuentedeprrafopredeter"/>
    <w:link w:val="Textonotapie"/>
    <w:uiPriority w:val="99"/>
    <w:semiHidden/>
    <w:rsid w:val="00635B46"/>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635B46"/>
    <w:rPr>
      <w:vertAlign w:val="superscript"/>
    </w:rPr>
  </w:style>
  <w:style w:type="paragraph" w:customStyle="1" w:styleId="Estilo1">
    <w:name w:val="Estilo1"/>
    <w:basedOn w:val="Normal"/>
    <w:qFormat/>
    <w:rsid w:val="00714A01"/>
    <w:pPr>
      <w:pBdr>
        <w:bottom w:val="thickThinSmallGap" w:sz="12" w:space="1" w:color="auto"/>
      </w:pBdr>
    </w:pPr>
    <w:rPr>
      <w:rFonts w:ascii="Arial" w:hAnsi="Arial" w:cs="Arial"/>
      <w:b/>
      <w:sz w:val="22"/>
      <w:szCs w:val="22"/>
    </w:rPr>
  </w:style>
  <w:style w:type="paragraph" w:styleId="Sangradetextonormal">
    <w:name w:val="Body Text Indent"/>
    <w:basedOn w:val="Normal"/>
    <w:link w:val="SangradetextonormalCar"/>
    <w:uiPriority w:val="99"/>
    <w:semiHidden/>
    <w:unhideWhenUsed/>
    <w:rsid w:val="00751DC8"/>
    <w:pPr>
      <w:spacing w:after="120"/>
      <w:ind w:left="283"/>
    </w:pPr>
  </w:style>
  <w:style w:type="character" w:customStyle="1" w:styleId="SangradetextonormalCar">
    <w:name w:val="Sangría de texto normal Car"/>
    <w:basedOn w:val="Fuentedeprrafopredeter"/>
    <w:link w:val="Sangradetextonormal"/>
    <w:uiPriority w:val="99"/>
    <w:semiHidden/>
    <w:rsid w:val="00751DC8"/>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615E2F"/>
    <w:rPr>
      <w:rFonts w:asciiTheme="majorHAnsi" w:eastAsiaTheme="majorEastAsia" w:hAnsiTheme="majorHAnsi" w:cstheme="majorBidi"/>
      <w:b/>
      <w:bCs/>
      <w:color w:val="365F91" w:themeColor="accent1" w:themeShade="BF"/>
      <w:sz w:val="28"/>
      <w:szCs w:val="28"/>
      <w:lang w:eastAsia="es-ES"/>
    </w:rPr>
  </w:style>
  <w:style w:type="paragraph" w:styleId="TtuloTDC">
    <w:name w:val="TOC Heading"/>
    <w:basedOn w:val="Ttulo1"/>
    <w:next w:val="Normal"/>
    <w:uiPriority w:val="39"/>
    <w:semiHidden/>
    <w:unhideWhenUsed/>
    <w:qFormat/>
    <w:rsid w:val="00615E2F"/>
    <w:pPr>
      <w:spacing w:line="276" w:lineRule="auto"/>
      <w:outlineLvl w:val="9"/>
    </w:pPr>
    <w:rPr>
      <w:lang w:eastAsia="es-MX"/>
    </w:rPr>
  </w:style>
  <w:style w:type="paragraph" w:styleId="TDC1">
    <w:name w:val="toc 1"/>
    <w:basedOn w:val="Normal"/>
    <w:next w:val="Normal"/>
    <w:autoRedefine/>
    <w:uiPriority w:val="39"/>
    <w:unhideWhenUsed/>
    <w:rsid w:val="00615E2F"/>
    <w:pPr>
      <w:spacing w:before="120"/>
    </w:pPr>
    <w:rPr>
      <w:rFonts w:asciiTheme="minorHAnsi" w:hAnsiTheme="minorHAnsi"/>
      <w:b/>
      <w:bCs/>
      <w:i/>
      <w:iCs/>
    </w:rPr>
  </w:style>
  <w:style w:type="paragraph" w:styleId="TDC2">
    <w:name w:val="toc 2"/>
    <w:basedOn w:val="Normal"/>
    <w:next w:val="Normal"/>
    <w:autoRedefine/>
    <w:uiPriority w:val="39"/>
    <w:unhideWhenUsed/>
    <w:rsid w:val="00817A35"/>
    <w:pPr>
      <w:tabs>
        <w:tab w:val="right" w:leader="hyphen" w:pos="9628"/>
      </w:tabs>
      <w:spacing w:before="120"/>
      <w:ind w:left="240" w:right="758"/>
    </w:pPr>
    <w:rPr>
      <w:rFonts w:asciiTheme="minorHAnsi" w:hAnsiTheme="minorHAnsi"/>
      <w:b/>
      <w:bCs/>
      <w:sz w:val="22"/>
      <w:szCs w:val="22"/>
    </w:rPr>
  </w:style>
  <w:style w:type="paragraph" w:styleId="TDC3">
    <w:name w:val="toc 3"/>
    <w:basedOn w:val="Normal"/>
    <w:next w:val="Normal"/>
    <w:autoRedefine/>
    <w:uiPriority w:val="39"/>
    <w:unhideWhenUsed/>
    <w:rsid w:val="00615E2F"/>
    <w:pPr>
      <w:ind w:left="480"/>
    </w:pPr>
    <w:rPr>
      <w:rFonts w:asciiTheme="minorHAnsi" w:hAnsiTheme="minorHAnsi"/>
      <w:sz w:val="20"/>
      <w:szCs w:val="20"/>
    </w:rPr>
  </w:style>
  <w:style w:type="paragraph" w:styleId="TDC4">
    <w:name w:val="toc 4"/>
    <w:basedOn w:val="Normal"/>
    <w:next w:val="Normal"/>
    <w:autoRedefine/>
    <w:uiPriority w:val="39"/>
    <w:unhideWhenUsed/>
    <w:rsid w:val="00615E2F"/>
    <w:pPr>
      <w:ind w:left="720"/>
    </w:pPr>
    <w:rPr>
      <w:rFonts w:asciiTheme="minorHAnsi" w:hAnsiTheme="minorHAnsi"/>
      <w:sz w:val="20"/>
      <w:szCs w:val="20"/>
    </w:rPr>
  </w:style>
  <w:style w:type="paragraph" w:styleId="TDC5">
    <w:name w:val="toc 5"/>
    <w:basedOn w:val="Normal"/>
    <w:next w:val="Normal"/>
    <w:autoRedefine/>
    <w:uiPriority w:val="39"/>
    <w:unhideWhenUsed/>
    <w:rsid w:val="00615E2F"/>
    <w:pPr>
      <w:ind w:left="960"/>
    </w:pPr>
    <w:rPr>
      <w:rFonts w:asciiTheme="minorHAnsi" w:hAnsiTheme="minorHAnsi"/>
      <w:sz w:val="20"/>
      <w:szCs w:val="20"/>
    </w:rPr>
  </w:style>
  <w:style w:type="paragraph" w:styleId="TDC6">
    <w:name w:val="toc 6"/>
    <w:basedOn w:val="Normal"/>
    <w:next w:val="Normal"/>
    <w:autoRedefine/>
    <w:uiPriority w:val="39"/>
    <w:unhideWhenUsed/>
    <w:rsid w:val="00615E2F"/>
    <w:pPr>
      <w:ind w:left="1200"/>
    </w:pPr>
    <w:rPr>
      <w:rFonts w:asciiTheme="minorHAnsi" w:hAnsiTheme="minorHAnsi"/>
      <w:sz w:val="20"/>
      <w:szCs w:val="20"/>
    </w:rPr>
  </w:style>
  <w:style w:type="paragraph" w:styleId="TDC7">
    <w:name w:val="toc 7"/>
    <w:basedOn w:val="Normal"/>
    <w:next w:val="Normal"/>
    <w:autoRedefine/>
    <w:uiPriority w:val="39"/>
    <w:unhideWhenUsed/>
    <w:rsid w:val="00615E2F"/>
    <w:pPr>
      <w:ind w:left="1440"/>
    </w:pPr>
    <w:rPr>
      <w:rFonts w:asciiTheme="minorHAnsi" w:hAnsiTheme="minorHAnsi"/>
      <w:sz w:val="20"/>
      <w:szCs w:val="20"/>
    </w:rPr>
  </w:style>
  <w:style w:type="paragraph" w:styleId="TDC8">
    <w:name w:val="toc 8"/>
    <w:basedOn w:val="Normal"/>
    <w:next w:val="Normal"/>
    <w:autoRedefine/>
    <w:uiPriority w:val="39"/>
    <w:unhideWhenUsed/>
    <w:rsid w:val="00615E2F"/>
    <w:pPr>
      <w:ind w:left="1680"/>
    </w:pPr>
    <w:rPr>
      <w:rFonts w:asciiTheme="minorHAnsi" w:hAnsiTheme="minorHAnsi"/>
      <w:sz w:val="20"/>
      <w:szCs w:val="20"/>
    </w:rPr>
  </w:style>
  <w:style w:type="paragraph" w:styleId="TDC9">
    <w:name w:val="toc 9"/>
    <w:basedOn w:val="Normal"/>
    <w:next w:val="Normal"/>
    <w:autoRedefine/>
    <w:uiPriority w:val="39"/>
    <w:unhideWhenUsed/>
    <w:rsid w:val="00615E2F"/>
    <w:pPr>
      <w:ind w:left="1920"/>
    </w:pPr>
    <w:rPr>
      <w:rFonts w:asciiTheme="minorHAnsi" w:hAnsiTheme="minorHAnsi"/>
      <w:sz w:val="20"/>
      <w:szCs w:val="20"/>
    </w:rPr>
  </w:style>
  <w:style w:type="paragraph" w:styleId="Sinespaciado">
    <w:name w:val="No Spacing"/>
    <w:basedOn w:val="Normal"/>
    <w:link w:val="SinespaciadoCar"/>
    <w:uiPriority w:val="1"/>
    <w:qFormat/>
    <w:rsid w:val="00206379"/>
    <w:rPr>
      <w:rFonts w:asciiTheme="minorHAnsi" w:eastAsiaTheme="minorEastAsia" w:hAnsiTheme="minorHAnsi" w:cstheme="minorBidi"/>
      <w:color w:val="000000" w:themeColor="text1"/>
      <w:sz w:val="22"/>
      <w:szCs w:val="22"/>
      <w:lang w:val="es-ES" w:eastAsia="fr-FR"/>
    </w:rPr>
  </w:style>
  <w:style w:type="character" w:customStyle="1" w:styleId="SinespaciadoCar">
    <w:name w:val="Sin espaciado Car"/>
    <w:basedOn w:val="Fuentedeprrafopredeter"/>
    <w:link w:val="Sinespaciado"/>
    <w:uiPriority w:val="1"/>
    <w:rsid w:val="006E644B"/>
    <w:rPr>
      <w:rFonts w:eastAsiaTheme="minorEastAsia"/>
      <w:color w:val="000000" w:themeColor="text1"/>
      <w:lang w:val="es-ES" w:eastAsia="fr-FR"/>
    </w:rPr>
  </w:style>
  <w:style w:type="paragraph" w:styleId="Revisin">
    <w:name w:val="Revision"/>
    <w:hidden/>
    <w:uiPriority w:val="99"/>
    <w:semiHidden/>
    <w:rsid w:val="000D1302"/>
    <w:pPr>
      <w:spacing w:after="0" w:line="240" w:lineRule="auto"/>
    </w:pPr>
    <w:rPr>
      <w:rFonts w:ascii="Times New Roman" w:eastAsia="Times New Roman" w:hAnsi="Times New Roman" w:cs="Times New Roman"/>
      <w:sz w:val="24"/>
      <w:szCs w:val="24"/>
      <w:lang w:eastAsia="es-ES"/>
    </w:rPr>
  </w:style>
  <w:style w:type="table" w:styleId="Cuadrculamedia3-nfasis1">
    <w:name w:val="Medium Grid 3 Accent 1"/>
    <w:basedOn w:val="Tablanormal"/>
    <w:uiPriority w:val="69"/>
    <w:rsid w:val="00DF0E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ombreadomedio2-nfasis1">
    <w:name w:val="Medium Shading 2 Accent 1"/>
    <w:basedOn w:val="Tablanormal"/>
    <w:uiPriority w:val="64"/>
    <w:rsid w:val="00DF0E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1">
    <w:name w:val="Light List Accent 1"/>
    <w:basedOn w:val="Tablanormal"/>
    <w:uiPriority w:val="61"/>
    <w:rsid w:val="00DF0E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vistosa-nfasis1">
    <w:name w:val="Colorful Grid Accent 1"/>
    <w:basedOn w:val="Tablanormal"/>
    <w:uiPriority w:val="73"/>
    <w:rsid w:val="00DF0E6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1">
    <w:name w:val="Medium Grid 1 Accent 1"/>
    <w:basedOn w:val="Tablanormal"/>
    <w:uiPriority w:val="67"/>
    <w:rsid w:val="001C271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tulo">
    <w:name w:val="Title"/>
    <w:basedOn w:val="Normal"/>
    <w:next w:val="Normal"/>
    <w:link w:val="TtuloCar"/>
    <w:uiPriority w:val="10"/>
    <w:qFormat/>
    <w:rsid w:val="00E558A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E558A9"/>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E558A9"/>
    <w:pPr>
      <w:numPr>
        <w:ilvl w:val="1"/>
      </w:numPr>
      <w:spacing w:after="200" w:line="276" w:lineRule="auto"/>
    </w:pPr>
    <w:rPr>
      <w:rFonts w:asciiTheme="majorHAnsi" w:eastAsiaTheme="majorEastAsia" w:hAnsiTheme="majorHAnsi" w:cstheme="majorBidi"/>
      <w:i/>
      <w:iCs/>
      <w:color w:val="4F81BD" w:themeColor="accent1"/>
      <w:spacing w:val="15"/>
      <w:lang w:eastAsia="es-MX"/>
    </w:rPr>
  </w:style>
  <w:style w:type="character" w:customStyle="1" w:styleId="SubttuloCar">
    <w:name w:val="Subtítulo Car"/>
    <w:basedOn w:val="Fuentedeprrafopredeter"/>
    <w:link w:val="Subttulo"/>
    <w:uiPriority w:val="11"/>
    <w:rsid w:val="00E558A9"/>
    <w:rPr>
      <w:rFonts w:asciiTheme="majorHAnsi" w:eastAsiaTheme="majorEastAsia" w:hAnsiTheme="majorHAnsi" w:cstheme="majorBidi"/>
      <w:i/>
      <w:iCs/>
      <w:color w:val="4F81BD" w:themeColor="accent1"/>
      <w:spacing w:val="15"/>
      <w:sz w:val="24"/>
      <w:szCs w:val="24"/>
      <w:lang w:eastAsia="es-MX"/>
    </w:rPr>
  </w:style>
  <w:style w:type="paragraph" w:customStyle="1" w:styleId="Texto">
    <w:name w:val="Texto"/>
    <w:basedOn w:val="Normal"/>
    <w:link w:val="TextoCar"/>
    <w:rsid w:val="00CC60D4"/>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CC60D4"/>
    <w:rPr>
      <w:rFonts w:ascii="Arial" w:eastAsia="Times New Roman" w:hAnsi="Arial" w:cs="Arial"/>
      <w:sz w:val="18"/>
      <w:szCs w:val="20"/>
      <w:lang w:val="es-ES" w:eastAsia="es-ES"/>
    </w:rPr>
  </w:style>
  <w:style w:type="paragraph" w:customStyle="1" w:styleId="ROMANOS">
    <w:name w:val="ROMANOS"/>
    <w:basedOn w:val="Normal"/>
    <w:link w:val="ROMANOSCar"/>
    <w:rsid w:val="00AB3A26"/>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AB3A26"/>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26854">
      <w:bodyDiv w:val="1"/>
      <w:marLeft w:val="0"/>
      <w:marRight w:val="0"/>
      <w:marTop w:val="0"/>
      <w:marBottom w:val="0"/>
      <w:divBdr>
        <w:top w:val="none" w:sz="0" w:space="0" w:color="auto"/>
        <w:left w:val="none" w:sz="0" w:space="0" w:color="auto"/>
        <w:bottom w:val="none" w:sz="0" w:space="0" w:color="auto"/>
        <w:right w:val="none" w:sz="0" w:space="0" w:color="auto"/>
      </w:divBdr>
    </w:div>
    <w:div w:id="65954325">
      <w:bodyDiv w:val="1"/>
      <w:marLeft w:val="0"/>
      <w:marRight w:val="0"/>
      <w:marTop w:val="0"/>
      <w:marBottom w:val="0"/>
      <w:divBdr>
        <w:top w:val="none" w:sz="0" w:space="0" w:color="auto"/>
        <w:left w:val="none" w:sz="0" w:space="0" w:color="auto"/>
        <w:bottom w:val="none" w:sz="0" w:space="0" w:color="auto"/>
        <w:right w:val="none" w:sz="0" w:space="0" w:color="auto"/>
      </w:divBdr>
    </w:div>
    <w:div w:id="74474876">
      <w:bodyDiv w:val="1"/>
      <w:marLeft w:val="0"/>
      <w:marRight w:val="0"/>
      <w:marTop w:val="0"/>
      <w:marBottom w:val="0"/>
      <w:divBdr>
        <w:top w:val="none" w:sz="0" w:space="0" w:color="auto"/>
        <w:left w:val="none" w:sz="0" w:space="0" w:color="auto"/>
        <w:bottom w:val="none" w:sz="0" w:space="0" w:color="auto"/>
        <w:right w:val="none" w:sz="0" w:space="0" w:color="auto"/>
      </w:divBdr>
    </w:div>
    <w:div w:id="75983553">
      <w:bodyDiv w:val="1"/>
      <w:marLeft w:val="0"/>
      <w:marRight w:val="0"/>
      <w:marTop w:val="0"/>
      <w:marBottom w:val="0"/>
      <w:divBdr>
        <w:top w:val="none" w:sz="0" w:space="0" w:color="auto"/>
        <w:left w:val="none" w:sz="0" w:space="0" w:color="auto"/>
        <w:bottom w:val="none" w:sz="0" w:space="0" w:color="auto"/>
        <w:right w:val="none" w:sz="0" w:space="0" w:color="auto"/>
      </w:divBdr>
    </w:div>
    <w:div w:id="155726916">
      <w:bodyDiv w:val="1"/>
      <w:marLeft w:val="0"/>
      <w:marRight w:val="0"/>
      <w:marTop w:val="0"/>
      <w:marBottom w:val="0"/>
      <w:divBdr>
        <w:top w:val="none" w:sz="0" w:space="0" w:color="auto"/>
        <w:left w:val="none" w:sz="0" w:space="0" w:color="auto"/>
        <w:bottom w:val="none" w:sz="0" w:space="0" w:color="auto"/>
        <w:right w:val="none" w:sz="0" w:space="0" w:color="auto"/>
      </w:divBdr>
    </w:div>
    <w:div w:id="228464791">
      <w:bodyDiv w:val="1"/>
      <w:marLeft w:val="0"/>
      <w:marRight w:val="0"/>
      <w:marTop w:val="0"/>
      <w:marBottom w:val="0"/>
      <w:divBdr>
        <w:top w:val="none" w:sz="0" w:space="0" w:color="auto"/>
        <w:left w:val="none" w:sz="0" w:space="0" w:color="auto"/>
        <w:bottom w:val="none" w:sz="0" w:space="0" w:color="auto"/>
        <w:right w:val="none" w:sz="0" w:space="0" w:color="auto"/>
      </w:divBdr>
    </w:div>
    <w:div w:id="320275198">
      <w:bodyDiv w:val="1"/>
      <w:marLeft w:val="0"/>
      <w:marRight w:val="0"/>
      <w:marTop w:val="0"/>
      <w:marBottom w:val="0"/>
      <w:divBdr>
        <w:top w:val="none" w:sz="0" w:space="0" w:color="auto"/>
        <w:left w:val="none" w:sz="0" w:space="0" w:color="auto"/>
        <w:bottom w:val="none" w:sz="0" w:space="0" w:color="auto"/>
        <w:right w:val="none" w:sz="0" w:space="0" w:color="auto"/>
      </w:divBdr>
    </w:div>
    <w:div w:id="347558696">
      <w:bodyDiv w:val="1"/>
      <w:marLeft w:val="0"/>
      <w:marRight w:val="0"/>
      <w:marTop w:val="0"/>
      <w:marBottom w:val="0"/>
      <w:divBdr>
        <w:top w:val="none" w:sz="0" w:space="0" w:color="auto"/>
        <w:left w:val="none" w:sz="0" w:space="0" w:color="auto"/>
        <w:bottom w:val="none" w:sz="0" w:space="0" w:color="auto"/>
        <w:right w:val="none" w:sz="0" w:space="0" w:color="auto"/>
      </w:divBdr>
    </w:div>
    <w:div w:id="347753732">
      <w:bodyDiv w:val="1"/>
      <w:marLeft w:val="0"/>
      <w:marRight w:val="0"/>
      <w:marTop w:val="0"/>
      <w:marBottom w:val="0"/>
      <w:divBdr>
        <w:top w:val="none" w:sz="0" w:space="0" w:color="auto"/>
        <w:left w:val="none" w:sz="0" w:space="0" w:color="auto"/>
        <w:bottom w:val="none" w:sz="0" w:space="0" w:color="auto"/>
        <w:right w:val="none" w:sz="0" w:space="0" w:color="auto"/>
      </w:divBdr>
    </w:div>
    <w:div w:id="466314334">
      <w:bodyDiv w:val="1"/>
      <w:marLeft w:val="0"/>
      <w:marRight w:val="0"/>
      <w:marTop w:val="0"/>
      <w:marBottom w:val="0"/>
      <w:divBdr>
        <w:top w:val="none" w:sz="0" w:space="0" w:color="auto"/>
        <w:left w:val="none" w:sz="0" w:space="0" w:color="auto"/>
        <w:bottom w:val="none" w:sz="0" w:space="0" w:color="auto"/>
        <w:right w:val="none" w:sz="0" w:space="0" w:color="auto"/>
      </w:divBdr>
    </w:div>
    <w:div w:id="495002790">
      <w:bodyDiv w:val="1"/>
      <w:marLeft w:val="0"/>
      <w:marRight w:val="0"/>
      <w:marTop w:val="0"/>
      <w:marBottom w:val="0"/>
      <w:divBdr>
        <w:top w:val="none" w:sz="0" w:space="0" w:color="auto"/>
        <w:left w:val="none" w:sz="0" w:space="0" w:color="auto"/>
        <w:bottom w:val="none" w:sz="0" w:space="0" w:color="auto"/>
        <w:right w:val="none" w:sz="0" w:space="0" w:color="auto"/>
      </w:divBdr>
    </w:div>
    <w:div w:id="583682840">
      <w:bodyDiv w:val="1"/>
      <w:marLeft w:val="0"/>
      <w:marRight w:val="0"/>
      <w:marTop w:val="0"/>
      <w:marBottom w:val="0"/>
      <w:divBdr>
        <w:top w:val="none" w:sz="0" w:space="0" w:color="auto"/>
        <w:left w:val="none" w:sz="0" w:space="0" w:color="auto"/>
        <w:bottom w:val="none" w:sz="0" w:space="0" w:color="auto"/>
        <w:right w:val="none" w:sz="0" w:space="0" w:color="auto"/>
      </w:divBdr>
    </w:div>
    <w:div w:id="617569448">
      <w:bodyDiv w:val="1"/>
      <w:marLeft w:val="0"/>
      <w:marRight w:val="0"/>
      <w:marTop w:val="0"/>
      <w:marBottom w:val="0"/>
      <w:divBdr>
        <w:top w:val="none" w:sz="0" w:space="0" w:color="auto"/>
        <w:left w:val="none" w:sz="0" w:space="0" w:color="auto"/>
        <w:bottom w:val="none" w:sz="0" w:space="0" w:color="auto"/>
        <w:right w:val="none" w:sz="0" w:space="0" w:color="auto"/>
      </w:divBdr>
    </w:div>
    <w:div w:id="671220199">
      <w:bodyDiv w:val="1"/>
      <w:marLeft w:val="0"/>
      <w:marRight w:val="0"/>
      <w:marTop w:val="0"/>
      <w:marBottom w:val="0"/>
      <w:divBdr>
        <w:top w:val="none" w:sz="0" w:space="0" w:color="auto"/>
        <w:left w:val="none" w:sz="0" w:space="0" w:color="auto"/>
        <w:bottom w:val="none" w:sz="0" w:space="0" w:color="auto"/>
        <w:right w:val="none" w:sz="0" w:space="0" w:color="auto"/>
      </w:divBdr>
    </w:div>
    <w:div w:id="677150250">
      <w:bodyDiv w:val="1"/>
      <w:marLeft w:val="0"/>
      <w:marRight w:val="0"/>
      <w:marTop w:val="0"/>
      <w:marBottom w:val="0"/>
      <w:divBdr>
        <w:top w:val="none" w:sz="0" w:space="0" w:color="auto"/>
        <w:left w:val="none" w:sz="0" w:space="0" w:color="auto"/>
        <w:bottom w:val="none" w:sz="0" w:space="0" w:color="auto"/>
        <w:right w:val="none" w:sz="0" w:space="0" w:color="auto"/>
      </w:divBdr>
      <w:divsChild>
        <w:div w:id="430667587">
          <w:marLeft w:val="173"/>
          <w:marRight w:val="0"/>
          <w:marTop w:val="0"/>
          <w:marBottom w:val="0"/>
          <w:divBdr>
            <w:top w:val="none" w:sz="0" w:space="0" w:color="auto"/>
            <w:left w:val="none" w:sz="0" w:space="0" w:color="auto"/>
            <w:bottom w:val="none" w:sz="0" w:space="0" w:color="auto"/>
            <w:right w:val="none" w:sz="0" w:space="0" w:color="auto"/>
          </w:divBdr>
        </w:div>
        <w:div w:id="480536647">
          <w:marLeft w:val="173"/>
          <w:marRight w:val="0"/>
          <w:marTop w:val="0"/>
          <w:marBottom w:val="0"/>
          <w:divBdr>
            <w:top w:val="none" w:sz="0" w:space="0" w:color="auto"/>
            <w:left w:val="none" w:sz="0" w:space="0" w:color="auto"/>
            <w:bottom w:val="none" w:sz="0" w:space="0" w:color="auto"/>
            <w:right w:val="none" w:sz="0" w:space="0" w:color="auto"/>
          </w:divBdr>
        </w:div>
        <w:div w:id="883517084">
          <w:marLeft w:val="173"/>
          <w:marRight w:val="0"/>
          <w:marTop w:val="0"/>
          <w:marBottom w:val="0"/>
          <w:divBdr>
            <w:top w:val="none" w:sz="0" w:space="0" w:color="auto"/>
            <w:left w:val="none" w:sz="0" w:space="0" w:color="auto"/>
            <w:bottom w:val="none" w:sz="0" w:space="0" w:color="auto"/>
            <w:right w:val="none" w:sz="0" w:space="0" w:color="auto"/>
          </w:divBdr>
        </w:div>
        <w:div w:id="917403053">
          <w:marLeft w:val="173"/>
          <w:marRight w:val="0"/>
          <w:marTop w:val="0"/>
          <w:marBottom w:val="0"/>
          <w:divBdr>
            <w:top w:val="none" w:sz="0" w:space="0" w:color="auto"/>
            <w:left w:val="none" w:sz="0" w:space="0" w:color="auto"/>
            <w:bottom w:val="none" w:sz="0" w:space="0" w:color="auto"/>
            <w:right w:val="none" w:sz="0" w:space="0" w:color="auto"/>
          </w:divBdr>
        </w:div>
        <w:div w:id="1662465652">
          <w:marLeft w:val="173"/>
          <w:marRight w:val="0"/>
          <w:marTop w:val="0"/>
          <w:marBottom w:val="0"/>
          <w:divBdr>
            <w:top w:val="none" w:sz="0" w:space="0" w:color="auto"/>
            <w:left w:val="none" w:sz="0" w:space="0" w:color="auto"/>
            <w:bottom w:val="none" w:sz="0" w:space="0" w:color="auto"/>
            <w:right w:val="none" w:sz="0" w:space="0" w:color="auto"/>
          </w:divBdr>
        </w:div>
        <w:div w:id="1769347839">
          <w:marLeft w:val="173"/>
          <w:marRight w:val="0"/>
          <w:marTop w:val="0"/>
          <w:marBottom w:val="0"/>
          <w:divBdr>
            <w:top w:val="none" w:sz="0" w:space="0" w:color="auto"/>
            <w:left w:val="none" w:sz="0" w:space="0" w:color="auto"/>
            <w:bottom w:val="none" w:sz="0" w:space="0" w:color="auto"/>
            <w:right w:val="none" w:sz="0" w:space="0" w:color="auto"/>
          </w:divBdr>
        </w:div>
        <w:div w:id="1794327612">
          <w:marLeft w:val="173"/>
          <w:marRight w:val="0"/>
          <w:marTop w:val="0"/>
          <w:marBottom w:val="0"/>
          <w:divBdr>
            <w:top w:val="none" w:sz="0" w:space="0" w:color="auto"/>
            <w:left w:val="none" w:sz="0" w:space="0" w:color="auto"/>
            <w:bottom w:val="none" w:sz="0" w:space="0" w:color="auto"/>
            <w:right w:val="none" w:sz="0" w:space="0" w:color="auto"/>
          </w:divBdr>
        </w:div>
        <w:div w:id="1890726168">
          <w:marLeft w:val="173"/>
          <w:marRight w:val="0"/>
          <w:marTop w:val="0"/>
          <w:marBottom w:val="0"/>
          <w:divBdr>
            <w:top w:val="none" w:sz="0" w:space="0" w:color="auto"/>
            <w:left w:val="none" w:sz="0" w:space="0" w:color="auto"/>
            <w:bottom w:val="none" w:sz="0" w:space="0" w:color="auto"/>
            <w:right w:val="none" w:sz="0" w:space="0" w:color="auto"/>
          </w:divBdr>
        </w:div>
        <w:div w:id="1934124162">
          <w:marLeft w:val="173"/>
          <w:marRight w:val="0"/>
          <w:marTop w:val="0"/>
          <w:marBottom w:val="0"/>
          <w:divBdr>
            <w:top w:val="none" w:sz="0" w:space="0" w:color="auto"/>
            <w:left w:val="none" w:sz="0" w:space="0" w:color="auto"/>
            <w:bottom w:val="none" w:sz="0" w:space="0" w:color="auto"/>
            <w:right w:val="none" w:sz="0" w:space="0" w:color="auto"/>
          </w:divBdr>
        </w:div>
      </w:divsChild>
    </w:div>
    <w:div w:id="707028077">
      <w:bodyDiv w:val="1"/>
      <w:marLeft w:val="0"/>
      <w:marRight w:val="0"/>
      <w:marTop w:val="0"/>
      <w:marBottom w:val="0"/>
      <w:divBdr>
        <w:top w:val="none" w:sz="0" w:space="0" w:color="auto"/>
        <w:left w:val="none" w:sz="0" w:space="0" w:color="auto"/>
        <w:bottom w:val="none" w:sz="0" w:space="0" w:color="auto"/>
        <w:right w:val="none" w:sz="0" w:space="0" w:color="auto"/>
      </w:divBdr>
    </w:div>
    <w:div w:id="720179937">
      <w:bodyDiv w:val="1"/>
      <w:marLeft w:val="0"/>
      <w:marRight w:val="0"/>
      <w:marTop w:val="0"/>
      <w:marBottom w:val="0"/>
      <w:divBdr>
        <w:top w:val="none" w:sz="0" w:space="0" w:color="auto"/>
        <w:left w:val="none" w:sz="0" w:space="0" w:color="auto"/>
        <w:bottom w:val="none" w:sz="0" w:space="0" w:color="auto"/>
        <w:right w:val="none" w:sz="0" w:space="0" w:color="auto"/>
      </w:divBdr>
    </w:div>
    <w:div w:id="722945345">
      <w:bodyDiv w:val="1"/>
      <w:marLeft w:val="0"/>
      <w:marRight w:val="0"/>
      <w:marTop w:val="0"/>
      <w:marBottom w:val="0"/>
      <w:divBdr>
        <w:top w:val="none" w:sz="0" w:space="0" w:color="auto"/>
        <w:left w:val="none" w:sz="0" w:space="0" w:color="auto"/>
        <w:bottom w:val="none" w:sz="0" w:space="0" w:color="auto"/>
        <w:right w:val="none" w:sz="0" w:space="0" w:color="auto"/>
      </w:divBdr>
    </w:div>
    <w:div w:id="739987674">
      <w:bodyDiv w:val="1"/>
      <w:marLeft w:val="0"/>
      <w:marRight w:val="0"/>
      <w:marTop w:val="0"/>
      <w:marBottom w:val="0"/>
      <w:divBdr>
        <w:top w:val="none" w:sz="0" w:space="0" w:color="auto"/>
        <w:left w:val="none" w:sz="0" w:space="0" w:color="auto"/>
        <w:bottom w:val="none" w:sz="0" w:space="0" w:color="auto"/>
        <w:right w:val="none" w:sz="0" w:space="0" w:color="auto"/>
      </w:divBdr>
    </w:div>
    <w:div w:id="787049420">
      <w:bodyDiv w:val="1"/>
      <w:marLeft w:val="0"/>
      <w:marRight w:val="0"/>
      <w:marTop w:val="0"/>
      <w:marBottom w:val="0"/>
      <w:divBdr>
        <w:top w:val="none" w:sz="0" w:space="0" w:color="auto"/>
        <w:left w:val="none" w:sz="0" w:space="0" w:color="auto"/>
        <w:bottom w:val="none" w:sz="0" w:space="0" w:color="auto"/>
        <w:right w:val="none" w:sz="0" w:space="0" w:color="auto"/>
      </w:divBdr>
    </w:div>
    <w:div w:id="818227024">
      <w:bodyDiv w:val="1"/>
      <w:marLeft w:val="0"/>
      <w:marRight w:val="0"/>
      <w:marTop w:val="0"/>
      <w:marBottom w:val="0"/>
      <w:divBdr>
        <w:top w:val="none" w:sz="0" w:space="0" w:color="auto"/>
        <w:left w:val="none" w:sz="0" w:space="0" w:color="auto"/>
        <w:bottom w:val="none" w:sz="0" w:space="0" w:color="auto"/>
        <w:right w:val="none" w:sz="0" w:space="0" w:color="auto"/>
      </w:divBdr>
    </w:div>
    <w:div w:id="826215807">
      <w:bodyDiv w:val="1"/>
      <w:marLeft w:val="0"/>
      <w:marRight w:val="0"/>
      <w:marTop w:val="0"/>
      <w:marBottom w:val="0"/>
      <w:divBdr>
        <w:top w:val="none" w:sz="0" w:space="0" w:color="auto"/>
        <w:left w:val="none" w:sz="0" w:space="0" w:color="auto"/>
        <w:bottom w:val="none" w:sz="0" w:space="0" w:color="auto"/>
        <w:right w:val="none" w:sz="0" w:space="0" w:color="auto"/>
      </w:divBdr>
      <w:divsChild>
        <w:div w:id="47143946">
          <w:marLeft w:val="173"/>
          <w:marRight w:val="0"/>
          <w:marTop w:val="0"/>
          <w:marBottom w:val="0"/>
          <w:divBdr>
            <w:top w:val="none" w:sz="0" w:space="0" w:color="auto"/>
            <w:left w:val="none" w:sz="0" w:space="0" w:color="auto"/>
            <w:bottom w:val="none" w:sz="0" w:space="0" w:color="auto"/>
            <w:right w:val="none" w:sz="0" w:space="0" w:color="auto"/>
          </w:divBdr>
        </w:div>
        <w:div w:id="125007265">
          <w:marLeft w:val="173"/>
          <w:marRight w:val="0"/>
          <w:marTop w:val="0"/>
          <w:marBottom w:val="0"/>
          <w:divBdr>
            <w:top w:val="none" w:sz="0" w:space="0" w:color="auto"/>
            <w:left w:val="none" w:sz="0" w:space="0" w:color="auto"/>
            <w:bottom w:val="none" w:sz="0" w:space="0" w:color="auto"/>
            <w:right w:val="none" w:sz="0" w:space="0" w:color="auto"/>
          </w:divBdr>
        </w:div>
        <w:div w:id="133450705">
          <w:marLeft w:val="173"/>
          <w:marRight w:val="0"/>
          <w:marTop w:val="0"/>
          <w:marBottom w:val="0"/>
          <w:divBdr>
            <w:top w:val="none" w:sz="0" w:space="0" w:color="auto"/>
            <w:left w:val="none" w:sz="0" w:space="0" w:color="auto"/>
            <w:bottom w:val="none" w:sz="0" w:space="0" w:color="auto"/>
            <w:right w:val="none" w:sz="0" w:space="0" w:color="auto"/>
          </w:divBdr>
        </w:div>
        <w:div w:id="335814565">
          <w:marLeft w:val="173"/>
          <w:marRight w:val="0"/>
          <w:marTop w:val="0"/>
          <w:marBottom w:val="0"/>
          <w:divBdr>
            <w:top w:val="none" w:sz="0" w:space="0" w:color="auto"/>
            <w:left w:val="none" w:sz="0" w:space="0" w:color="auto"/>
            <w:bottom w:val="none" w:sz="0" w:space="0" w:color="auto"/>
            <w:right w:val="none" w:sz="0" w:space="0" w:color="auto"/>
          </w:divBdr>
        </w:div>
        <w:div w:id="363482209">
          <w:marLeft w:val="173"/>
          <w:marRight w:val="0"/>
          <w:marTop w:val="0"/>
          <w:marBottom w:val="0"/>
          <w:divBdr>
            <w:top w:val="none" w:sz="0" w:space="0" w:color="auto"/>
            <w:left w:val="none" w:sz="0" w:space="0" w:color="auto"/>
            <w:bottom w:val="none" w:sz="0" w:space="0" w:color="auto"/>
            <w:right w:val="none" w:sz="0" w:space="0" w:color="auto"/>
          </w:divBdr>
        </w:div>
        <w:div w:id="1018656380">
          <w:marLeft w:val="173"/>
          <w:marRight w:val="0"/>
          <w:marTop w:val="0"/>
          <w:marBottom w:val="0"/>
          <w:divBdr>
            <w:top w:val="none" w:sz="0" w:space="0" w:color="auto"/>
            <w:left w:val="none" w:sz="0" w:space="0" w:color="auto"/>
            <w:bottom w:val="none" w:sz="0" w:space="0" w:color="auto"/>
            <w:right w:val="none" w:sz="0" w:space="0" w:color="auto"/>
          </w:divBdr>
        </w:div>
        <w:div w:id="1052078178">
          <w:marLeft w:val="173"/>
          <w:marRight w:val="0"/>
          <w:marTop w:val="0"/>
          <w:marBottom w:val="0"/>
          <w:divBdr>
            <w:top w:val="none" w:sz="0" w:space="0" w:color="auto"/>
            <w:left w:val="none" w:sz="0" w:space="0" w:color="auto"/>
            <w:bottom w:val="none" w:sz="0" w:space="0" w:color="auto"/>
            <w:right w:val="none" w:sz="0" w:space="0" w:color="auto"/>
          </w:divBdr>
        </w:div>
        <w:div w:id="1081295269">
          <w:marLeft w:val="173"/>
          <w:marRight w:val="0"/>
          <w:marTop w:val="0"/>
          <w:marBottom w:val="0"/>
          <w:divBdr>
            <w:top w:val="none" w:sz="0" w:space="0" w:color="auto"/>
            <w:left w:val="none" w:sz="0" w:space="0" w:color="auto"/>
            <w:bottom w:val="none" w:sz="0" w:space="0" w:color="auto"/>
            <w:right w:val="none" w:sz="0" w:space="0" w:color="auto"/>
          </w:divBdr>
        </w:div>
        <w:div w:id="1200968631">
          <w:marLeft w:val="173"/>
          <w:marRight w:val="0"/>
          <w:marTop w:val="0"/>
          <w:marBottom w:val="0"/>
          <w:divBdr>
            <w:top w:val="none" w:sz="0" w:space="0" w:color="auto"/>
            <w:left w:val="none" w:sz="0" w:space="0" w:color="auto"/>
            <w:bottom w:val="none" w:sz="0" w:space="0" w:color="auto"/>
            <w:right w:val="none" w:sz="0" w:space="0" w:color="auto"/>
          </w:divBdr>
        </w:div>
        <w:div w:id="1338923523">
          <w:marLeft w:val="173"/>
          <w:marRight w:val="0"/>
          <w:marTop w:val="0"/>
          <w:marBottom w:val="0"/>
          <w:divBdr>
            <w:top w:val="none" w:sz="0" w:space="0" w:color="auto"/>
            <w:left w:val="none" w:sz="0" w:space="0" w:color="auto"/>
            <w:bottom w:val="none" w:sz="0" w:space="0" w:color="auto"/>
            <w:right w:val="none" w:sz="0" w:space="0" w:color="auto"/>
          </w:divBdr>
        </w:div>
        <w:div w:id="1420178734">
          <w:marLeft w:val="173"/>
          <w:marRight w:val="0"/>
          <w:marTop w:val="0"/>
          <w:marBottom w:val="0"/>
          <w:divBdr>
            <w:top w:val="none" w:sz="0" w:space="0" w:color="auto"/>
            <w:left w:val="none" w:sz="0" w:space="0" w:color="auto"/>
            <w:bottom w:val="none" w:sz="0" w:space="0" w:color="auto"/>
            <w:right w:val="none" w:sz="0" w:space="0" w:color="auto"/>
          </w:divBdr>
        </w:div>
        <w:div w:id="1888713866">
          <w:marLeft w:val="173"/>
          <w:marRight w:val="0"/>
          <w:marTop w:val="0"/>
          <w:marBottom w:val="0"/>
          <w:divBdr>
            <w:top w:val="none" w:sz="0" w:space="0" w:color="auto"/>
            <w:left w:val="none" w:sz="0" w:space="0" w:color="auto"/>
            <w:bottom w:val="none" w:sz="0" w:space="0" w:color="auto"/>
            <w:right w:val="none" w:sz="0" w:space="0" w:color="auto"/>
          </w:divBdr>
        </w:div>
      </w:divsChild>
    </w:div>
    <w:div w:id="854535681">
      <w:bodyDiv w:val="1"/>
      <w:marLeft w:val="0"/>
      <w:marRight w:val="0"/>
      <w:marTop w:val="0"/>
      <w:marBottom w:val="0"/>
      <w:divBdr>
        <w:top w:val="none" w:sz="0" w:space="0" w:color="auto"/>
        <w:left w:val="none" w:sz="0" w:space="0" w:color="auto"/>
        <w:bottom w:val="none" w:sz="0" w:space="0" w:color="auto"/>
        <w:right w:val="none" w:sz="0" w:space="0" w:color="auto"/>
      </w:divBdr>
    </w:div>
    <w:div w:id="871500332">
      <w:bodyDiv w:val="1"/>
      <w:marLeft w:val="0"/>
      <w:marRight w:val="0"/>
      <w:marTop w:val="0"/>
      <w:marBottom w:val="0"/>
      <w:divBdr>
        <w:top w:val="none" w:sz="0" w:space="0" w:color="auto"/>
        <w:left w:val="none" w:sz="0" w:space="0" w:color="auto"/>
        <w:bottom w:val="none" w:sz="0" w:space="0" w:color="auto"/>
        <w:right w:val="none" w:sz="0" w:space="0" w:color="auto"/>
      </w:divBdr>
    </w:div>
    <w:div w:id="872814259">
      <w:bodyDiv w:val="1"/>
      <w:marLeft w:val="0"/>
      <w:marRight w:val="0"/>
      <w:marTop w:val="0"/>
      <w:marBottom w:val="0"/>
      <w:divBdr>
        <w:top w:val="none" w:sz="0" w:space="0" w:color="auto"/>
        <w:left w:val="none" w:sz="0" w:space="0" w:color="auto"/>
        <w:bottom w:val="none" w:sz="0" w:space="0" w:color="auto"/>
        <w:right w:val="none" w:sz="0" w:space="0" w:color="auto"/>
      </w:divBdr>
    </w:div>
    <w:div w:id="889071304">
      <w:bodyDiv w:val="1"/>
      <w:marLeft w:val="0"/>
      <w:marRight w:val="0"/>
      <w:marTop w:val="0"/>
      <w:marBottom w:val="0"/>
      <w:divBdr>
        <w:top w:val="none" w:sz="0" w:space="0" w:color="auto"/>
        <w:left w:val="none" w:sz="0" w:space="0" w:color="auto"/>
        <w:bottom w:val="none" w:sz="0" w:space="0" w:color="auto"/>
        <w:right w:val="none" w:sz="0" w:space="0" w:color="auto"/>
      </w:divBdr>
    </w:div>
    <w:div w:id="911893788">
      <w:bodyDiv w:val="1"/>
      <w:marLeft w:val="0"/>
      <w:marRight w:val="0"/>
      <w:marTop w:val="0"/>
      <w:marBottom w:val="0"/>
      <w:divBdr>
        <w:top w:val="none" w:sz="0" w:space="0" w:color="auto"/>
        <w:left w:val="none" w:sz="0" w:space="0" w:color="auto"/>
        <w:bottom w:val="none" w:sz="0" w:space="0" w:color="auto"/>
        <w:right w:val="none" w:sz="0" w:space="0" w:color="auto"/>
      </w:divBdr>
    </w:div>
    <w:div w:id="953093482">
      <w:bodyDiv w:val="1"/>
      <w:marLeft w:val="0"/>
      <w:marRight w:val="0"/>
      <w:marTop w:val="0"/>
      <w:marBottom w:val="0"/>
      <w:divBdr>
        <w:top w:val="none" w:sz="0" w:space="0" w:color="auto"/>
        <w:left w:val="none" w:sz="0" w:space="0" w:color="auto"/>
        <w:bottom w:val="none" w:sz="0" w:space="0" w:color="auto"/>
        <w:right w:val="none" w:sz="0" w:space="0" w:color="auto"/>
      </w:divBdr>
    </w:div>
    <w:div w:id="958948798">
      <w:bodyDiv w:val="1"/>
      <w:marLeft w:val="0"/>
      <w:marRight w:val="0"/>
      <w:marTop w:val="0"/>
      <w:marBottom w:val="0"/>
      <w:divBdr>
        <w:top w:val="none" w:sz="0" w:space="0" w:color="auto"/>
        <w:left w:val="none" w:sz="0" w:space="0" w:color="auto"/>
        <w:bottom w:val="none" w:sz="0" w:space="0" w:color="auto"/>
        <w:right w:val="none" w:sz="0" w:space="0" w:color="auto"/>
      </w:divBdr>
    </w:div>
    <w:div w:id="968441337">
      <w:bodyDiv w:val="1"/>
      <w:marLeft w:val="0"/>
      <w:marRight w:val="0"/>
      <w:marTop w:val="0"/>
      <w:marBottom w:val="0"/>
      <w:divBdr>
        <w:top w:val="none" w:sz="0" w:space="0" w:color="auto"/>
        <w:left w:val="none" w:sz="0" w:space="0" w:color="auto"/>
        <w:bottom w:val="none" w:sz="0" w:space="0" w:color="auto"/>
        <w:right w:val="none" w:sz="0" w:space="0" w:color="auto"/>
      </w:divBdr>
    </w:div>
    <w:div w:id="981348189">
      <w:bodyDiv w:val="1"/>
      <w:marLeft w:val="0"/>
      <w:marRight w:val="0"/>
      <w:marTop w:val="0"/>
      <w:marBottom w:val="0"/>
      <w:divBdr>
        <w:top w:val="none" w:sz="0" w:space="0" w:color="auto"/>
        <w:left w:val="none" w:sz="0" w:space="0" w:color="auto"/>
        <w:bottom w:val="none" w:sz="0" w:space="0" w:color="auto"/>
        <w:right w:val="none" w:sz="0" w:space="0" w:color="auto"/>
      </w:divBdr>
      <w:divsChild>
        <w:div w:id="760760540">
          <w:marLeft w:val="173"/>
          <w:marRight w:val="0"/>
          <w:marTop w:val="0"/>
          <w:marBottom w:val="0"/>
          <w:divBdr>
            <w:top w:val="none" w:sz="0" w:space="0" w:color="auto"/>
            <w:left w:val="none" w:sz="0" w:space="0" w:color="auto"/>
            <w:bottom w:val="none" w:sz="0" w:space="0" w:color="auto"/>
            <w:right w:val="none" w:sz="0" w:space="0" w:color="auto"/>
          </w:divBdr>
        </w:div>
        <w:div w:id="1193767875">
          <w:marLeft w:val="173"/>
          <w:marRight w:val="0"/>
          <w:marTop w:val="0"/>
          <w:marBottom w:val="0"/>
          <w:divBdr>
            <w:top w:val="none" w:sz="0" w:space="0" w:color="auto"/>
            <w:left w:val="none" w:sz="0" w:space="0" w:color="auto"/>
            <w:bottom w:val="none" w:sz="0" w:space="0" w:color="auto"/>
            <w:right w:val="none" w:sz="0" w:space="0" w:color="auto"/>
          </w:divBdr>
        </w:div>
        <w:div w:id="1933275845">
          <w:marLeft w:val="173"/>
          <w:marRight w:val="0"/>
          <w:marTop w:val="0"/>
          <w:marBottom w:val="0"/>
          <w:divBdr>
            <w:top w:val="none" w:sz="0" w:space="0" w:color="auto"/>
            <w:left w:val="none" w:sz="0" w:space="0" w:color="auto"/>
            <w:bottom w:val="none" w:sz="0" w:space="0" w:color="auto"/>
            <w:right w:val="none" w:sz="0" w:space="0" w:color="auto"/>
          </w:divBdr>
        </w:div>
      </w:divsChild>
    </w:div>
    <w:div w:id="1006637448">
      <w:bodyDiv w:val="1"/>
      <w:marLeft w:val="0"/>
      <w:marRight w:val="0"/>
      <w:marTop w:val="0"/>
      <w:marBottom w:val="0"/>
      <w:divBdr>
        <w:top w:val="none" w:sz="0" w:space="0" w:color="auto"/>
        <w:left w:val="none" w:sz="0" w:space="0" w:color="auto"/>
        <w:bottom w:val="none" w:sz="0" w:space="0" w:color="auto"/>
        <w:right w:val="none" w:sz="0" w:space="0" w:color="auto"/>
      </w:divBdr>
    </w:div>
    <w:div w:id="1043865731">
      <w:bodyDiv w:val="1"/>
      <w:marLeft w:val="0"/>
      <w:marRight w:val="0"/>
      <w:marTop w:val="0"/>
      <w:marBottom w:val="0"/>
      <w:divBdr>
        <w:top w:val="none" w:sz="0" w:space="0" w:color="auto"/>
        <w:left w:val="none" w:sz="0" w:space="0" w:color="auto"/>
        <w:bottom w:val="none" w:sz="0" w:space="0" w:color="auto"/>
        <w:right w:val="none" w:sz="0" w:space="0" w:color="auto"/>
      </w:divBdr>
    </w:div>
    <w:div w:id="1055854291">
      <w:bodyDiv w:val="1"/>
      <w:marLeft w:val="0"/>
      <w:marRight w:val="0"/>
      <w:marTop w:val="0"/>
      <w:marBottom w:val="0"/>
      <w:divBdr>
        <w:top w:val="none" w:sz="0" w:space="0" w:color="auto"/>
        <w:left w:val="none" w:sz="0" w:space="0" w:color="auto"/>
        <w:bottom w:val="none" w:sz="0" w:space="0" w:color="auto"/>
        <w:right w:val="none" w:sz="0" w:space="0" w:color="auto"/>
      </w:divBdr>
    </w:div>
    <w:div w:id="1079251074">
      <w:bodyDiv w:val="1"/>
      <w:marLeft w:val="0"/>
      <w:marRight w:val="0"/>
      <w:marTop w:val="0"/>
      <w:marBottom w:val="0"/>
      <w:divBdr>
        <w:top w:val="none" w:sz="0" w:space="0" w:color="auto"/>
        <w:left w:val="none" w:sz="0" w:space="0" w:color="auto"/>
        <w:bottom w:val="none" w:sz="0" w:space="0" w:color="auto"/>
        <w:right w:val="none" w:sz="0" w:space="0" w:color="auto"/>
      </w:divBdr>
      <w:divsChild>
        <w:div w:id="218446933">
          <w:marLeft w:val="274"/>
          <w:marRight w:val="0"/>
          <w:marTop w:val="0"/>
          <w:marBottom w:val="0"/>
          <w:divBdr>
            <w:top w:val="none" w:sz="0" w:space="0" w:color="auto"/>
            <w:left w:val="none" w:sz="0" w:space="0" w:color="auto"/>
            <w:bottom w:val="none" w:sz="0" w:space="0" w:color="auto"/>
            <w:right w:val="none" w:sz="0" w:space="0" w:color="auto"/>
          </w:divBdr>
        </w:div>
        <w:div w:id="391733256">
          <w:marLeft w:val="274"/>
          <w:marRight w:val="0"/>
          <w:marTop w:val="0"/>
          <w:marBottom w:val="0"/>
          <w:divBdr>
            <w:top w:val="none" w:sz="0" w:space="0" w:color="auto"/>
            <w:left w:val="none" w:sz="0" w:space="0" w:color="auto"/>
            <w:bottom w:val="none" w:sz="0" w:space="0" w:color="auto"/>
            <w:right w:val="none" w:sz="0" w:space="0" w:color="auto"/>
          </w:divBdr>
        </w:div>
        <w:div w:id="905191116">
          <w:marLeft w:val="274"/>
          <w:marRight w:val="0"/>
          <w:marTop w:val="0"/>
          <w:marBottom w:val="0"/>
          <w:divBdr>
            <w:top w:val="none" w:sz="0" w:space="0" w:color="auto"/>
            <w:left w:val="none" w:sz="0" w:space="0" w:color="auto"/>
            <w:bottom w:val="none" w:sz="0" w:space="0" w:color="auto"/>
            <w:right w:val="none" w:sz="0" w:space="0" w:color="auto"/>
          </w:divBdr>
        </w:div>
        <w:div w:id="1258441872">
          <w:marLeft w:val="274"/>
          <w:marRight w:val="0"/>
          <w:marTop w:val="0"/>
          <w:marBottom w:val="0"/>
          <w:divBdr>
            <w:top w:val="none" w:sz="0" w:space="0" w:color="auto"/>
            <w:left w:val="none" w:sz="0" w:space="0" w:color="auto"/>
            <w:bottom w:val="none" w:sz="0" w:space="0" w:color="auto"/>
            <w:right w:val="none" w:sz="0" w:space="0" w:color="auto"/>
          </w:divBdr>
        </w:div>
        <w:div w:id="1324701630">
          <w:marLeft w:val="274"/>
          <w:marRight w:val="0"/>
          <w:marTop w:val="0"/>
          <w:marBottom w:val="0"/>
          <w:divBdr>
            <w:top w:val="none" w:sz="0" w:space="0" w:color="auto"/>
            <w:left w:val="none" w:sz="0" w:space="0" w:color="auto"/>
            <w:bottom w:val="none" w:sz="0" w:space="0" w:color="auto"/>
            <w:right w:val="none" w:sz="0" w:space="0" w:color="auto"/>
          </w:divBdr>
        </w:div>
        <w:div w:id="1398624809">
          <w:marLeft w:val="274"/>
          <w:marRight w:val="0"/>
          <w:marTop w:val="0"/>
          <w:marBottom w:val="0"/>
          <w:divBdr>
            <w:top w:val="none" w:sz="0" w:space="0" w:color="auto"/>
            <w:left w:val="none" w:sz="0" w:space="0" w:color="auto"/>
            <w:bottom w:val="none" w:sz="0" w:space="0" w:color="auto"/>
            <w:right w:val="none" w:sz="0" w:space="0" w:color="auto"/>
          </w:divBdr>
        </w:div>
        <w:div w:id="1417560094">
          <w:marLeft w:val="274"/>
          <w:marRight w:val="0"/>
          <w:marTop w:val="0"/>
          <w:marBottom w:val="0"/>
          <w:divBdr>
            <w:top w:val="none" w:sz="0" w:space="0" w:color="auto"/>
            <w:left w:val="none" w:sz="0" w:space="0" w:color="auto"/>
            <w:bottom w:val="none" w:sz="0" w:space="0" w:color="auto"/>
            <w:right w:val="none" w:sz="0" w:space="0" w:color="auto"/>
          </w:divBdr>
        </w:div>
        <w:div w:id="1785344246">
          <w:marLeft w:val="274"/>
          <w:marRight w:val="0"/>
          <w:marTop w:val="0"/>
          <w:marBottom w:val="0"/>
          <w:divBdr>
            <w:top w:val="none" w:sz="0" w:space="0" w:color="auto"/>
            <w:left w:val="none" w:sz="0" w:space="0" w:color="auto"/>
            <w:bottom w:val="none" w:sz="0" w:space="0" w:color="auto"/>
            <w:right w:val="none" w:sz="0" w:space="0" w:color="auto"/>
          </w:divBdr>
        </w:div>
        <w:div w:id="2112506236">
          <w:marLeft w:val="274"/>
          <w:marRight w:val="0"/>
          <w:marTop w:val="0"/>
          <w:marBottom w:val="0"/>
          <w:divBdr>
            <w:top w:val="none" w:sz="0" w:space="0" w:color="auto"/>
            <w:left w:val="none" w:sz="0" w:space="0" w:color="auto"/>
            <w:bottom w:val="none" w:sz="0" w:space="0" w:color="auto"/>
            <w:right w:val="none" w:sz="0" w:space="0" w:color="auto"/>
          </w:divBdr>
        </w:div>
      </w:divsChild>
    </w:div>
    <w:div w:id="1117875405">
      <w:bodyDiv w:val="1"/>
      <w:marLeft w:val="0"/>
      <w:marRight w:val="0"/>
      <w:marTop w:val="0"/>
      <w:marBottom w:val="0"/>
      <w:divBdr>
        <w:top w:val="none" w:sz="0" w:space="0" w:color="auto"/>
        <w:left w:val="none" w:sz="0" w:space="0" w:color="auto"/>
        <w:bottom w:val="none" w:sz="0" w:space="0" w:color="auto"/>
        <w:right w:val="none" w:sz="0" w:space="0" w:color="auto"/>
      </w:divBdr>
    </w:div>
    <w:div w:id="1153914295">
      <w:bodyDiv w:val="1"/>
      <w:marLeft w:val="0"/>
      <w:marRight w:val="0"/>
      <w:marTop w:val="0"/>
      <w:marBottom w:val="0"/>
      <w:divBdr>
        <w:top w:val="none" w:sz="0" w:space="0" w:color="auto"/>
        <w:left w:val="none" w:sz="0" w:space="0" w:color="auto"/>
        <w:bottom w:val="none" w:sz="0" w:space="0" w:color="auto"/>
        <w:right w:val="none" w:sz="0" w:space="0" w:color="auto"/>
      </w:divBdr>
    </w:div>
    <w:div w:id="1224020222">
      <w:bodyDiv w:val="1"/>
      <w:marLeft w:val="0"/>
      <w:marRight w:val="0"/>
      <w:marTop w:val="0"/>
      <w:marBottom w:val="0"/>
      <w:divBdr>
        <w:top w:val="none" w:sz="0" w:space="0" w:color="auto"/>
        <w:left w:val="none" w:sz="0" w:space="0" w:color="auto"/>
        <w:bottom w:val="none" w:sz="0" w:space="0" w:color="auto"/>
        <w:right w:val="none" w:sz="0" w:space="0" w:color="auto"/>
      </w:divBdr>
    </w:div>
    <w:div w:id="1224802613">
      <w:bodyDiv w:val="1"/>
      <w:marLeft w:val="0"/>
      <w:marRight w:val="0"/>
      <w:marTop w:val="0"/>
      <w:marBottom w:val="0"/>
      <w:divBdr>
        <w:top w:val="none" w:sz="0" w:space="0" w:color="auto"/>
        <w:left w:val="none" w:sz="0" w:space="0" w:color="auto"/>
        <w:bottom w:val="none" w:sz="0" w:space="0" w:color="auto"/>
        <w:right w:val="none" w:sz="0" w:space="0" w:color="auto"/>
      </w:divBdr>
      <w:divsChild>
        <w:div w:id="187767415">
          <w:marLeft w:val="0"/>
          <w:marRight w:val="0"/>
          <w:marTop w:val="0"/>
          <w:marBottom w:val="0"/>
          <w:divBdr>
            <w:top w:val="none" w:sz="0" w:space="0" w:color="auto"/>
            <w:left w:val="none" w:sz="0" w:space="0" w:color="auto"/>
            <w:bottom w:val="none" w:sz="0" w:space="0" w:color="auto"/>
            <w:right w:val="none" w:sz="0" w:space="0" w:color="auto"/>
          </w:divBdr>
        </w:div>
      </w:divsChild>
    </w:div>
    <w:div w:id="1226529937">
      <w:bodyDiv w:val="1"/>
      <w:marLeft w:val="0"/>
      <w:marRight w:val="0"/>
      <w:marTop w:val="0"/>
      <w:marBottom w:val="0"/>
      <w:divBdr>
        <w:top w:val="none" w:sz="0" w:space="0" w:color="auto"/>
        <w:left w:val="none" w:sz="0" w:space="0" w:color="auto"/>
        <w:bottom w:val="none" w:sz="0" w:space="0" w:color="auto"/>
        <w:right w:val="none" w:sz="0" w:space="0" w:color="auto"/>
      </w:divBdr>
    </w:div>
    <w:div w:id="1264608791">
      <w:bodyDiv w:val="1"/>
      <w:marLeft w:val="0"/>
      <w:marRight w:val="0"/>
      <w:marTop w:val="0"/>
      <w:marBottom w:val="0"/>
      <w:divBdr>
        <w:top w:val="none" w:sz="0" w:space="0" w:color="auto"/>
        <w:left w:val="none" w:sz="0" w:space="0" w:color="auto"/>
        <w:bottom w:val="none" w:sz="0" w:space="0" w:color="auto"/>
        <w:right w:val="none" w:sz="0" w:space="0" w:color="auto"/>
      </w:divBdr>
    </w:div>
    <w:div w:id="1288196759">
      <w:bodyDiv w:val="1"/>
      <w:marLeft w:val="0"/>
      <w:marRight w:val="0"/>
      <w:marTop w:val="0"/>
      <w:marBottom w:val="0"/>
      <w:divBdr>
        <w:top w:val="none" w:sz="0" w:space="0" w:color="auto"/>
        <w:left w:val="none" w:sz="0" w:space="0" w:color="auto"/>
        <w:bottom w:val="none" w:sz="0" w:space="0" w:color="auto"/>
        <w:right w:val="none" w:sz="0" w:space="0" w:color="auto"/>
      </w:divBdr>
    </w:div>
    <w:div w:id="1298148206">
      <w:bodyDiv w:val="1"/>
      <w:marLeft w:val="0"/>
      <w:marRight w:val="0"/>
      <w:marTop w:val="0"/>
      <w:marBottom w:val="0"/>
      <w:divBdr>
        <w:top w:val="none" w:sz="0" w:space="0" w:color="auto"/>
        <w:left w:val="none" w:sz="0" w:space="0" w:color="auto"/>
        <w:bottom w:val="none" w:sz="0" w:space="0" w:color="auto"/>
        <w:right w:val="none" w:sz="0" w:space="0" w:color="auto"/>
      </w:divBdr>
    </w:div>
    <w:div w:id="1381394607">
      <w:bodyDiv w:val="1"/>
      <w:marLeft w:val="0"/>
      <w:marRight w:val="0"/>
      <w:marTop w:val="0"/>
      <w:marBottom w:val="0"/>
      <w:divBdr>
        <w:top w:val="none" w:sz="0" w:space="0" w:color="auto"/>
        <w:left w:val="none" w:sz="0" w:space="0" w:color="auto"/>
        <w:bottom w:val="none" w:sz="0" w:space="0" w:color="auto"/>
        <w:right w:val="none" w:sz="0" w:space="0" w:color="auto"/>
      </w:divBdr>
    </w:div>
    <w:div w:id="1386638507">
      <w:bodyDiv w:val="1"/>
      <w:marLeft w:val="0"/>
      <w:marRight w:val="0"/>
      <w:marTop w:val="0"/>
      <w:marBottom w:val="0"/>
      <w:divBdr>
        <w:top w:val="none" w:sz="0" w:space="0" w:color="auto"/>
        <w:left w:val="none" w:sz="0" w:space="0" w:color="auto"/>
        <w:bottom w:val="none" w:sz="0" w:space="0" w:color="auto"/>
        <w:right w:val="none" w:sz="0" w:space="0" w:color="auto"/>
      </w:divBdr>
    </w:div>
    <w:div w:id="1400858498">
      <w:bodyDiv w:val="1"/>
      <w:marLeft w:val="0"/>
      <w:marRight w:val="0"/>
      <w:marTop w:val="0"/>
      <w:marBottom w:val="0"/>
      <w:divBdr>
        <w:top w:val="none" w:sz="0" w:space="0" w:color="auto"/>
        <w:left w:val="none" w:sz="0" w:space="0" w:color="auto"/>
        <w:bottom w:val="none" w:sz="0" w:space="0" w:color="auto"/>
        <w:right w:val="none" w:sz="0" w:space="0" w:color="auto"/>
      </w:divBdr>
    </w:div>
    <w:div w:id="1473719191">
      <w:bodyDiv w:val="1"/>
      <w:marLeft w:val="0"/>
      <w:marRight w:val="0"/>
      <w:marTop w:val="0"/>
      <w:marBottom w:val="0"/>
      <w:divBdr>
        <w:top w:val="none" w:sz="0" w:space="0" w:color="auto"/>
        <w:left w:val="none" w:sz="0" w:space="0" w:color="auto"/>
        <w:bottom w:val="none" w:sz="0" w:space="0" w:color="auto"/>
        <w:right w:val="none" w:sz="0" w:space="0" w:color="auto"/>
      </w:divBdr>
    </w:div>
    <w:div w:id="1481995121">
      <w:bodyDiv w:val="1"/>
      <w:marLeft w:val="0"/>
      <w:marRight w:val="0"/>
      <w:marTop w:val="0"/>
      <w:marBottom w:val="0"/>
      <w:divBdr>
        <w:top w:val="none" w:sz="0" w:space="0" w:color="auto"/>
        <w:left w:val="none" w:sz="0" w:space="0" w:color="auto"/>
        <w:bottom w:val="none" w:sz="0" w:space="0" w:color="auto"/>
        <w:right w:val="none" w:sz="0" w:space="0" w:color="auto"/>
      </w:divBdr>
    </w:div>
    <w:div w:id="1522160179">
      <w:bodyDiv w:val="1"/>
      <w:marLeft w:val="0"/>
      <w:marRight w:val="0"/>
      <w:marTop w:val="0"/>
      <w:marBottom w:val="0"/>
      <w:divBdr>
        <w:top w:val="none" w:sz="0" w:space="0" w:color="auto"/>
        <w:left w:val="none" w:sz="0" w:space="0" w:color="auto"/>
        <w:bottom w:val="none" w:sz="0" w:space="0" w:color="auto"/>
        <w:right w:val="none" w:sz="0" w:space="0" w:color="auto"/>
      </w:divBdr>
    </w:div>
    <w:div w:id="1544557794">
      <w:bodyDiv w:val="1"/>
      <w:marLeft w:val="0"/>
      <w:marRight w:val="0"/>
      <w:marTop w:val="0"/>
      <w:marBottom w:val="0"/>
      <w:divBdr>
        <w:top w:val="none" w:sz="0" w:space="0" w:color="auto"/>
        <w:left w:val="none" w:sz="0" w:space="0" w:color="auto"/>
        <w:bottom w:val="none" w:sz="0" w:space="0" w:color="auto"/>
        <w:right w:val="none" w:sz="0" w:space="0" w:color="auto"/>
      </w:divBdr>
      <w:divsChild>
        <w:div w:id="187256283">
          <w:marLeft w:val="547"/>
          <w:marRight w:val="0"/>
          <w:marTop w:val="0"/>
          <w:marBottom w:val="0"/>
          <w:divBdr>
            <w:top w:val="none" w:sz="0" w:space="0" w:color="auto"/>
            <w:left w:val="none" w:sz="0" w:space="0" w:color="auto"/>
            <w:bottom w:val="none" w:sz="0" w:space="0" w:color="auto"/>
            <w:right w:val="none" w:sz="0" w:space="0" w:color="auto"/>
          </w:divBdr>
        </w:div>
      </w:divsChild>
    </w:div>
    <w:div w:id="1595241271">
      <w:bodyDiv w:val="1"/>
      <w:marLeft w:val="0"/>
      <w:marRight w:val="0"/>
      <w:marTop w:val="0"/>
      <w:marBottom w:val="0"/>
      <w:divBdr>
        <w:top w:val="none" w:sz="0" w:space="0" w:color="auto"/>
        <w:left w:val="none" w:sz="0" w:space="0" w:color="auto"/>
        <w:bottom w:val="none" w:sz="0" w:space="0" w:color="auto"/>
        <w:right w:val="none" w:sz="0" w:space="0" w:color="auto"/>
      </w:divBdr>
    </w:div>
    <w:div w:id="1687439727">
      <w:bodyDiv w:val="1"/>
      <w:marLeft w:val="0"/>
      <w:marRight w:val="0"/>
      <w:marTop w:val="0"/>
      <w:marBottom w:val="0"/>
      <w:divBdr>
        <w:top w:val="none" w:sz="0" w:space="0" w:color="auto"/>
        <w:left w:val="none" w:sz="0" w:space="0" w:color="auto"/>
        <w:bottom w:val="none" w:sz="0" w:space="0" w:color="auto"/>
        <w:right w:val="none" w:sz="0" w:space="0" w:color="auto"/>
      </w:divBdr>
    </w:div>
    <w:div w:id="1716809791">
      <w:bodyDiv w:val="1"/>
      <w:marLeft w:val="0"/>
      <w:marRight w:val="0"/>
      <w:marTop w:val="0"/>
      <w:marBottom w:val="0"/>
      <w:divBdr>
        <w:top w:val="none" w:sz="0" w:space="0" w:color="auto"/>
        <w:left w:val="none" w:sz="0" w:space="0" w:color="auto"/>
        <w:bottom w:val="none" w:sz="0" w:space="0" w:color="auto"/>
        <w:right w:val="none" w:sz="0" w:space="0" w:color="auto"/>
      </w:divBdr>
    </w:div>
    <w:div w:id="1720980838">
      <w:bodyDiv w:val="1"/>
      <w:marLeft w:val="0"/>
      <w:marRight w:val="0"/>
      <w:marTop w:val="0"/>
      <w:marBottom w:val="0"/>
      <w:divBdr>
        <w:top w:val="none" w:sz="0" w:space="0" w:color="auto"/>
        <w:left w:val="none" w:sz="0" w:space="0" w:color="auto"/>
        <w:bottom w:val="none" w:sz="0" w:space="0" w:color="auto"/>
        <w:right w:val="none" w:sz="0" w:space="0" w:color="auto"/>
      </w:divBdr>
    </w:div>
    <w:div w:id="1748188915">
      <w:bodyDiv w:val="1"/>
      <w:marLeft w:val="0"/>
      <w:marRight w:val="0"/>
      <w:marTop w:val="0"/>
      <w:marBottom w:val="0"/>
      <w:divBdr>
        <w:top w:val="none" w:sz="0" w:space="0" w:color="auto"/>
        <w:left w:val="none" w:sz="0" w:space="0" w:color="auto"/>
        <w:bottom w:val="none" w:sz="0" w:space="0" w:color="auto"/>
        <w:right w:val="none" w:sz="0" w:space="0" w:color="auto"/>
      </w:divBdr>
      <w:divsChild>
        <w:div w:id="14891152">
          <w:marLeft w:val="173"/>
          <w:marRight w:val="0"/>
          <w:marTop w:val="0"/>
          <w:marBottom w:val="0"/>
          <w:divBdr>
            <w:top w:val="none" w:sz="0" w:space="0" w:color="auto"/>
            <w:left w:val="none" w:sz="0" w:space="0" w:color="auto"/>
            <w:bottom w:val="none" w:sz="0" w:space="0" w:color="auto"/>
            <w:right w:val="none" w:sz="0" w:space="0" w:color="auto"/>
          </w:divBdr>
        </w:div>
        <w:div w:id="43872276">
          <w:marLeft w:val="173"/>
          <w:marRight w:val="0"/>
          <w:marTop w:val="0"/>
          <w:marBottom w:val="0"/>
          <w:divBdr>
            <w:top w:val="none" w:sz="0" w:space="0" w:color="auto"/>
            <w:left w:val="none" w:sz="0" w:space="0" w:color="auto"/>
            <w:bottom w:val="none" w:sz="0" w:space="0" w:color="auto"/>
            <w:right w:val="none" w:sz="0" w:space="0" w:color="auto"/>
          </w:divBdr>
        </w:div>
        <w:div w:id="784541650">
          <w:marLeft w:val="173"/>
          <w:marRight w:val="0"/>
          <w:marTop w:val="0"/>
          <w:marBottom w:val="0"/>
          <w:divBdr>
            <w:top w:val="none" w:sz="0" w:space="0" w:color="auto"/>
            <w:left w:val="none" w:sz="0" w:space="0" w:color="auto"/>
            <w:bottom w:val="none" w:sz="0" w:space="0" w:color="auto"/>
            <w:right w:val="none" w:sz="0" w:space="0" w:color="auto"/>
          </w:divBdr>
        </w:div>
        <w:div w:id="897210553">
          <w:marLeft w:val="173"/>
          <w:marRight w:val="0"/>
          <w:marTop w:val="0"/>
          <w:marBottom w:val="0"/>
          <w:divBdr>
            <w:top w:val="none" w:sz="0" w:space="0" w:color="auto"/>
            <w:left w:val="none" w:sz="0" w:space="0" w:color="auto"/>
            <w:bottom w:val="none" w:sz="0" w:space="0" w:color="auto"/>
            <w:right w:val="none" w:sz="0" w:space="0" w:color="auto"/>
          </w:divBdr>
        </w:div>
        <w:div w:id="974870074">
          <w:marLeft w:val="173"/>
          <w:marRight w:val="0"/>
          <w:marTop w:val="0"/>
          <w:marBottom w:val="0"/>
          <w:divBdr>
            <w:top w:val="none" w:sz="0" w:space="0" w:color="auto"/>
            <w:left w:val="none" w:sz="0" w:space="0" w:color="auto"/>
            <w:bottom w:val="none" w:sz="0" w:space="0" w:color="auto"/>
            <w:right w:val="none" w:sz="0" w:space="0" w:color="auto"/>
          </w:divBdr>
        </w:div>
        <w:div w:id="1047606606">
          <w:marLeft w:val="173"/>
          <w:marRight w:val="0"/>
          <w:marTop w:val="0"/>
          <w:marBottom w:val="0"/>
          <w:divBdr>
            <w:top w:val="none" w:sz="0" w:space="0" w:color="auto"/>
            <w:left w:val="none" w:sz="0" w:space="0" w:color="auto"/>
            <w:bottom w:val="none" w:sz="0" w:space="0" w:color="auto"/>
            <w:right w:val="none" w:sz="0" w:space="0" w:color="auto"/>
          </w:divBdr>
        </w:div>
        <w:div w:id="2107648976">
          <w:marLeft w:val="173"/>
          <w:marRight w:val="0"/>
          <w:marTop w:val="0"/>
          <w:marBottom w:val="0"/>
          <w:divBdr>
            <w:top w:val="none" w:sz="0" w:space="0" w:color="auto"/>
            <w:left w:val="none" w:sz="0" w:space="0" w:color="auto"/>
            <w:bottom w:val="none" w:sz="0" w:space="0" w:color="auto"/>
            <w:right w:val="none" w:sz="0" w:space="0" w:color="auto"/>
          </w:divBdr>
        </w:div>
      </w:divsChild>
    </w:div>
    <w:div w:id="1805148943">
      <w:bodyDiv w:val="1"/>
      <w:marLeft w:val="0"/>
      <w:marRight w:val="0"/>
      <w:marTop w:val="0"/>
      <w:marBottom w:val="0"/>
      <w:divBdr>
        <w:top w:val="none" w:sz="0" w:space="0" w:color="auto"/>
        <w:left w:val="none" w:sz="0" w:space="0" w:color="auto"/>
        <w:bottom w:val="none" w:sz="0" w:space="0" w:color="auto"/>
        <w:right w:val="none" w:sz="0" w:space="0" w:color="auto"/>
      </w:divBdr>
    </w:div>
    <w:div w:id="1836259687">
      <w:bodyDiv w:val="1"/>
      <w:marLeft w:val="0"/>
      <w:marRight w:val="0"/>
      <w:marTop w:val="0"/>
      <w:marBottom w:val="0"/>
      <w:divBdr>
        <w:top w:val="none" w:sz="0" w:space="0" w:color="auto"/>
        <w:left w:val="none" w:sz="0" w:space="0" w:color="auto"/>
        <w:bottom w:val="none" w:sz="0" w:space="0" w:color="auto"/>
        <w:right w:val="none" w:sz="0" w:space="0" w:color="auto"/>
      </w:divBdr>
    </w:div>
    <w:div w:id="1855217727">
      <w:bodyDiv w:val="1"/>
      <w:marLeft w:val="0"/>
      <w:marRight w:val="0"/>
      <w:marTop w:val="0"/>
      <w:marBottom w:val="0"/>
      <w:divBdr>
        <w:top w:val="none" w:sz="0" w:space="0" w:color="auto"/>
        <w:left w:val="none" w:sz="0" w:space="0" w:color="auto"/>
        <w:bottom w:val="none" w:sz="0" w:space="0" w:color="auto"/>
        <w:right w:val="none" w:sz="0" w:space="0" w:color="auto"/>
      </w:divBdr>
    </w:div>
    <w:div w:id="1858618571">
      <w:bodyDiv w:val="1"/>
      <w:marLeft w:val="0"/>
      <w:marRight w:val="0"/>
      <w:marTop w:val="0"/>
      <w:marBottom w:val="0"/>
      <w:divBdr>
        <w:top w:val="none" w:sz="0" w:space="0" w:color="auto"/>
        <w:left w:val="none" w:sz="0" w:space="0" w:color="auto"/>
        <w:bottom w:val="none" w:sz="0" w:space="0" w:color="auto"/>
        <w:right w:val="none" w:sz="0" w:space="0" w:color="auto"/>
      </w:divBdr>
    </w:div>
    <w:div w:id="1885292759">
      <w:bodyDiv w:val="1"/>
      <w:marLeft w:val="0"/>
      <w:marRight w:val="0"/>
      <w:marTop w:val="0"/>
      <w:marBottom w:val="0"/>
      <w:divBdr>
        <w:top w:val="none" w:sz="0" w:space="0" w:color="auto"/>
        <w:left w:val="none" w:sz="0" w:space="0" w:color="auto"/>
        <w:bottom w:val="none" w:sz="0" w:space="0" w:color="auto"/>
        <w:right w:val="none" w:sz="0" w:space="0" w:color="auto"/>
      </w:divBdr>
    </w:div>
    <w:div w:id="1889024350">
      <w:bodyDiv w:val="1"/>
      <w:marLeft w:val="0"/>
      <w:marRight w:val="0"/>
      <w:marTop w:val="0"/>
      <w:marBottom w:val="0"/>
      <w:divBdr>
        <w:top w:val="none" w:sz="0" w:space="0" w:color="auto"/>
        <w:left w:val="none" w:sz="0" w:space="0" w:color="auto"/>
        <w:bottom w:val="none" w:sz="0" w:space="0" w:color="auto"/>
        <w:right w:val="none" w:sz="0" w:space="0" w:color="auto"/>
      </w:divBdr>
    </w:div>
    <w:div w:id="1951234656">
      <w:bodyDiv w:val="1"/>
      <w:marLeft w:val="0"/>
      <w:marRight w:val="0"/>
      <w:marTop w:val="0"/>
      <w:marBottom w:val="0"/>
      <w:divBdr>
        <w:top w:val="none" w:sz="0" w:space="0" w:color="auto"/>
        <w:left w:val="none" w:sz="0" w:space="0" w:color="auto"/>
        <w:bottom w:val="none" w:sz="0" w:space="0" w:color="auto"/>
        <w:right w:val="none" w:sz="0" w:space="0" w:color="auto"/>
      </w:divBdr>
    </w:div>
    <w:div w:id="1976450421">
      <w:bodyDiv w:val="1"/>
      <w:marLeft w:val="0"/>
      <w:marRight w:val="0"/>
      <w:marTop w:val="0"/>
      <w:marBottom w:val="0"/>
      <w:divBdr>
        <w:top w:val="none" w:sz="0" w:space="0" w:color="auto"/>
        <w:left w:val="none" w:sz="0" w:space="0" w:color="auto"/>
        <w:bottom w:val="none" w:sz="0" w:space="0" w:color="auto"/>
        <w:right w:val="none" w:sz="0" w:space="0" w:color="auto"/>
      </w:divBdr>
    </w:div>
    <w:div w:id="1976520028">
      <w:bodyDiv w:val="1"/>
      <w:marLeft w:val="0"/>
      <w:marRight w:val="0"/>
      <w:marTop w:val="0"/>
      <w:marBottom w:val="0"/>
      <w:divBdr>
        <w:top w:val="none" w:sz="0" w:space="0" w:color="auto"/>
        <w:left w:val="none" w:sz="0" w:space="0" w:color="auto"/>
        <w:bottom w:val="none" w:sz="0" w:space="0" w:color="auto"/>
        <w:right w:val="none" w:sz="0" w:space="0" w:color="auto"/>
      </w:divBdr>
    </w:div>
    <w:div w:id="2055690707">
      <w:bodyDiv w:val="1"/>
      <w:marLeft w:val="0"/>
      <w:marRight w:val="0"/>
      <w:marTop w:val="0"/>
      <w:marBottom w:val="0"/>
      <w:divBdr>
        <w:top w:val="none" w:sz="0" w:space="0" w:color="auto"/>
        <w:left w:val="none" w:sz="0" w:space="0" w:color="auto"/>
        <w:bottom w:val="none" w:sz="0" w:space="0" w:color="auto"/>
        <w:right w:val="none" w:sz="0" w:space="0" w:color="auto"/>
      </w:divBdr>
    </w:div>
    <w:div w:id="212252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ea.gob.mx/" TargetMode="External"/><Relationship Id="rId18" Type="http://schemas.openxmlformats.org/officeDocument/2006/relationships/hyperlink" Target="mailto:contraloriasocial@funcionpublica.gob.mx" TargetMode="External"/><Relationship Id="rId26" Type="http://schemas.openxmlformats.org/officeDocument/2006/relationships/hyperlink" Target="mailto:contraloriasocial@funcionpublica.gob.mx" TargetMode="External"/><Relationship Id="rId3" Type="http://schemas.openxmlformats.org/officeDocument/2006/relationships/numbering" Target="numbering.xml"/><Relationship Id="rId21" Type="http://schemas.openxmlformats.org/officeDocument/2006/relationships/hyperlink" Target="mailto:contraloriasocial@funcionpublica.gob.mx" TargetMode="External"/><Relationship Id="rId7" Type="http://schemas.openxmlformats.org/officeDocument/2006/relationships/footnotes" Target="footnotes.xml"/><Relationship Id="rId12" Type="http://schemas.openxmlformats.org/officeDocument/2006/relationships/hyperlink" Target="https://www.gob.mx/inea/documentos/contraloria-social-58825" TargetMode="External"/><Relationship Id="rId17" Type="http://schemas.openxmlformats.org/officeDocument/2006/relationships/hyperlink" Target="https://sidec.funcionpublica.gob.mx/" TargetMode="External"/><Relationship Id="rId25" Type="http://schemas.openxmlformats.org/officeDocument/2006/relationships/hyperlink" Target="mailto:contraloriasocial@funcionpublica.gob.mx" TargetMode="External"/><Relationship Id="rId2" Type="http://schemas.openxmlformats.org/officeDocument/2006/relationships/customXml" Target="../customXml/item2.xml"/><Relationship Id="rId16" Type="http://schemas.openxmlformats.org/officeDocument/2006/relationships/hyperlink" Target="http://www.inea.gob.mx/quejas_sistema_2010/for_quejas.php" TargetMode="External"/><Relationship Id="rId20" Type="http://schemas.openxmlformats.org/officeDocument/2006/relationships/hyperlink" Target="mailto:contraloriasocial@funcionpublica.gob.m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b.mx/inea/documentos/contraloria-social-58825" TargetMode="External"/><Relationship Id="rId24" Type="http://schemas.openxmlformats.org/officeDocument/2006/relationships/hyperlink" Target="https://alertadores.funcionpublica.gob.mx/"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facebook.com/lneaNacional" TargetMode="External"/><Relationship Id="rId23" Type="http://schemas.openxmlformats.org/officeDocument/2006/relationships/hyperlink" Target="https://sidec.funcionpublica.gob.mx/" TargetMode="External"/><Relationship Id="rId28"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hyperlink" Target="https://alertadores.funcionpublica.gob.mx/"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quejas@inea.gob.mx" TargetMode="External"/><Relationship Id="rId22" Type="http://schemas.openxmlformats.org/officeDocument/2006/relationships/hyperlink" Target="http://www.inea.gob.mx/quejas_sistema_2010/for_quejas.php" TargetMode="External"/><Relationship Id="rId27" Type="http://schemas.openxmlformats.org/officeDocument/2006/relationships/hyperlink" Target="mailto:contraloriasocial@funcionpublica.gob.mx"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B86986-C87B-470B-88D5-FCCAB7880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3682</TotalTime>
  <Pages>37</Pages>
  <Words>12760</Words>
  <Characters>70185</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Contraloría Social                          Guía Operativa 2019</vt:lpstr>
    </vt:vector>
  </TitlesOfParts>
  <Company>Hewlett-Packard Company</Company>
  <LinksUpToDate>false</LinksUpToDate>
  <CharactersWithSpaces>82780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Contraloría Social                          Guía Operativa 2019</dc:title>
  <dc:subject>Programa Educación para Adultos (INEA)</dc:subject>
  <dc:creator>Karenn Suarez Valencia</dc:creator>
  <cp:keywords/>
  <dc:description/>
  <cp:lastModifiedBy>Francisco Morales Villarruel</cp:lastModifiedBy>
  <cp:revision>14</cp:revision>
  <cp:lastPrinted>2020-03-24T18:11:00Z</cp:lastPrinted>
  <dcterms:created xsi:type="dcterms:W3CDTF">2020-05-14T18:47:00Z</dcterms:created>
  <dcterms:modified xsi:type="dcterms:W3CDTF">2020-06-16T18:51:00Z</dcterms:modified>
</cp:coreProperties>
</file>